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2254" w14:textId="77777777" w:rsidR="00AA2141" w:rsidRPr="008162FC" w:rsidRDefault="00AA2141" w:rsidP="008C76D2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8162FC">
        <w:rPr>
          <w:rFonts w:ascii="Arial" w:eastAsia="Times New Roman" w:hAnsi="Arial" w:cs="Arial"/>
          <w:sz w:val="24"/>
          <w:szCs w:val="24"/>
          <w:u w:val="single"/>
        </w:rPr>
        <w:t xml:space="preserve">ТӨСӨЛ </w:t>
      </w:r>
    </w:p>
    <w:p w14:paraId="5C87E255" w14:textId="77777777" w:rsidR="00AA2141" w:rsidRPr="00D9797D" w:rsidRDefault="00AA2141" w:rsidP="008C76D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797D">
        <w:rPr>
          <w:rFonts w:ascii="Arial" w:eastAsia="Times New Roman" w:hAnsi="Arial" w:cs="Arial"/>
          <w:b/>
          <w:bCs/>
          <w:sz w:val="24"/>
          <w:szCs w:val="24"/>
        </w:rPr>
        <w:t>МОНГОЛ УЛСЫН ХУУЛЬ</w:t>
      </w:r>
      <w:r w:rsidRPr="00D979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02AD6B" w14:textId="542A0D3A" w:rsidR="00AA2141" w:rsidRPr="00D9797D" w:rsidRDefault="00AA2141" w:rsidP="008C76D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</w:t>
      </w:r>
      <w:r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97D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D9797D">
        <w:rPr>
          <w:rFonts w:ascii="Arial" w:eastAsia="Times New Roman" w:hAnsi="Arial" w:cs="Arial"/>
          <w:sz w:val="24"/>
          <w:szCs w:val="24"/>
        </w:rPr>
        <w:t xml:space="preserve"> …</w:t>
      </w:r>
      <w:proofErr w:type="spellStart"/>
      <w:r w:rsidRPr="00D9797D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97D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D9797D">
        <w:rPr>
          <w:rFonts w:ascii="Arial" w:eastAsia="Times New Roman" w:hAnsi="Arial" w:cs="Arial"/>
          <w:sz w:val="24"/>
          <w:szCs w:val="24"/>
        </w:rPr>
        <w:t xml:space="preserve"> …</w:t>
      </w:r>
      <w:proofErr w:type="spellStart"/>
      <w:r w:rsidRPr="00D9797D">
        <w:rPr>
          <w:rFonts w:ascii="Arial" w:eastAsia="Times New Roman" w:hAnsi="Arial" w:cs="Arial"/>
          <w:sz w:val="24"/>
          <w:szCs w:val="24"/>
        </w:rPr>
        <w:t>ны</w:t>
      </w:r>
      <w:proofErr w:type="spellEnd"/>
      <w:r w:rsidRPr="00D9797D">
        <w:rPr>
          <w:rFonts w:ascii="Arial" w:eastAsia="Times New Roman" w:hAnsi="Arial" w:cs="Arial"/>
          <w:sz w:val="24"/>
          <w:szCs w:val="24"/>
        </w:rPr>
        <w:t xml:space="preserve"> </w:t>
      </w:r>
      <w:r w:rsidR="008162F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="008162FC" w:rsidRPr="00D9797D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="008162FC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797D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Pr="00D9797D">
        <w:rPr>
          <w:rFonts w:ascii="Arial" w:eastAsia="Times New Roman" w:hAnsi="Arial" w:cs="Arial"/>
          <w:sz w:val="24"/>
          <w:szCs w:val="24"/>
        </w:rPr>
        <w:t>                  </w:t>
      </w:r>
      <w:r w:rsidR="008162F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8162FC" w:rsidRPr="00D9797D">
        <w:rPr>
          <w:rFonts w:ascii="Arial" w:eastAsia="Times New Roman" w:hAnsi="Arial" w:cs="Arial"/>
          <w:sz w:val="24"/>
          <w:szCs w:val="24"/>
        </w:rPr>
        <w:t>хот</w:t>
      </w:r>
      <w:r w:rsidRPr="00D9797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D9797D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1D5C0D00" w14:textId="4EF4782A" w:rsidR="000B0CC6" w:rsidRDefault="00AA2141" w:rsidP="000B0C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2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62FC">
        <w:rPr>
          <w:rFonts w:ascii="Arial" w:eastAsia="Times New Roman" w:hAnsi="Arial" w:cs="Arial"/>
          <w:b/>
          <w:bCs/>
          <w:sz w:val="24"/>
          <w:szCs w:val="24"/>
        </w:rPr>
        <w:t>ТӨРИЙН БОЛОН ОРОН НУТГИЙ</w:t>
      </w:r>
      <w:r w:rsidR="000B0CC6">
        <w:rPr>
          <w:rFonts w:ascii="Arial" w:eastAsia="Times New Roman" w:hAnsi="Arial" w:cs="Arial"/>
          <w:b/>
          <w:bCs/>
          <w:sz w:val="24"/>
          <w:szCs w:val="24"/>
        </w:rPr>
        <w:t xml:space="preserve">Н ӨМЧИЙН ХӨРӨНГӨӨР БАРАА, АЖИЛ, </w:t>
      </w:r>
      <w:r w:rsidRPr="008162FC">
        <w:rPr>
          <w:rFonts w:ascii="Arial" w:eastAsia="Times New Roman" w:hAnsi="Arial" w:cs="Arial"/>
          <w:b/>
          <w:bCs/>
          <w:sz w:val="24"/>
          <w:szCs w:val="24"/>
        </w:rPr>
        <w:t xml:space="preserve">ҮЙЛЧИЛГЭЭ ХУДАЛДАН АВАХ ТУХАЙ ХУУЛЬД НЭМЭЛТ, </w:t>
      </w:r>
    </w:p>
    <w:p w14:paraId="55C3DA34" w14:textId="567C35E4" w:rsidR="00AA2141" w:rsidRPr="008162FC" w:rsidRDefault="000B0CC6" w:rsidP="000B0C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ӨӨРЧЛӨЛТ </w:t>
      </w:r>
      <w:r w:rsidR="00AA2141" w:rsidRPr="008162FC">
        <w:rPr>
          <w:rFonts w:ascii="Arial" w:eastAsia="Times New Roman" w:hAnsi="Arial" w:cs="Arial"/>
          <w:b/>
          <w:bCs/>
          <w:sz w:val="24"/>
          <w:szCs w:val="24"/>
        </w:rPr>
        <w:t>ОРУУЛАХ ТУХАЙ</w:t>
      </w:r>
      <w:r w:rsidR="00AA2141" w:rsidRPr="008162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2141" w:rsidRPr="008162FC">
        <w:rPr>
          <w:rFonts w:ascii="Arial" w:eastAsia="Times New Roman" w:hAnsi="Arial" w:cs="Arial"/>
          <w:b/>
          <w:sz w:val="24"/>
          <w:szCs w:val="24"/>
          <w:lang w:val="mn-MN"/>
        </w:rPr>
        <w:t>ХУУЛЬ</w:t>
      </w:r>
      <w:r w:rsidR="00AA2141" w:rsidRPr="008162F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596F227" w14:textId="6A88FBAF" w:rsidR="00AA2141" w:rsidRPr="00D9797D" w:rsidRDefault="008162F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“</w:t>
      </w:r>
      <w:r w:rsidR="00AA2141" w:rsidRPr="00B7383B">
        <w:rPr>
          <w:rFonts w:ascii="Arial" w:eastAsia="Times New Roman" w:hAnsi="Arial" w:cs="Arial"/>
          <w:b/>
          <w:sz w:val="24"/>
          <w:szCs w:val="24"/>
          <w:lang w:val="mn-MN"/>
        </w:rPr>
        <w:t>1</w:t>
      </w:r>
      <w:r w:rsidR="00AA2141" w:rsidRPr="00B738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AA2141" w:rsidRPr="00B7383B">
        <w:rPr>
          <w:rFonts w:ascii="Arial" w:eastAsia="Times New Roman" w:hAnsi="Arial" w:cs="Arial"/>
          <w:b/>
          <w:sz w:val="24"/>
          <w:szCs w:val="24"/>
        </w:rPr>
        <w:t>дүгээр</w:t>
      </w:r>
      <w:proofErr w:type="spellEnd"/>
      <w:r w:rsidR="00AA2141" w:rsidRPr="00B7383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AA2141" w:rsidRPr="00B7383B">
        <w:rPr>
          <w:rFonts w:ascii="Arial" w:eastAsia="Times New Roman" w:hAnsi="Arial" w:cs="Arial"/>
          <w:b/>
          <w:sz w:val="24"/>
          <w:szCs w:val="24"/>
        </w:rPr>
        <w:t>зүйл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үйлчил</w:t>
      </w:r>
      <w:r w:rsidR="00AA2141">
        <w:rPr>
          <w:rFonts w:ascii="Arial" w:eastAsia="Times New Roman" w:hAnsi="Arial" w:cs="Arial"/>
          <w:sz w:val="24"/>
          <w:szCs w:val="24"/>
        </w:rPr>
        <w:t>гээ</w:t>
      </w:r>
      <w:proofErr w:type="spellEnd"/>
      <w:r w:rsidR="00AA21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AA21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AA21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AA214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>
        <w:rPr>
          <w:rFonts w:ascii="Arial" w:eastAsia="Times New Roman" w:hAnsi="Arial" w:cs="Arial"/>
          <w:sz w:val="24"/>
          <w:szCs w:val="24"/>
        </w:rPr>
        <w:t>хуул</w:t>
      </w:r>
      <w:proofErr w:type="spellEnd"/>
      <w:r w:rsidR="00B7383B">
        <w:rPr>
          <w:rFonts w:ascii="Arial" w:eastAsia="Times New Roman" w:hAnsi="Arial" w:cs="Arial"/>
          <w:sz w:val="24"/>
          <w:szCs w:val="24"/>
          <w:lang w:val="mn-MN"/>
        </w:rPr>
        <w:t xml:space="preserve">ьд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 xml:space="preserve"> агуулгатай</w:t>
      </w:r>
      <w:r w:rsidR="008C76D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>дараахь</w:t>
      </w:r>
      <w:r w:rsidR="00AA2141">
        <w:rPr>
          <w:rFonts w:ascii="Arial" w:eastAsia="Times New Roman" w:hAnsi="Arial" w:cs="Arial"/>
          <w:sz w:val="24"/>
          <w:szCs w:val="24"/>
          <w:lang w:val="mn-MN"/>
        </w:rPr>
        <w:t xml:space="preserve"> хэсэг, заалтыг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AD4A646" w14:textId="77777777" w:rsidR="00AA2141" w:rsidRPr="00A1336E" w:rsidRDefault="00AA2141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A1336E">
        <w:rPr>
          <w:rFonts w:ascii="Arial" w:eastAsia="Times New Roman" w:hAnsi="Arial" w:cs="Arial"/>
          <w:b/>
          <w:sz w:val="24"/>
          <w:szCs w:val="24"/>
          <w:lang w:val="mn-MN"/>
        </w:rPr>
        <w:t>1/ 5 дугаар зүйлийн 5.1.24  дэх заалт</w:t>
      </w:r>
      <w:r w:rsidR="00CD7AF6" w:rsidRPr="00A1336E">
        <w:rPr>
          <w:rFonts w:ascii="Arial" w:eastAsia="Times New Roman" w:hAnsi="Arial" w:cs="Arial"/>
          <w:b/>
          <w:sz w:val="24"/>
          <w:szCs w:val="24"/>
          <w:lang w:val="mn-MN"/>
        </w:rPr>
        <w:t>:</w:t>
      </w:r>
    </w:p>
    <w:p w14:paraId="6AFB98AE" w14:textId="687DC690" w:rsidR="00AA2141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AA2141">
        <w:rPr>
          <w:rFonts w:ascii="Arial" w:eastAsia="Times New Roman" w:hAnsi="Arial" w:cs="Arial"/>
          <w:sz w:val="24"/>
          <w:szCs w:val="24"/>
          <w:lang w:val="mn-MN"/>
        </w:rPr>
        <w:t>5.1.24.Хамг</w:t>
      </w:r>
      <w:r w:rsidR="00CD7AF6">
        <w:rPr>
          <w:rFonts w:ascii="Arial" w:eastAsia="Times New Roman" w:hAnsi="Arial" w:cs="Arial"/>
          <w:sz w:val="24"/>
          <w:szCs w:val="24"/>
          <w:lang w:val="mn-MN"/>
        </w:rPr>
        <w:t>ийн сайн тендер гэж чанар, үнэлгээний</w:t>
      </w:r>
      <w:r w:rsidR="00AA2141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94EAD">
        <w:rPr>
          <w:rFonts w:ascii="Arial" w:eastAsia="Times New Roman" w:hAnsi="Arial" w:cs="Arial"/>
          <w:sz w:val="24"/>
          <w:szCs w:val="24"/>
          <w:lang w:val="mn-MN"/>
        </w:rPr>
        <w:t xml:space="preserve">харьцуулалтаар </w:t>
      </w:r>
      <w:r w:rsidR="00AA2141">
        <w:rPr>
          <w:rFonts w:ascii="Arial" w:eastAsia="Times New Roman" w:hAnsi="Arial" w:cs="Arial"/>
          <w:sz w:val="24"/>
          <w:szCs w:val="24"/>
          <w:lang w:val="mn-MN"/>
        </w:rPr>
        <w:t>хам</w:t>
      </w:r>
      <w:r>
        <w:rPr>
          <w:rFonts w:ascii="Arial" w:eastAsia="Times New Roman" w:hAnsi="Arial" w:cs="Arial"/>
          <w:sz w:val="24"/>
          <w:szCs w:val="24"/>
          <w:lang w:val="mn-MN"/>
        </w:rPr>
        <w:t>гийн өндөр оноо бүхий тендерийг</w:t>
      </w:r>
      <w:r w:rsidR="00AA2141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511D2F77" w14:textId="77777777" w:rsidR="00A1336E" w:rsidRPr="00A1336E" w:rsidRDefault="00A1336E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A1336E">
        <w:rPr>
          <w:rFonts w:ascii="Arial" w:eastAsia="Times New Roman" w:hAnsi="Arial" w:cs="Arial"/>
          <w:b/>
          <w:sz w:val="24"/>
          <w:szCs w:val="24"/>
          <w:lang w:val="mn-MN"/>
        </w:rPr>
        <w:t>2/ 5 дугаар зүйлийн 5.1.25 дахь заалт:</w:t>
      </w:r>
    </w:p>
    <w:p w14:paraId="67B2C391" w14:textId="5F26F391" w:rsidR="00A1336E" w:rsidRPr="00A347C5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A1336E" w:rsidRPr="00A1336E">
        <w:rPr>
          <w:rFonts w:ascii="Arial" w:eastAsia="Times New Roman" w:hAnsi="Arial" w:cs="Arial"/>
          <w:sz w:val="24"/>
          <w:szCs w:val="24"/>
        </w:rPr>
        <w:t>5.1.25.</w:t>
      </w:r>
      <w:r w:rsidR="00A1336E" w:rsidRPr="00A1336E">
        <w:rPr>
          <w:rFonts w:ascii="Arial" w:eastAsia="Times New Roman" w:hAnsi="Arial" w:cs="Arial"/>
          <w:sz w:val="24"/>
          <w:szCs w:val="24"/>
          <w:lang w:val="mn-MN"/>
        </w:rPr>
        <w:t xml:space="preserve"> Худалдан </w:t>
      </w:r>
      <w:r w:rsidR="00D613C8">
        <w:rPr>
          <w:rFonts w:ascii="Arial" w:eastAsia="Times New Roman" w:hAnsi="Arial" w:cs="Arial"/>
          <w:sz w:val="24"/>
          <w:szCs w:val="24"/>
          <w:lang w:val="mn-MN"/>
        </w:rPr>
        <w:t xml:space="preserve">авах </w:t>
      </w:r>
      <w:r w:rsidR="00A1336E" w:rsidRPr="00A1336E">
        <w:rPr>
          <w:rFonts w:ascii="Arial" w:eastAsia="Times New Roman" w:hAnsi="Arial" w:cs="Arial"/>
          <w:sz w:val="24"/>
          <w:szCs w:val="24"/>
          <w:lang w:val="mn-MN"/>
        </w:rPr>
        <w:t>ажиллагааны цахим систем гэж цахим програм хангамжийг ашиглан худалдан авах ажиллагааг төлөвлөх, зохион байгуулах,</w:t>
      </w:r>
      <w:r w:rsidR="00D613C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1336E" w:rsidRPr="00A1336E">
        <w:rPr>
          <w:rFonts w:ascii="Arial" w:eastAsia="Times New Roman" w:hAnsi="Arial" w:cs="Arial"/>
          <w:sz w:val="24"/>
          <w:szCs w:val="24"/>
          <w:lang w:val="mn-MN"/>
        </w:rPr>
        <w:t>тайлагнах, хяналт тавих цогц үйл аж</w:t>
      </w:r>
      <w:r w:rsidR="008C76D2">
        <w:rPr>
          <w:rFonts w:ascii="Arial" w:eastAsia="Times New Roman" w:hAnsi="Arial" w:cs="Arial"/>
          <w:sz w:val="24"/>
          <w:szCs w:val="24"/>
          <w:lang w:val="mn-MN"/>
        </w:rPr>
        <w:t>иллагаа, мэдээлллийн тогтолцоог</w:t>
      </w:r>
      <w:r w:rsidR="00A1336E" w:rsidRPr="00A1336E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0057BA0" w14:textId="276C9245" w:rsidR="00AA2141" w:rsidRPr="00A1336E" w:rsidRDefault="005B06DD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3</w:t>
      </w:r>
      <w:r w:rsidR="00AA2141" w:rsidRPr="00A1336E">
        <w:rPr>
          <w:rFonts w:ascii="Arial" w:eastAsia="Times New Roman" w:hAnsi="Arial" w:cs="Arial"/>
          <w:b/>
          <w:sz w:val="24"/>
          <w:szCs w:val="24"/>
          <w:lang w:val="mn-MN"/>
        </w:rPr>
        <w:t xml:space="preserve">/ </w:t>
      </w:r>
      <w:r w:rsidR="00914F1A">
        <w:rPr>
          <w:rFonts w:ascii="Arial" w:eastAsia="Times New Roman" w:hAnsi="Arial" w:cs="Arial"/>
          <w:b/>
          <w:sz w:val="24"/>
          <w:szCs w:val="24"/>
          <w:lang w:val="mn-MN"/>
        </w:rPr>
        <w:t>9 дүгээр зүйлийн 9.4 дэх</w:t>
      </w:r>
      <w:r w:rsidR="00CD7AF6" w:rsidRPr="00A1336E">
        <w:rPr>
          <w:rFonts w:ascii="Arial" w:eastAsia="Times New Roman" w:hAnsi="Arial" w:cs="Arial"/>
          <w:b/>
          <w:sz w:val="24"/>
          <w:szCs w:val="24"/>
          <w:lang w:val="mn-MN"/>
        </w:rPr>
        <w:t xml:space="preserve"> хэсэг:</w:t>
      </w:r>
    </w:p>
    <w:p w14:paraId="7D647CD1" w14:textId="06F5A2DC" w:rsidR="00AA2141" w:rsidRPr="00D9797D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>9.3.</w:t>
      </w:r>
      <w:r w:rsidR="00CD7AF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Хэрэглээний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үнийн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индекс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10-аас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дээш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хувиар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өөрчлөгдөх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тухай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бүр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энэ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хуулийн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r w:rsidR="00AA2141" w:rsidRPr="00D9797D">
        <w:rPr>
          <w:rFonts w:ascii="Arial" w:hAnsi="Arial" w:cs="Arial"/>
          <w:sz w:val="24"/>
          <w:szCs w:val="24"/>
          <w:lang w:val="mn-MN"/>
        </w:rPr>
        <w:t xml:space="preserve">9.2 дахь хэсэгт заасан төсөвт өртгийн доод хязгаарыг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Засгийн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газ</w:t>
      </w:r>
      <w:proofErr w:type="spellEnd"/>
      <w:r w:rsidR="00AA2141" w:rsidRPr="00D9797D">
        <w:rPr>
          <w:rFonts w:ascii="Arial" w:hAnsi="Arial" w:cs="Arial"/>
          <w:sz w:val="24"/>
          <w:szCs w:val="24"/>
          <w:lang w:val="mn-MN"/>
        </w:rPr>
        <w:t>рын саналыг үндэслэн Улсын Их Хурал</w:t>
      </w:r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шинэчлэн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тогтооно</w:t>
      </w:r>
      <w:proofErr w:type="spellEnd"/>
      <w:r w:rsidR="00CD7AF6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13155A03" w14:textId="6A3E108F" w:rsidR="00A1336E" w:rsidRPr="008411AA" w:rsidRDefault="00B34939" w:rsidP="008C76D2">
      <w:p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411AA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8C76D2">
        <w:rPr>
          <w:rFonts w:ascii="Arial" w:hAnsi="Arial" w:cs="Arial"/>
          <w:b/>
          <w:sz w:val="24"/>
          <w:szCs w:val="24"/>
          <w:lang w:val="mn-MN"/>
        </w:rPr>
        <w:tab/>
      </w:r>
      <w:r w:rsidR="005B06DD">
        <w:rPr>
          <w:rFonts w:ascii="Arial" w:hAnsi="Arial" w:cs="Arial"/>
          <w:b/>
          <w:sz w:val="24"/>
          <w:szCs w:val="24"/>
          <w:lang w:val="mn-MN"/>
        </w:rPr>
        <w:t>4</w:t>
      </w:r>
      <w:r w:rsidR="00A400A6" w:rsidRPr="008411AA">
        <w:rPr>
          <w:rFonts w:ascii="Arial" w:hAnsi="Arial" w:cs="Arial"/>
          <w:b/>
          <w:sz w:val="24"/>
          <w:szCs w:val="24"/>
          <w:lang w:val="mn-MN"/>
        </w:rPr>
        <w:t>/</w:t>
      </w:r>
      <w:r w:rsidR="008411AA" w:rsidRPr="008411AA">
        <w:rPr>
          <w:rFonts w:ascii="Arial" w:hAnsi="Arial" w:cs="Arial"/>
          <w:b/>
          <w:sz w:val="24"/>
          <w:szCs w:val="24"/>
          <w:lang w:val="mn-MN"/>
        </w:rPr>
        <w:t>10</w:t>
      </w:r>
      <w:r w:rsidR="008411AA" w:rsidRPr="008411AA">
        <w:rPr>
          <w:rFonts w:ascii="Arial" w:hAnsi="Arial" w:cs="Arial"/>
          <w:b/>
          <w:sz w:val="24"/>
          <w:szCs w:val="24"/>
          <w:vertAlign w:val="superscript"/>
          <w:lang w:val="mn-MN"/>
        </w:rPr>
        <w:t xml:space="preserve">1 </w:t>
      </w:r>
      <w:r w:rsidR="008411AA" w:rsidRPr="008411AA">
        <w:rPr>
          <w:rFonts w:ascii="Arial" w:hAnsi="Arial" w:cs="Arial"/>
          <w:b/>
          <w:sz w:val="24"/>
          <w:szCs w:val="24"/>
          <w:lang w:val="mn-MN"/>
        </w:rPr>
        <w:t xml:space="preserve"> дүгээр зүйлийн </w:t>
      </w:r>
      <w:r w:rsidR="00A400A6" w:rsidRPr="008411AA">
        <w:rPr>
          <w:rFonts w:ascii="Arial" w:hAnsi="Arial" w:cs="Arial"/>
          <w:b/>
          <w:sz w:val="24"/>
          <w:szCs w:val="24"/>
          <w:lang w:val="mn-MN"/>
        </w:rPr>
        <w:t xml:space="preserve"> 10</w:t>
      </w:r>
      <w:r w:rsidR="00A400A6" w:rsidRPr="008411AA">
        <w:rPr>
          <w:rFonts w:ascii="Arial" w:hAnsi="Arial" w:cs="Arial"/>
          <w:b/>
          <w:sz w:val="24"/>
          <w:szCs w:val="24"/>
          <w:vertAlign w:val="superscript"/>
          <w:lang w:val="mn-MN"/>
        </w:rPr>
        <w:t>1</w:t>
      </w:r>
      <w:r w:rsidR="00AC18E0">
        <w:rPr>
          <w:rFonts w:ascii="Arial" w:hAnsi="Arial" w:cs="Arial"/>
          <w:b/>
          <w:sz w:val="24"/>
          <w:szCs w:val="24"/>
          <w:lang w:val="mn-MN"/>
        </w:rPr>
        <w:t>.4 дэ</w:t>
      </w:r>
      <w:r w:rsidR="008411AA" w:rsidRPr="008411AA">
        <w:rPr>
          <w:rFonts w:ascii="Arial" w:hAnsi="Arial" w:cs="Arial"/>
          <w:b/>
          <w:sz w:val="24"/>
          <w:szCs w:val="24"/>
          <w:lang w:val="mn-MN"/>
        </w:rPr>
        <w:t>х хэсэг</w:t>
      </w:r>
      <w:r w:rsidR="008411AA">
        <w:rPr>
          <w:rFonts w:ascii="Arial" w:hAnsi="Arial" w:cs="Arial"/>
          <w:b/>
          <w:sz w:val="24"/>
          <w:szCs w:val="24"/>
          <w:lang w:val="mn-MN"/>
        </w:rPr>
        <w:t>:</w:t>
      </w:r>
    </w:p>
    <w:p w14:paraId="352AD0C6" w14:textId="41B14660" w:rsidR="00D516D7" w:rsidRDefault="005955BC" w:rsidP="007B3820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8411AA" w:rsidRPr="008411AA">
        <w:rPr>
          <w:rFonts w:ascii="Arial" w:hAnsi="Arial" w:cs="Arial"/>
          <w:sz w:val="24"/>
          <w:szCs w:val="24"/>
          <w:lang w:val="mn-MN"/>
        </w:rPr>
        <w:t>10</w:t>
      </w:r>
      <w:r w:rsidR="008411AA" w:rsidRPr="008411AA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AC18E0">
        <w:rPr>
          <w:rFonts w:ascii="Arial" w:hAnsi="Arial" w:cs="Arial"/>
          <w:sz w:val="24"/>
          <w:szCs w:val="24"/>
          <w:lang w:val="mn-MN"/>
        </w:rPr>
        <w:t>.4</w:t>
      </w:r>
      <w:r w:rsidR="008411AA" w:rsidRPr="008411AA">
        <w:rPr>
          <w:rFonts w:ascii="Arial" w:hAnsi="Arial" w:cs="Arial"/>
          <w:sz w:val="24"/>
          <w:szCs w:val="24"/>
          <w:lang w:val="mn-MN"/>
        </w:rPr>
        <w:t>.</w:t>
      </w:r>
      <w:r w:rsidR="000A1F73" w:rsidRPr="000A1F73">
        <w:rPr>
          <w:rFonts w:ascii="Arial" w:hAnsi="Arial" w:cs="Arial"/>
          <w:sz w:val="24"/>
          <w:szCs w:val="24"/>
          <w:lang w:val="mn-MN"/>
        </w:rPr>
        <w:t>Засгийн газар</w:t>
      </w:r>
      <w:r w:rsidR="000A1F7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0A1F73" w:rsidRPr="000A1F73">
        <w:rPr>
          <w:rFonts w:ascii="Arial" w:hAnsi="Arial" w:cs="Arial"/>
          <w:sz w:val="24"/>
          <w:szCs w:val="24"/>
          <w:lang w:val="mn-MN"/>
        </w:rPr>
        <w:t>д</w:t>
      </w:r>
      <w:r w:rsidR="00A400A6">
        <w:rPr>
          <w:rFonts w:ascii="Arial" w:hAnsi="Arial" w:cs="Arial"/>
          <w:sz w:val="24"/>
          <w:szCs w:val="24"/>
          <w:lang w:val="mn-MN"/>
        </w:rPr>
        <w:t>отоодын үйлдвэрлэлээс худалдан а</w:t>
      </w:r>
      <w:r w:rsidR="00D516D7">
        <w:rPr>
          <w:rFonts w:ascii="Arial" w:hAnsi="Arial" w:cs="Arial"/>
          <w:sz w:val="24"/>
          <w:szCs w:val="24"/>
          <w:lang w:val="mn-MN"/>
        </w:rPr>
        <w:t>вах барааны жагсаалтыг</w:t>
      </w:r>
      <w:r w:rsidR="000A1F73">
        <w:rPr>
          <w:rFonts w:ascii="Arial" w:hAnsi="Arial" w:cs="Arial"/>
          <w:sz w:val="24"/>
          <w:szCs w:val="24"/>
          <w:lang w:val="mn-MN"/>
        </w:rPr>
        <w:t xml:space="preserve"> баталсан тогтоолын</w:t>
      </w:r>
      <w:r w:rsidR="00D516D7">
        <w:rPr>
          <w:rFonts w:ascii="Arial" w:hAnsi="Arial" w:cs="Arial"/>
          <w:sz w:val="24"/>
          <w:szCs w:val="24"/>
          <w:lang w:val="mn-MN"/>
        </w:rPr>
        <w:t xml:space="preserve"> </w:t>
      </w:r>
      <w:r w:rsidR="00062F54">
        <w:rPr>
          <w:rFonts w:ascii="Arial" w:hAnsi="Arial" w:cs="Arial"/>
          <w:sz w:val="24"/>
          <w:szCs w:val="24"/>
          <w:lang w:val="mn-MN"/>
        </w:rPr>
        <w:t>хэрэгжилт</w:t>
      </w:r>
      <w:r w:rsidR="00455B41">
        <w:rPr>
          <w:rFonts w:ascii="Arial" w:hAnsi="Arial" w:cs="Arial"/>
          <w:sz w:val="24"/>
          <w:szCs w:val="24"/>
          <w:lang w:val="mn-MN"/>
        </w:rPr>
        <w:t>,</w:t>
      </w:r>
      <w:r w:rsidR="00062F54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1F73">
        <w:rPr>
          <w:rFonts w:ascii="Arial" w:hAnsi="Arial" w:cs="Arial"/>
          <w:sz w:val="24"/>
          <w:szCs w:val="24"/>
          <w:lang w:val="mn-MN"/>
        </w:rPr>
        <w:t xml:space="preserve">                             </w:t>
      </w:r>
      <w:r w:rsidR="00062F54">
        <w:rPr>
          <w:rFonts w:ascii="Arial" w:hAnsi="Arial" w:cs="Arial"/>
          <w:sz w:val="24"/>
          <w:szCs w:val="24"/>
          <w:lang w:val="mn-MN"/>
        </w:rPr>
        <w:t>үр</w:t>
      </w:r>
      <w:r w:rsidR="00D613C8">
        <w:rPr>
          <w:rFonts w:ascii="Arial" w:hAnsi="Arial" w:cs="Arial"/>
          <w:sz w:val="24"/>
          <w:szCs w:val="24"/>
          <w:lang w:val="mn-MN"/>
        </w:rPr>
        <w:t xml:space="preserve"> дүнд</w:t>
      </w:r>
      <w:r w:rsidR="00A400A6">
        <w:rPr>
          <w:rFonts w:ascii="Arial" w:hAnsi="Arial" w:cs="Arial"/>
          <w:sz w:val="24"/>
          <w:szCs w:val="24"/>
          <w:lang w:val="mn-MN"/>
        </w:rPr>
        <w:t xml:space="preserve"> </w:t>
      </w:r>
      <w:r w:rsidR="00D613C8">
        <w:rPr>
          <w:rFonts w:ascii="Arial" w:hAnsi="Arial" w:cs="Arial"/>
          <w:sz w:val="24"/>
          <w:szCs w:val="24"/>
          <w:lang w:val="mn-MN"/>
        </w:rPr>
        <w:t>үнэлгээ</w:t>
      </w:r>
      <w:r w:rsidR="00D516D7">
        <w:rPr>
          <w:rFonts w:ascii="Arial" w:hAnsi="Arial" w:cs="Arial"/>
          <w:sz w:val="24"/>
          <w:szCs w:val="24"/>
          <w:lang w:val="mn-MN"/>
        </w:rPr>
        <w:t xml:space="preserve">, </w:t>
      </w:r>
      <w:bookmarkStart w:id="0" w:name="_GoBack"/>
      <w:bookmarkEnd w:id="0"/>
      <w:r w:rsidR="00D613C8">
        <w:rPr>
          <w:rFonts w:ascii="Arial" w:hAnsi="Arial" w:cs="Arial"/>
          <w:sz w:val="24"/>
          <w:szCs w:val="24"/>
          <w:lang w:val="mn-MN"/>
        </w:rPr>
        <w:t xml:space="preserve">шинжилгээ хийж, </w:t>
      </w:r>
      <w:r w:rsidR="00D516D7">
        <w:rPr>
          <w:rFonts w:ascii="Arial" w:hAnsi="Arial" w:cs="Arial"/>
          <w:sz w:val="24"/>
          <w:szCs w:val="24"/>
          <w:lang w:val="mn-MN"/>
        </w:rPr>
        <w:t xml:space="preserve"> шаардлагатай </w:t>
      </w:r>
      <w:r w:rsidR="00062F54">
        <w:rPr>
          <w:rFonts w:ascii="Arial" w:hAnsi="Arial" w:cs="Arial"/>
          <w:sz w:val="24"/>
          <w:szCs w:val="24"/>
          <w:lang w:val="mn-MN"/>
        </w:rPr>
        <w:t xml:space="preserve"> </w:t>
      </w:r>
      <w:r w:rsidR="00D516D7">
        <w:rPr>
          <w:rFonts w:ascii="Arial" w:hAnsi="Arial" w:cs="Arial"/>
          <w:sz w:val="24"/>
          <w:szCs w:val="24"/>
          <w:lang w:val="mn-MN"/>
        </w:rPr>
        <w:t>нэмэлт, өөрчлөлт</w:t>
      </w:r>
      <w:r w:rsidR="000A1F73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A400A6">
        <w:rPr>
          <w:rFonts w:ascii="Arial" w:hAnsi="Arial" w:cs="Arial"/>
          <w:sz w:val="24"/>
          <w:szCs w:val="24"/>
          <w:lang w:val="mn-MN"/>
        </w:rPr>
        <w:t xml:space="preserve"> </w:t>
      </w:r>
      <w:r w:rsidR="000B6142">
        <w:rPr>
          <w:rFonts w:ascii="Arial" w:hAnsi="Arial" w:cs="Arial"/>
          <w:sz w:val="24"/>
          <w:szCs w:val="24"/>
          <w:lang w:val="mn-MN"/>
        </w:rPr>
        <w:t xml:space="preserve">тухай бүр </w:t>
      </w:r>
      <w:r w:rsidR="008C76D2">
        <w:rPr>
          <w:rFonts w:ascii="Arial" w:hAnsi="Arial" w:cs="Arial"/>
          <w:sz w:val="24"/>
          <w:szCs w:val="24"/>
          <w:lang w:val="mn-MN"/>
        </w:rPr>
        <w:t>оруулна.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062F54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69811CC" w14:textId="3DD54277" w:rsidR="00455B41" w:rsidRDefault="005B06DD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5</w:t>
      </w:r>
      <w:r w:rsidR="00D516D7" w:rsidRPr="008411AA">
        <w:rPr>
          <w:rFonts w:ascii="Arial" w:hAnsi="Arial" w:cs="Arial"/>
          <w:b/>
          <w:sz w:val="24"/>
          <w:szCs w:val="24"/>
          <w:lang w:val="mn-MN"/>
        </w:rPr>
        <w:t>/</w:t>
      </w:r>
      <w:r w:rsidR="00062F54" w:rsidRPr="008411A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455B41" w:rsidRPr="008411AA">
        <w:rPr>
          <w:rFonts w:ascii="Arial" w:hAnsi="Arial" w:cs="Arial"/>
          <w:b/>
          <w:sz w:val="24"/>
          <w:szCs w:val="24"/>
          <w:lang w:val="mn-MN"/>
        </w:rPr>
        <w:t>28 дугаар зүйлийн 28.1</w:t>
      </w:r>
      <w:r w:rsidR="00AC18E0">
        <w:rPr>
          <w:rFonts w:ascii="Arial" w:hAnsi="Arial" w:cs="Arial"/>
          <w:b/>
          <w:sz w:val="24"/>
          <w:szCs w:val="24"/>
          <w:lang w:val="mn-MN"/>
        </w:rPr>
        <w:t>7</w:t>
      </w:r>
      <w:r w:rsidR="00455B41" w:rsidRPr="008411AA">
        <w:rPr>
          <w:rFonts w:ascii="Arial" w:hAnsi="Arial" w:cs="Arial"/>
          <w:b/>
          <w:sz w:val="24"/>
          <w:szCs w:val="24"/>
          <w:lang w:val="mn-MN"/>
        </w:rPr>
        <w:t xml:space="preserve"> дахь хэсэг:</w:t>
      </w:r>
    </w:p>
    <w:p w14:paraId="1AEAD4A6" w14:textId="5C3ACCB8" w:rsidR="00AC18E0" w:rsidRDefault="00AC18E0" w:rsidP="00AC18E0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“28.17. Дараахь тохиолдолд оролцогчийн тендерээс татгалзана.</w:t>
      </w:r>
    </w:p>
    <w:p w14:paraId="52EF9F17" w14:textId="40BAE260" w:rsidR="00455B41" w:rsidRDefault="005955BC" w:rsidP="00974F4F">
      <w:pPr>
        <w:spacing w:before="100" w:beforeAutospacing="1"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AC18E0">
        <w:rPr>
          <w:rFonts w:ascii="Arial" w:hAnsi="Arial" w:cs="Arial"/>
          <w:sz w:val="24"/>
          <w:szCs w:val="24"/>
          <w:lang w:val="mn-MN"/>
        </w:rPr>
        <w:t>28.17</w:t>
      </w:r>
      <w:r w:rsidR="00455B41">
        <w:rPr>
          <w:rFonts w:ascii="Arial" w:hAnsi="Arial" w:cs="Arial"/>
          <w:sz w:val="24"/>
          <w:szCs w:val="24"/>
          <w:lang w:val="mn-MN"/>
        </w:rPr>
        <w:t>.1.</w:t>
      </w:r>
      <w:r w:rsidR="00ED5C4A">
        <w:rPr>
          <w:rFonts w:ascii="Arial" w:hAnsi="Arial" w:cs="Arial"/>
          <w:sz w:val="24"/>
          <w:szCs w:val="24"/>
          <w:lang w:val="mn-MN"/>
        </w:rPr>
        <w:t xml:space="preserve"> </w:t>
      </w:r>
      <w:r w:rsidR="00455B41">
        <w:rPr>
          <w:rFonts w:ascii="Arial" w:hAnsi="Arial" w:cs="Arial"/>
          <w:sz w:val="24"/>
          <w:szCs w:val="24"/>
          <w:lang w:val="mn-MN"/>
        </w:rPr>
        <w:t>Тендерт оролцогч нь энэ хуулийн 28.14.3-т зааснаар захиалагчаас тогтоосон жишиг техникийн тодорхойлолтын дагуу өөрийн тендерт өөрчлөлт ор</w:t>
      </w:r>
      <w:r w:rsidR="003E203A">
        <w:rPr>
          <w:rFonts w:ascii="Arial" w:hAnsi="Arial" w:cs="Arial"/>
          <w:sz w:val="24"/>
          <w:szCs w:val="24"/>
          <w:lang w:val="mn-MN"/>
        </w:rPr>
        <w:t>уулах боломжгүй гэдгээ мэдэгдсэн</w:t>
      </w:r>
      <w:r w:rsidR="00455B41">
        <w:rPr>
          <w:rFonts w:ascii="Arial" w:hAnsi="Arial" w:cs="Arial"/>
          <w:sz w:val="24"/>
          <w:szCs w:val="24"/>
          <w:lang w:val="mn-MN"/>
        </w:rPr>
        <w:t xml:space="preserve"> бол</w:t>
      </w:r>
      <w:r w:rsidR="00455B4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</w:p>
    <w:p w14:paraId="4DB72958" w14:textId="65939E4B" w:rsidR="00455B41" w:rsidRDefault="005955BC" w:rsidP="00974F4F">
      <w:pPr>
        <w:spacing w:before="100" w:beforeAutospacing="1"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AC18E0">
        <w:rPr>
          <w:rFonts w:ascii="Arial" w:hAnsi="Arial" w:cs="Arial"/>
          <w:sz w:val="24"/>
          <w:szCs w:val="24"/>
          <w:lang w:val="mn-MN"/>
        </w:rPr>
        <w:t>28.17</w:t>
      </w:r>
      <w:r w:rsidR="00455B41">
        <w:rPr>
          <w:rFonts w:ascii="Arial" w:hAnsi="Arial" w:cs="Arial"/>
          <w:sz w:val="24"/>
          <w:szCs w:val="24"/>
          <w:lang w:val="mn-MN"/>
        </w:rPr>
        <w:t xml:space="preserve">.2. </w:t>
      </w:r>
      <w:r w:rsidR="00C269EA">
        <w:rPr>
          <w:rFonts w:ascii="Arial" w:hAnsi="Arial" w:cs="Arial"/>
          <w:sz w:val="24"/>
          <w:szCs w:val="24"/>
          <w:lang w:val="mn-MN"/>
        </w:rPr>
        <w:t>Тендерт оролцогчийн т</w:t>
      </w:r>
      <w:r w:rsidR="00455B41">
        <w:rPr>
          <w:rFonts w:ascii="Arial" w:hAnsi="Arial" w:cs="Arial"/>
          <w:sz w:val="24"/>
          <w:szCs w:val="24"/>
          <w:lang w:val="mn-MN"/>
        </w:rPr>
        <w:t>ендерийн үнэ захиалагчийн тооцсон төсөвт өртгөөс 5-аас дээш хувиар хэтэрсэн</w:t>
      </w:r>
      <w:r w:rsidR="00455B41">
        <w:rPr>
          <w:rFonts w:ascii="Arial" w:hAnsi="Arial" w:cs="Arial"/>
          <w:sz w:val="24"/>
          <w:szCs w:val="24"/>
        </w:rPr>
        <w:t>;</w:t>
      </w:r>
    </w:p>
    <w:p w14:paraId="06B9F5B4" w14:textId="26C72FA5" w:rsidR="00455B41" w:rsidRDefault="00455B41" w:rsidP="00AC18E0">
      <w:pPr>
        <w:spacing w:before="100" w:beforeAutospacing="1"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28</w:t>
      </w:r>
      <w:r w:rsidR="00AC18E0">
        <w:rPr>
          <w:rFonts w:ascii="Arial" w:hAnsi="Arial" w:cs="Arial"/>
          <w:sz w:val="24"/>
          <w:szCs w:val="24"/>
          <w:lang w:val="mn-MN"/>
        </w:rPr>
        <w:t>.17</w:t>
      </w:r>
      <w:r w:rsidR="0035339E">
        <w:rPr>
          <w:rFonts w:ascii="Arial" w:hAnsi="Arial" w:cs="Arial"/>
          <w:sz w:val="24"/>
          <w:szCs w:val="24"/>
          <w:lang w:val="mn-MN"/>
        </w:rPr>
        <w:t xml:space="preserve">.3. Энэ хуулийн 30.2 </w:t>
      </w:r>
      <w:r>
        <w:rPr>
          <w:rFonts w:ascii="Arial" w:hAnsi="Arial" w:cs="Arial"/>
          <w:sz w:val="24"/>
          <w:szCs w:val="24"/>
          <w:lang w:val="mn-MN"/>
        </w:rPr>
        <w:t xml:space="preserve"> дахь хэсэгт заасан хэлэлцээ амжилтгүй болсон</w:t>
      </w:r>
      <w:r>
        <w:rPr>
          <w:rFonts w:ascii="Arial" w:hAnsi="Arial" w:cs="Arial"/>
          <w:sz w:val="24"/>
          <w:szCs w:val="24"/>
        </w:rPr>
        <w:t>;</w:t>
      </w:r>
      <w:r w:rsidR="005955BC">
        <w:rPr>
          <w:rFonts w:ascii="Arial" w:hAnsi="Arial" w:cs="Arial"/>
          <w:sz w:val="24"/>
          <w:szCs w:val="24"/>
        </w:rPr>
        <w:t>”</w:t>
      </w:r>
    </w:p>
    <w:p w14:paraId="2713C0FA" w14:textId="1BF6A120" w:rsidR="003E203A" w:rsidRDefault="00455B41" w:rsidP="00AC18E0">
      <w:pPr>
        <w:spacing w:before="100" w:beforeAutospacing="1"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AC18E0">
        <w:rPr>
          <w:rFonts w:ascii="Arial" w:hAnsi="Arial" w:cs="Arial"/>
          <w:sz w:val="24"/>
          <w:szCs w:val="24"/>
          <w:lang w:val="mn-MN"/>
        </w:rPr>
        <w:t>.17</w:t>
      </w:r>
      <w:r>
        <w:rPr>
          <w:rFonts w:ascii="Arial" w:hAnsi="Arial" w:cs="Arial"/>
          <w:sz w:val="24"/>
          <w:szCs w:val="24"/>
          <w:lang w:val="mn-MN"/>
        </w:rPr>
        <w:t>.</w:t>
      </w:r>
      <w:proofErr w:type="gramStart"/>
      <w:r>
        <w:rPr>
          <w:rFonts w:ascii="Arial" w:hAnsi="Arial" w:cs="Arial"/>
          <w:sz w:val="24"/>
          <w:szCs w:val="24"/>
          <w:lang w:val="mn-MN"/>
        </w:rPr>
        <w:t>4.</w:t>
      </w:r>
      <w:r w:rsidR="003E203A">
        <w:rPr>
          <w:rFonts w:ascii="Arial" w:hAnsi="Arial" w:cs="Arial"/>
          <w:sz w:val="24"/>
          <w:szCs w:val="24"/>
          <w:lang w:val="mn-MN"/>
        </w:rPr>
        <w:t>Тендер</w:t>
      </w:r>
      <w:proofErr w:type="gramEnd"/>
      <w:r w:rsidR="003E203A">
        <w:rPr>
          <w:rFonts w:ascii="Arial" w:hAnsi="Arial" w:cs="Arial"/>
          <w:sz w:val="24"/>
          <w:szCs w:val="24"/>
          <w:lang w:val="mn-MN"/>
        </w:rPr>
        <w:t xml:space="preserve"> шалгаруулалтад үнийг урьдчилан тохиролцож оролцсон</w:t>
      </w:r>
      <w:r w:rsidR="003E203A">
        <w:rPr>
          <w:rFonts w:ascii="Arial" w:hAnsi="Arial" w:cs="Arial"/>
          <w:sz w:val="24"/>
          <w:szCs w:val="24"/>
        </w:rPr>
        <w:t>;</w:t>
      </w:r>
    </w:p>
    <w:p w14:paraId="3BDEEE58" w14:textId="33766FB8" w:rsidR="003E203A" w:rsidRDefault="00AC18E0" w:rsidP="00AC18E0">
      <w:pPr>
        <w:spacing w:before="100" w:beforeAutospacing="1"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28.17</w:t>
      </w:r>
      <w:r w:rsidR="003E203A">
        <w:rPr>
          <w:rFonts w:ascii="Arial" w:hAnsi="Arial" w:cs="Arial"/>
          <w:sz w:val="24"/>
          <w:szCs w:val="24"/>
          <w:lang w:val="mn-MN"/>
        </w:rPr>
        <w:t>.</w:t>
      </w:r>
      <w:proofErr w:type="gramStart"/>
      <w:r w:rsidR="003E203A">
        <w:rPr>
          <w:rFonts w:ascii="Arial" w:hAnsi="Arial" w:cs="Arial"/>
          <w:sz w:val="24"/>
          <w:szCs w:val="24"/>
          <w:lang w:val="mn-MN"/>
        </w:rPr>
        <w:t>5.Өрсөлдөгчөө</w:t>
      </w:r>
      <w:proofErr w:type="gramEnd"/>
      <w:r w:rsidR="003E203A">
        <w:rPr>
          <w:rFonts w:ascii="Arial" w:hAnsi="Arial" w:cs="Arial"/>
          <w:sz w:val="24"/>
          <w:szCs w:val="24"/>
          <w:lang w:val="mn-MN"/>
        </w:rPr>
        <w:t xml:space="preserve"> тендер шалгаруулалтын бодит нөхцлөөс төөрөгдүүлсэн, тэдэнд дарамт шахалт үзүүлсэн нь шүүх, эрх бүхий байгууллагаас тогтоогдсон бол</w:t>
      </w:r>
      <w:r w:rsidR="003E203A">
        <w:rPr>
          <w:rFonts w:ascii="Arial" w:hAnsi="Arial" w:cs="Arial"/>
          <w:sz w:val="24"/>
          <w:szCs w:val="24"/>
        </w:rPr>
        <w:t>;</w:t>
      </w:r>
    </w:p>
    <w:p w14:paraId="726A704B" w14:textId="21167686" w:rsidR="0035339E" w:rsidRDefault="003E203A" w:rsidP="00AC18E0">
      <w:pPr>
        <w:spacing w:before="100" w:beforeAutospacing="1"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28</w:t>
      </w:r>
      <w:r w:rsidR="00AC18E0">
        <w:rPr>
          <w:rFonts w:ascii="Arial" w:hAnsi="Arial" w:cs="Arial"/>
          <w:sz w:val="24"/>
          <w:szCs w:val="24"/>
          <w:lang w:val="mn-MN"/>
        </w:rPr>
        <w:t>.17</w:t>
      </w:r>
      <w:r w:rsidR="008411AA">
        <w:rPr>
          <w:rFonts w:ascii="Arial" w:hAnsi="Arial" w:cs="Arial"/>
          <w:sz w:val="24"/>
          <w:szCs w:val="24"/>
          <w:lang w:val="mn-MN"/>
        </w:rPr>
        <w:t>.</w:t>
      </w:r>
      <w:proofErr w:type="gramStart"/>
      <w:r w:rsidR="00C269EA">
        <w:rPr>
          <w:rFonts w:ascii="Arial" w:hAnsi="Arial" w:cs="Arial"/>
          <w:sz w:val="24"/>
          <w:szCs w:val="24"/>
          <w:lang w:val="mn-MN"/>
        </w:rPr>
        <w:t>6.Тендерийн</w:t>
      </w:r>
      <w:proofErr w:type="gramEnd"/>
      <w:r w:rsidR="00C269EA">
        <w:rPr>
          <w:rFonts w:ascii="Arial" w:hAnsi="Arial" w:cs="Arial"/>
          <w:sz w:val="24"/>
          <w:szCs w:val="24"/>
          <w:lang w:val="mn-MN"/>
        </w:rPr>
        <w:t xml:space="preserve"> баталгаа шаардсан нөхцөлд түүнийг ирүүлээгүй эсхүл ирүүлсэн тендерийн баталгаа нь энэ хуульд заасан шаардлагыг хангаагүй бол</w:t>
      </w:r>
      <w:r w:rsidR="0035339E">
        <w:rPr>
          <w:rFonts w:ascii="Arial" w:hAnsi="Arial" w:cs="Arial"/>
          <w:sz w:val="24"/>
          <w:szCs w:val="24"/>
          <w:lang w:val="mn-MN"/>
        </w:rPr>
        <w:t>.</w:t>
      </w:r>
      <w:r w:rsidR="008411AA">
        <w:rPr>
          <w:rFonts w:ascii="Arial" w:hAnsi="Arial" w:cs="Arial"/>
          <w:sz w:val="24"/>
          <w:szCs w:val="24"/>
          <w:lang w:val="mn-MN"/>
        </w:rPr>
        <w:t>”</w:t>
      </w:r>
    </w:p>
    <w:p w14:paraId="7862F4A3" w14:textId="0BF80AC2" w:rsidR="00066EC5" w:rsidRPr="00066EC5" w:rsidRDefault="000C7281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6/</w:t>
      </w:r>
      <w:r w:rsidR="005B06D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28 дугаар зүйлийн 28.7.6</w:t>
      </w:r>
      <w:r w:rsidR="00066EC5" w:rsidRPr="00066EC5">
        <w:rPr>
          <w:rFonts w:ascii="Arial" w:hAnsi="Arial" w:cs="Arial"/>
          <w:b/>
          <w:sz w:val="24"/>
          <w:szCs w:val="24"/>
          <w:lang w:val="mn-MN"/>
        </w:rPr>
        <w:t xml:space="preserve"> дахь заалт:</w:t>
      </w:r>
    </w:p>
    <w:p w14:paraId="07501A1D" w14:textId="66845B5E" w:rsidR="00011926" w:rsidRPr="00011926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E41DA2">
        <w:rPr>
          <w:rFonts w:ascii="Arial" w:hAnsi="Arial" w:cs="Arial"/>
          <w:sz w:val="24"/>
          <w:szCs w:val="24"/>
          <w:lang w:val="mn-MN"/>
        </w:rPr>
        <w:t>28.7.6</w:t>
      </w:r>
      <w:r w:rsidR="00066EC5">
        <w:rPr>
          <w:rFonts w:ascii="Arial" w:hAnsi="Arial" w:cs="Arial"/>
          <w:sz w:val="24"/>
          <w:szCs w:val="24"/>
          <w:lang w:val="mn-MN"/>
        </w:rPr>
        <w:t>.</w:t>
      </w:r>
      <w:r w:rsidR="00011926">
        <w:rPr>
          <w:rFonts w:ascii="Arial" w:hAnsi="Arial" w:cs="Arial"/>
          <w:sz w:val="24"/>
          <w:szCs w:val="24"/>
          <w:lang w:val="mn-MN"/>
        </w:rPr>
        <w:t xml:space="preserve"> </w:t>
      </w:r>
      <w:r w:rsidR="00E41DA2">
        <w:rPr>
          <w:rFonts w:ascii="Arial" w:hAnsi="Arial" w:cs="Arial"/>
          <w:sz w:val="24"/>
          <w:szCs w:val="24"/>
          <w:lang w:val="mn-MN"/>
        </w:rPr>
        <w:t xml:space="preserve">Тендерийн </w:t>
      </w:r>
      <w:r w:rsidR="00066EC5">
        <w:rPr>
          <w:rFonts w:ascii="Arial" w:hAnsi="Arial" w:cs="Arial"/>
          <w:sz w:val="24"/>
          <w:szCs w:val="24"/>
          <w:lang w:val="mn-MN"/>
        </w:rPr>
        <w:t>чанар ба үнэлгээг тус бүр 50 о</w:t>
      </w:r>
      <w:r w:rsidR="00E41DA2">
        <w:rPr>
          <w:rFonts w:ascii="Arial" w:hAnsi="Arial" w:cs="Arial"/>
          <w:sz w:val="24"/>
          <w:szCs w:val="24"/>
          <w:lang w:val="mn-MN"/>
        </w:rPr>
        <w:t xml:space="preserve">ноогоор үнэлж, онооны нийлбэр дүнгээр </w:t>
      </w:r>
      <w:r w:rsidR="00066EC5">
        <w:rPr>
          <w:rFonts w:ascii="Arial" w:hAnsi="Arial" w:cs="Arial"/>
          <w:sz w:val="24"/>
          <w:szCs w:val="24"/>
          <w:lang w:val="mn-MN"/>
        </w:rPr>
        <w:t>ний</w:t>
      </w:r>
      <w:r w:rsidR="000C7281">
        <w:rPr>
          <w:rFonts w:ascii="Arial" w:hAnsi="Arial" w:cs="Arial"/>
          <w:sz w:val="24"/>
          <w:szCs w:val="24"/>
          <w:lang w:val="mn-MN"/>
        </w:rPr>
        <w:t>т оноог  гаргана.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01192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706789E" w14:textId="77777777" w:rsidR="00AA2141" w:rsidRPr="008411AA" w:rsidRDefault="003E203A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066EC5">
        <w:rPr>
          <w:rFonts w:ascii="Arial" w:hAnsi="Arial" w:cs="Arial"/>
          <w:b/>
          <w:sz w:val="24"/>
          <w:szCs w:val="24"/>
          <w:lang w:val="mn-MN"/>
        </w:rPr>
        <w:t>7</w:t>
      </w:r>
      <w:r w:rsidR="0035339E" w:rsidRPr="008411AA">
        <w:rPr>
          <w:rFonts w:ascii="Arial" w:hAnsi="Arial" w:cs="Arial"/>
          <w:b/>
          <w:sz w:val="24"/>
          <w:szCs w:val="24"/>
          <w:lang w:val="mn-MN"/>
        </w:rPr>
        <w:t>/</w:t>
      </w:r>
      <w:r w:rsidR="00116A0E" w:rsidRPr="008411AA">
        <w:rPr>
          <w:rFonts w:ascii="Arial" w:hAnsi="Arial" w:cs="Arial"/>
          <w:b/>
          <w:sz w:val="24"/>
          <w:szCs w:val="24"/>
          <w:lang w:val="mn-MN"/>
        </w:rPr>
        <w:t xml:space="preserve"> 34 дүгээр зүйлийн 34.1.8 дахь хэсэг:</w:t>
      </w:r>
    </w:p>
    <w:p w14:paraId="3E4E1413" w14:textId="7FCCB16F" w:rsidR="00116A0E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D613C8">
        <w:rPr>
          <w:rFonts w:ascii="Arial" w:hAnsi="Arial" w:cs="Arial"/>
          <w:sz w:val="24"/>
          <w:szCs w:val="24"/>
          <w:lang w:val="mn-MN"/>
        </w:rPr>
        <w:t>34.1</w:t>
      </w:r>
      <w:r w:rsidR="00AC18E0">
        <w:rPr>
          <w:rFonts w:ascii="Arial" w:hAnsi="Arial" w:cs="Arial"/>
          <w:sz w:val="24"/>
          <w:szCs w:val="24"/>
          <w:lang w:val="mn-MN"/>
        </w:rPr>
        <w:t>.10</w:t>
      </w:r>
      <w:r w:rsidR="000B6142">
        <w:rPr>
          <w:rFonts w:ascii="Arial" w:hAnsi="Arial" w:cs="Arial"/>
          <w:sz w:val="24"/>
          <w:szCs w:val="24"/>
          <w:lang w:val="mn-MN"/>
        </w:rPr>
        <w:t>.</w:t>
      </w:r>
      <w:r w:rsidR="00D613C8">
        <w:rPr>
          <w:rFonts w:ascii="Arial" w:hAnsi="Arial" w:cs="Arial"/>
          <w:sz w:val="24"/>
          <w:szCs w:val="24"/>
          <w:lang w:val="mn-MN"/>
        </w:rPr>
        <w:t>Дотоодын үйлдвэрийн</w:t>
      </w:r>
      <w:r w:rsidR="00116A0E">
        <w:rPr>
          <w:rFonts w:ascii="Arial" w:hAnsi="Arial" w:cs="Arial"/>
          <w:sz w:val="24"/>
          <w:szCs w:val="24"/>
          <w:lang w:val="mn-MN"/>
        </w:rPr>
        <w:t xml:space="preserve"> чанар, стандартын шаардлага</w:t>
      </w:r>
      <w:r w:rsidR="00116A0E" w:rsidRPr="00116A0E">
        <w:rPr>
          <w:rFonts w:ascii="Arial" w:hAnsi="Arial" w:cs="Arial"/>
          <w:sz w:val="24"/>
          <w:szCs w:val="24"/>
          <w:lang w:val="mn-MN"/>
        </w:rPr>
        <w:t xml:space="preserve"> </w:t>
      </w:r>
      <w:r w:rsidR="00116A0E">
        <w:rPr>
          <w:rFonts w:ascii="Arial" w:hAnsi="Arial" w:cs="Arial"/>
          <w:sz w:val="24"/>
          <w:szCs w:val="24"/>
          <w:lang w:val="mn-MN"/>
        </w:rPr>
        <w:t xml:space="preserve">хангасан барааг </w:t>
      </w:r>
      <w:r w:rsidR="00983ADF">
        <w:rPr>
          <w:rFonts w:ascii="Arial" w:hAnsi="Arial" w:cs="Arial"/>
          <w:sz w:val="24"/>
          <w:szCs w:val="24"/>
          <w:lang w:val="mn-MN"/>
        </w:rPr>
        <w:t xml:space="preserve">худалдан авч хэрэглэсэн </w:t>
      </w:r>
      <w:r w:rsidR="00116A0E">
        <w:rPr>
          <w:rFonts w:ascii="Arial" w:hAnsi="Arial" w:cs="Arial"/>
          <w:sz w:val="24"/>
          <w:szCs w:val="24"/>
          <w:lang w:val="mn-MN"/>
        </w:rPr>
        <w:t>захиалагч</w:t>
      </w:r>
      <w:r w:rsidR="00983ADF">
        <w:rPr>
          <w:rFonts w:ascii="Arial" w:hAnsi="Arial" w:cs="Arial"/>
          <w:sz w:val="24"/>
          <w:szCs w:val="24"/>
          <w:lang w:val="mn-MN"/>
        </w:rPr>
        <w:t xml:space="preserve"> тухайн барааг үргэлжлүүлэн худалдан авах хүсэлт</w:t>
      </w:r>
      <w:r w:rsidR="00D613C8">
        <w:rPr>
          <w:rFonts w:ascii="Arial" w:hAnsi="Arial" w:cs="Arial"/>
          <w:sz w:val="24"/>
          <w:szCs w:val="24"/>
          <w:lang w:val="mn-MN"/>
        </w:rPr>
        <w:t xml:space="preserve">ээ ирүүлсэн тохиолдолд </w:t>
      </w:r>
      <w:r w:rsidR="00983ADF">
        <w:rPr>
          <w:rFonts w:ascii="Arial" w:hAnsi="Arial" w:cs="Arial"/>
          <w:sz w:val="24"/>
          <w:szCs w:val="24"/>
          <w:lang w:val="mn-MN"/>
        </w:rPr>
        <w:t>байгууллагын өдөр тутмын үйл ажиллагааны хэрэгцээ, шаардлага</w:t>
      </w:r>
      <w:r w:rsidR="00116A0E">
        <w:rPr>
          <w:rFonts w:ascii="Arial" w:hAnsi="Arial" w:cs="Arial"/>
          <w:sz w:val="24"/>
          <w:szCs w:val="24"/>
          <w:lang w:val="mn-MN"/>
        </w:rPr>
        <w:t>,</w:t>
      </w:r>
      <w:r w:rsidR="00D613C8">
        <w:rPr>
          <w:rFonts w:ascii="Arial" w:hAnsi="Arial" w:cs="Arial"/>
          <w:sz w:val="24"/>
          <w:szCs w:val="24"/>
          <w:lang w:val="mn-MN"/>
        </w:rPr>
        <w:t xml:space="preserve"> худалдах, худалдан авах гэрээний үүргийн биелэлт, үр дүн болон</w:t>
      </w:r>
      <w:r w:rsidR="00983ADF">
        <w:rPr>
          <w:rFonts w:ascii="Arial" w:hAnsi="Arial" w:cs="Arial"/>
          <w:sz w:val="24"/>
          <w:szCs w:val="24"/>
          <w:lang w:val="mn-MN"/>
        </w:rPr>
        <w:t xml:space="preserve"> барааны гарал үүсэл, </w:t>
      </w:r>
      <w:r w:rsidR="00116A0E">
        <w:rPr>
          <w:rFonts w:ascii="Arial" w:hAnsi="Arial" w:cs="Arial"/>
          <w:sz w:val="24"/>
          <w:szCs w:val="24"/>
          <w:lang w:val="mn-MN"/>
        </w:rPr>
        <w:t>чанар, стандар</w:t>
      </w:r>
      <w:r w:rsidR="00983ADF">
        <w:rPr>
          <w:rFonts w:ascii="Arial" w:hAnsi="Arial" w:cs="Arial"/>
          <w:sz w:val="24"/>
          <w:szCs w:val="24"/>
          <w:lang w:val="mn-MN"/>
        </w:rPr>
        <w:t>тын үзүүлэлтийн холбогдох нотолгоо баримтыг үндэслэн</w:t>
      </w:r>
      <w:r w:rsidR="00116A0E">
        <w:rPr>
          <w:rFonts w:ascii="Arial" w:hAnsi="Arial" w:cs="Arial"/>
          <w:sz w:val="24"/>
          <w:szCs w:val="24"/>
          <w:lang w:val="mn-MN"/>
        </w:rPr>
        <w:t xml:space="preserve"> төсвийн асуудал эрхэлсэн төрийн захиргааны</w:t>
      </w:r>
      <w:r w:rsidR="00983ADF">
        <w:rPr>
          <w:rFonts w:ascii="Arial" w:hAnsi="Arial" w:cs="Arial"/>
          <w:sz w:val="24"/>
          <w:szCs w:val="24"/>
          <w:lang w:val="mn-MN"/>
        </w:rPr>
        <w:t xml:space="preserve"> төв  байгууллага зөвшөөрсөн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983ADF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EC27B0F" w14:textId="42A5B93D" w:rsidR="00AA2141" w:rsidRDefault="00983ADF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7383B">
        <w:rPr>
          <w:rFonts w:ascii="Arial" w:hAnsi="Arial" w:cs="Arial"/>
          <w:b/>
          <w:sz w:val="24"/>
          <w:szCs w:val="24"/>
          <w:lang w:val="mn-MN"/>
        </w:rPr>
        <w:t>2</w:t>
      </w:r>
      <w:r w:rsidR="00B7383B" w:rsidRPr="00B7383B">
        <w:rPr>
          <w:rFonts w:ascii="Arial" w:hAnsi="Arial" w:cs="Arial"/>
          <w:b/>
          <w:sz w:val="24"/>
          <w:szCs w:val="24"/>
          <w:lang w:val="mn-MN"/>
        </w:rPr>
        <w:t xml:space="preserve"> дугаар зүйл</w:t>
      </w:r>
      <w:r w:rsidR="005955BC">
        <w:rPr>
          <w:rFonts w:ascii="Arial" w:hAnsi="Arial" w:cs="Arial"/>
          <w:sz w:val="24"/>
          <w:szCs w:val="24"/>
          <w:lang w:val="mn-MN"/>
        </w:rPr>
        <w:t>.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B7383B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7383B" w:rsidRPr="00D9797D">
        <w:rPr>
          <w:rFonts w:ascii="Arial" w:eastAsia="Times New Roman" w:hAnsi="Arial" w:cs="Arial"/>
          <w:sz w:val="24"/>
          <w:szCs w:val="24"/>
        </w:rPr>
        <w:t>үйлчил</w:t>
      </w:r>
      <w:r w:rsidR="00B7383B">
        <w:rPr>
          <w:rFonts w:ascii="Arial" w:eastAsia="Times New Roman" w:hAnsi="Arial" w:cs="Arial"/>
          <w:sz w:val="24"/>
          <w:szCs w:val="24"/>
        </w:rPr>
        <w:t>гээ</w:t>
      </w:r>
      <w:proofErr w:type="spellEnd"/>
      <w:r w:rsidR="00B73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B73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B73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B73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383B">
        <w:rPr>
          <w:rFonts w:ascii="Arial" w:eastAsia="Times New Roman" w:hAnsi="Arial" w:cs="Arial"/>
          <w:sz w:val="24"/>
          <w:szCs w:val="24"/>
        </w:rPr>
        <w:t>хуул</w:t>
      </w:r>
      <w:proofErr w:type="spellEnd"/>
      <w:r w:rsidR="00B7383B">
        <w:rPr>
          <w:rFonts w:ascii="Arial" w:eastAsia="Times New Roman" w:hAnsi="Arial" w:cs="Arial"/>
          <w:sz w:val="24"/>
          <w:szCs w:val="24"/>
          <w:lang w:val="mn-MN"/>
        </w:rPr>
        <w:t xml:space="preserve">ийн </w:t>
      </w:r>
      <w:r w:rsidR="00AA2141" w:rsidRPr="00D9797D">
        <w:rPr>
          <w:rFonts w:ascii="Arial" w:hAnsi="Arial" w:cs="Arial"/>
          <w:sz w:val="24"/>
          <w:szCs w:val="24"/>
          <w:lang w:val="mn-MN"/>
        </w:rPr>
        <w:t>10</w:t>
      </w:r>
      <w:r w:rsidR="00B7383B">
        <w:rPr>
          <w:rFonts w:ascii="Arial" w:hAnsi="Arial" w:cs="Arial"/>
          <w:sz w:val="24"/>
          <w:szCs w:val="24"/>
          <w:lang w:val="mn-MN"/>
        </w:rPr>
        <w:t xml:space="preserve"> дугаар зүйлийн 10.2 дахь хэсгийн “Энэ хуулийн </w:t>
      </w:r>
      <w:r w:rsidR="00974F4F">
        <w:rPr>
          <w:rFonts w:ascii="Arial" w:hAnsi="Arial" w:cs="Arial"/>
          <w:sz w:val="24"/>
          <w:szCs w:val="24"/>
          <w:lang w:val="mn-MN"/>
        </w:rPr>
        <w:t>10.1.1, 10.1.3-т ....”</w:t>
      </w:r>
      <w:r w:rsidR="00AA2141" w:rsidRPr="00D9797D">
        <w:rPr>
          <w:rFonts w:ascii="Arial" w:hAnsi="Arial" w:cs="Arial"/>
          <w:sz w:val="24"/>
          <w:szCs w:val="24"/>
          <w:lang w:val="mn-MN"/>
        </w:rPr>
        <w:t>гэсний дараа “ ....10.1.6...”  гэж</w:t>
      </w:r>
      <w:r w:rsidR="004914A7">
        <w:rPr>
          <w:rFonts w:ascii="Arial" w:hAnsi="Arial" w:cs="Arial"/>
          <w:sz w:val="24"/>
          <w:szCs w:val="24"/>
          <w:lang w:val="mn-MN"/>
        </w:rPr>
        <w:t xml:space="preserve">, </w:t>
      </w:r>
      <w:r w:rsidR="00974F4F">
        <w:rPr>
          <w:rFonts w:ascii="Arial" w:hAnsi="Arial" w:cs="Arial"/>
          <w:sz w:val="24"/>
          <w:szCs w:val="24"/>
          <w:lang w:val="mn-MN"/>
        </w:rPr>
        <w:t xml:space="preserve">28 дугаар зүйлийн 28.3 дахь хэсгийн “тендерийн” гэсний дараа “чанар ба” гэж, </w:t>
      </w:r>
      <w:r w:rsidR="004914A7">
        <w:rPr>
          <w:rFonts w:ascii="Arial" w:hAnsi="Arial" w:cs="Arial"/>
          <w:sz w:val="24"/>
          <w:szCs w:val="24"/>
          <w:lang w:val="mn-MN"/>
        </w:rPr>
        <w:t xml:space="preserve">30 дугаар зүйлийн 30.1.1 дэх заалтын “ ирээгүй”  </w:t>
      </w:r>
      <w:r w:rsidR="00AC18E0">
        <w:rPr>
          <w:rFonts w:ascii="Arial" w:hAnsi="Arial" w:cs="Arial"/>
          <w:sz w:val="24"/>
          <w:szCs w:val="24"/>
          <w:lang w:val="mn-MN"/>
        </w:rPr>
        <w:t>гэсний дараа “ энэ хуулийн 28.17</w:t>
      </w:r>
      <w:r w:rsidR="004914A7">
        <w:rPr>
          <w:rFonts w:ascii="Arial" w:hAnsi="Arial" w:cs="Arial"/>
          <w:sz w:val="24"/>
          <w:szCs w:val="24"/>
          <w:lang w:val="mn-MN"/>
        </w:rPr>
        <w:t xml:space="preserve">-д заасан үндэслэл байгаа бол захиалагч бүх тендерээс татгалзана” гэж тус тус </w:t>
      </w:r>
      <w:r w:rsidR="00B7383B">
        <w:rPr>
          <w:rFonts w:ascii="Arial" w:hAnsi="Arial" w:cs="Arial"/>
          <w:sz w:val="24"/>
          <w:szCs w:val="24"/>
          <w:lang w:val="mn-MN"/>
        </w:rPr>
        <w:t xml:space="preserve"> нэмсүгэй.</w:t>
      </w:r>
    </w:p>
    <w:p w14:paraId="4F300085" w14:textId="7F6A9695" w:rsidR="00AA2141" w:rsidRDefault="00B7383B" w:rsidP="008C76D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971F68">
        <w:rPr>
          <w:rFonts w:ascii="Arial" w:hAnsi="Arial" w:cs="Arial"/>
          <w:b/>
          <w:sz w:val="24"/>
          <w:szCs w:val="24"/>
          <w:lang w:val="mn-MN"/>
        </w:rPr>
        <w:t>3 дугаар</w:t>
      </w:r>
      <w:r w:rsidRPr="00971F68">
        <w:rPr>
          <w:rFonts w:ascii="Arial" w:hAnsi="Arial" w:cs="Arial"/>
          <w:b/>
          <w:sz w:val="24"/>
          <w:szCs w:val="24"/>
          <w:lang w:val="mn-MN"/>
        </w:rPr>
        <w:t xml:space="preserve"> зүйл</w:t>
      </w:r>
      <w:r>
        <w:rPr>
          <w:rFonts w:ascii="Arial" w:hAnsi="Arial" w:cs="Arial"/>
          <w:sz w:val="24"/>
          <w:szCs w:val="24"/>
          <w:lang w:val="mn-MN"/>
        </w:rPr>
        <w:t>.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үйлчилгээ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r w:rsidR="00971F68">
        <w:rPr>
          <w:rFonts w:ascii="Arial" w:eastAsia="Times New Roman" w:hAnsi="Arial" w:cs="Arial"/>
          <w:sz w:val="24"/>
          <w:szCs w:val="24"/>
          <w:lang w:val="mn-MN"/>
        </w:rPr>
        <w:t xml:space="preserve">дараахь хэсэг, заалтыг </w:t>
      </w:r>
      <w:r>
        <w:rPr>
          <w:rFonts w:ascii="Arial" w:eastAsia="Times New Roman" w:hAnsi="Arial" w:cs="Arial"/>
          <w:sz w:val="24"/>
          <w:szCs w:val="24"/>
          <w:lang w:val="mn-MN"/>
        </w:rPr>
        <w:t>дор дурдсанаар өөрчлөн найруулсугай.</w:t>
      </w:r>
    </w:p>
    <w:p w14:paraId="7F90BB6A" w14:textId="77777777" w:rsidR="005F6135" w:rsidRPr="000B6142" w:rsidRDefault="000B6142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0B6142">
        <w:rPr>
          <w:rFonts w:ascii="Arial" w:eastAsia="Times New Roman" w:hAnsi="Arial" w:cs="Arial"/>
          <w:b/>
          <w:sz w:val="24"/>
          <w:szCs w:val="24"/>
          <w:lang w:val="mn-MN"/>
        </w:rPr>
        <w:t>1</w:t>
      </w:r>
      <w:r w:rsidR="005F6135" w:rsidRPr="000B6142">
        <w:rPr>
          <w:rFonts w:ascii="Arial" w:eastAsia="Times New Roman" w:hAnsi="Arial" w:cs="Arial"/>
          <w:b/>
          <w:sz w:val="24"/>
          <w:szCs w:val="24"/>
          <w:lang w:val="mn-MN"/>
        </w:rPr>
        <w:t xml:space="preserve">/ 9 дүгээр зүйлийн 9.2 дахь </w:t>
      </w:r>
      <w:r w:rsidR="00632B9E" w:rsidRPr="000B6142">
        <w:rPr>
          <w:rFonts w:ascii="Arial" w:eastAsia="Times New Roman" w:hAnsi="Arial" w:cs="Arial"/>
          <w:b/>
          <w:sz w:val="24"/>
          <w:szCs w:val="24"/>
          <w:lang w:val="mn-MN"/>
        </w:rPr>
        <w:t>хэсэг:</w:t>
      </w:r>
    </w:p>
    <w:p w14:paraId="6E72CE30" w14:textId="523B76A6" w:rsidR="00632B9E" w:rsidRPr="005F6135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5F6135">
        <w:rPr>
          <w:rFonts w:ascii="Arial" w:eastAsia="Times New Roman" w:hAnsi="Arial" w:cs="Arial"/>
          <w:sz w:val="24"/>
          <w:szCs w:val="24"/>
          <w:lang w:val="mn-MN"/>
        </w:rPr>
        <w:t>9.2</w:t>
      </w:r>
      <w:r w:rsidR="00632B9E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632B9E" w:rsidRPr="00ED29B7">
        <w:rPr>
          <w:rFonts w:ascii="Arial" w:eastAsia="Times New Roman" w:hAnsi="Arial" w:cs="Arial"/>
          <w:lang w:val="mn-MN"/>
        </w:rPr>
        <w:t>Г</w:t>
      </w:r>
      <w:r w:rsidR="00632B9E">
        <w:rPr>
          <w:rFonts w:ascii="Arial" w:eastAsia="Times New Roman" w:hAnsi="Arial" w:cs="Arial"/>
          <w:lang w:val="mn-MN"/>
        </w:rPr>
        <w:t>адаадын иргэн, хуулийн этгээдийг</w:t>
      </w:r>
      <w:r w:rsidR="00632B9E" w:rsidRPr="00ED29B7">
        <w:rPr>
          <w:rFonts w:ascii="Arial" w:eastAsia="Times New Roman" w:hAnsi="Arial" w:cs="Arial"/>
          <w:lang w:val="mn-MN"/>
        </w:rPr>
        <w:t xml:space="preserve"> оролцуулж болох тендерийн төсөвт өртгийн доод хя</w:t>
      </w:r>
      <w:r w:rsidR="00632B9E">
        <w:rPr>
          <w:rFonts w:ascii="Arial" w:eastAsia="Times New Roman" w:hAnsi="Arial" w:cs="Arial"/>
          <w:lang w:val="mn-MN"/>
        </w:rPr>
        <w:t>з</w:t>
      </w:r>
      <w:r w:rsidR="008C76D2">
        <w:rPr>
          <w:rFonts w:ascii="Arial" w:eastAsia="Times New Roman" w:hAnsi="Arial" w:cs="Arial"/>
          <w:lang w:val="mn-MN"/>
        </w:rPr>
        <w:t>гаарыг Улсын Их Хурал тогтооно.</w:t>
      </w:r>
      <w:r>
        <w:rPr>
          <w:rFonts w:ascii="Arial" w:eastAsia="Times New Roman" w:hAnsi="Arial" w:cs="Arial"/>
          <w:lang w:val="mn-MN"/>
        </w:rPr>
        <w:t>”</w:t>
      </w:r>
      <w:r w:rsidR="00632B9E">
        <w:rPr>
          <w:rFonts w:ascii="Arial" w:eastAsia="Times New Roman" w:hAnsi="Arial" w:cs="Arial"/>
          <w:lang w:val="mn-MN"/>
        </w:rPr>
        <w:t xml:space="preserve">  </w:t>
      </w:r>
    </w:p>
    <w:p w14:paraId="455CEADE" w14:textId="77777777" w:rsidR="00971F68" w:rsidRPr="00994EAD" w:rsidRDefault="000B6142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2</w:t>
      </w:r>
      <w:r w:rsidR="00971F68" w:rsidRPr="00994EAD">
        <w:rPr>
          <w:rFonts w:ascii="Arial" w:eastAsia="Times New Roman" w:hAnsi="Arial" w:cs="Arial"/>
          <w:b/>
          <w:sz w:val="24"/>
          <w:szCs w:val="24"/>
          <w:lang w:val="mn-MN"/>
        </w:rPr>
        <w:t>/ 14 дүгээр зүйлийн 14.3 дах</w:t>
      </w:r>
      <w:r w:rsidR="008411AA">
        <w:rPr>
          <w:rFonts w:ascii="Arial" w:eastAsia="Times New Roman" w:hAnsi="Arial" w:cs="Arial"/>
          <w:b/>
          <w:sz w:val="24"/>
          <w:szCs w:val="24"/>
          <w:lang w:val="mn-MN"/>
        </w:rPr>
        <w:t>ь</w:t>
      </w:r>
      <w:r w:rsidR="00971F68" w:rsidRPr="00994EAD">
        <w:rPr>
          <w:rFonts w:ascii="Arial" w:eastAsia="Times New Roman" w:hAnsi="Arial" w:cs="Arial"/>
          <w:b/>
          <w:sz w:val="24"/>
          <w:szCs w:val="24"/>
          <w:lang w:val="mn-MN"/>
        </w:rPr>
        <w:t xml:space="preserve"> хэсэг:</w:t>
      </w:r>
    </w:p>
    <w:p w14:paraId="18AB21FD" w14:textId="4AA94A06" w:rsidR="00971F68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“</w:t>
      </w:r>
      <w:r w:rsidR="00971F68" w:rsidRPr="00D9797D">
        <w:rPr>
          <w:rFonts w:ascii="Arial" w:hAnsi="Arial" w:cs="Arial"/>
          <w:sz w:val="24"/>
          <w:szCs w:val="24"/>
        </w:rPr>
        <w:t>14.</w:t>
      </w:r>
      <w:proofErr w:type="gramStart"/>
      <w:r w:rsidR="00971F68" w:rsidRPr="00D9797D">
        <w:rPr>
          <w:rFonts w:ascii="Arial" w:hAnsi="Arial" w:cs="Arial"/>
          <w:sz w:val="24"/>
          <w:szCs w:val="24"/>
        </w:rPr>
        <w:t>3.</w:t>
      </w:r>
      <w:r w:rsidR="00A922A4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="00A922A4" w:rsidRPr="00D9797D">
        <w:rPr>
          <w:rFonts w:ascii="Arial" w:hAnsi="Arial" w:cs="Arial"/>
          <w:sz w:val="24"/>
          <w:szCs w:val="24"/>
        </w:rPr>
        <w:t>ендерт</w:t>
      </w:r>
      <w:proofErr w:type="spellEnd"/>
      <w:proofErr w:type="gramEnd"/>
      <w:r w:rsidR="00A922A4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A4" w:rsidRPr="00D9797D">
        <w:rPr>
          <w:rFonts w:ascii="Arial" w:hAnsi="Arial" w:cs="Arial"/>
          <w:sz w:val="24"/>
          <w:szCs w:val="24"/>
        </w:rPr>
        <w:t>оролцогч</w:t>
      </w:r>
      <w:proofErr w:type="spellEnd"/>
      <w:r w:rsidR="00A922A4" w:rsidRPr="00D9797D">
        <w:rPr>
          <w:rFonts w:ascii="Arial" w:hAnsi="Arial" w:cs="Arial"/>
          <w:sz w:val="24"/>
          <w:szCs w:val="24"/>
        </w:rPr>
        <w:t xml:space="preserve"> </w:t>
      </w:r>
      <w:r w:rsidR="00A922A4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нэ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хуулийн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14.1-д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заасан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нөхцөл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байдал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үүс</w:t>
      </w:r>
      <w:proofErr w:type="spellEnd"/>
      <w:r w:rsidR="000970B3">
        <w:rPr>
          <w:rFonts w:ascii="Arial" w:hAnsi="Arial" w:cs="Arial"/>
          <w:sz w:val="24"/>
          <w:szCs w:val="24"/>
          <w:lang w:val="mn-MN"/>
        </w:rPr>
        <w:t xml:space="preserve">ээгүй болохыг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Монгол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Улсын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эсхүл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үүсгэн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байгуулагдсан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улсын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дараахь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баримт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бичгээр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нотолж</w:t>
      </w:r>
      <w:proofErr w:type="spellEnd"/>
      <w:r w:rsidR="00971F68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F68" w:rsidRPr="00D9797D">
        <w:rPr>
          <w:rFonts w:ascii="Arial" w:hAnsi="Arial" w:cs="Arial"/>
          <w:sz w:val="24"/>
          <w:szCs w:val="24"/>
        </w:rPr>
        <w:t>болно</w:t>
      </w:r>
      <w:proofErr w:type="spellEnd"/>
      <w:r w:rsidR="008C76D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971F68" w:rsidRPr="00D9797D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843AA7E" w14:textId="77777777" w:rsidR="00241F14" w:rsidRPr="00891F0D" w:rsidRDefault="000B6142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3</w:t>
      </w:r>
      <w:r w:rsidR="00241F14" w:rsidRPr="00891F0D">
        <w:rPr>
          <w:rFonts w:ascii="Arial" w:eastAsia="Times New Roman" w:hAnsi="Arial" w:cs="Arial"/>
          <w:b/>
          <w:sz w:val="24"/>
          <w:szCs w:val="24"/>
          <w:lang w:val="mn-MN"/>
        </w:rPr>
        <w:t>/ 21 дүгээр зүйлийн 21.3 дахь хэсэг:</w:t>
      </w:r>
    </w:p>
    <w:p w14:paraId="56F09DD5" w14:textId="26E71599" w:rsidR="00241F14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>“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>21.3.</w:t>
      </w:r>
      <w:r w:rsidR="00AC18E0">
        <w:rPr>
          <w:rFonts w:ascii="Arial" w:eastAsia="Times New Roman" w:hAnsi="Arial" w:cs="Arial"/>
          <w:sz w:val="24"/>
          <w:szCs w:val="24"/>
          <w:lang w:val="mn-MN"/>
        </w:rPr>
        <w:t>Энэ хуулийн 9 дүгэр зүйлийн 9.2 дахь хэсэгт заасан этгээдийн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 xml:space="preserve"> тендерийн урилгыг олон улсын худалдаанд өргөн хэрэглэгддэг хэл дээр гардаг хэвлэл, </w:t>
      </w:r>
      <w:r w:rsidR="008C76D2">
        <w:rPr>
          <w:rFonts w:ascii="Arial" w:eastAsia="Times New Roman" w:hAnsi="Arial" w:cs="Arial"/>
          <w:sz w:val="24"/>
          <w:szCs w:val="24"/>
          <w:lang w:val="mn-MN"/>
        </w:rPr>
        <w:t>мэдээллийн хэрэгслээр мэдээлнэ.</w:t>
      </w: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67E3CA2B" w14:textId="77777777" w:rsidR="00241F14" w:rsidRPr="00891F0D" w:rsidRDefault="000B6142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4</w:t>
      </w:r>
      <w:r w:rsidR="00E41DA2">
        <w:rPr>
          <w:rFonts w:ascii="Arial" w:eastAsia="Times New Roman" w:hAnsi="Arial" w:cs="Arial"/>
          <w:b/>
          <w:sz w:val="24"/>
          <w:szCs w:val="24"/>
          <w:lang w:val="mn-MN"/>
        </w:rPr>
        <w:t>/22 дугаар зүйлийн 22.2</w:t>
      </w:r>
      <w:r w:rsidR="00241F14" w:rsidRPr="00891F0D">
        <w:rPr>
          <w:rFonts w:ascii="Arial" w:eastAsia="Times New Roman" w:hAnsi="Arial" w:cs="Arial"/>
          <w:b/>
          <w:sz w:val="24"/>
          <w:szCs w:val="24"/>
          <w:lang w:val="mn-MN"/>
        </w:rPr>
        <w:t xml:space="preserve"> дэх хэсэг:</w:t>
      </w:r>
    </w:p>
    <w:p w14:paraId="28CFD300" w14:textId="4ABF3533" w:rsidR="00241F14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E41DA2">
        <w:rPr>
          <w:rFonts w:ascii="Arial" w:eastAsia="Times New Roman" w:hAnsi="Arial" w:cs="Arial"/>
          <w:sz w:val="24"/>
          <w:szCs w:val="24"/>
          <w:lang w:val="mn-MN"/>
        </w:rPr>
        <w:t>22.2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  <w:r w:rsidR="00066EC5">
        <w:rPr>
          <w:rFonts w:ascii="Arial" w:eastAsia="Times New Roman" w:hAnsi="Arial" w:cs="Arial"/>
          <w:sz w:val="24"/>
          <w:szCs w:val="24"/>
          <w:lang w:val="mn-MN"/>
        </w:rPr>
        <w:t>Захиалагч т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 xml:space="preserve">ендерийн баримт бичгийн үнийг тендер зохион байгуулах үйл ажиллагааны бодит  зардлыг үндэслэн </w:t>
      </w:r>
      <w:r w:rsidR="00066EC5">
        <w:rPr>
          <w:rFonts w:ascii="Arial" w:eastAsia="Times New Roman" w:hAnsi="Arial" w:cs="Arial"/>
          <w:sz w:val="24"/>
          <w:szCs w:val="24"/>
          <w:lang w:val="mn-MN"/>
        </w:rPr>
        <w:t xml:space="preserve"> тогтоож тендерт оролцохыг сонирхсон этгээдэд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 xml:space="preserve"> уг үнээр </w:t>
      </w:r>
      <w:r w:rsidR="00D11C12">
        <w:rPr>
          <w:rFonts w:ascii="Arial" w:eastAsia="Times New Roman" w:hAnsi="Arial" w:cs="Arial"/>
          <w:sz w:val="24"/>
          <w:szCs w:val="24"/>
          <w:lang w:val="mn-MN"/>
        </w:rPr>
        <w:t>с</w:t>
      </w:r>
      <w:r w:rsidR="00241F14">
        <w:rPr>
          <w:rFonts w:ascii="Arial" w:eastAsia="Times New Roman" w:hAnsi="Arial" w:cs="Arial"/>
          <w:sz w:val="24"/>
          <w:szCs w:val="24"/>
          <w:lang w:val="mn-MN"/>
        </w:rPr>
        <w:t>аадгүй худалдана</w:t>
      </w:r>
      <w:r w:rsidR="008411AA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65AC47D" w14:textId="3963943D" w:rsidR="00971F68" w:rsidRPr="000970B3" w:rsidRDefault="00E36BA3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5</w:t>
      </w:r>
      <w:r w:rsidR="00A922A4" w:rsidRPr="000970B3">
        <w:rPr>
          <w:rFonts w:ascii="Arial" w:hAnsi="Arial" w:cs="Arial"/>
          <w:b/>
          <w:sz w:val="24"/>
          <w:szCs w:val="24"/>
          <w:lang w:val="mn-MN"/>
        </w:rPr>
        <w:t>/</w:t>
      </w:r>
      <w:r w:rsidR="000970B3">
        <w:rPr>
          <w:rFonts w:ascii="Arial" w:eastAsia="Times New Roman" w:hAnsi="Arial" w:cs="Arial"/>
          <w:b/>
          <w:sz w:val="24"/>
          <w:szCs w:val="24"/>
          <w:lang w:val="mn-MN"/>
        </w:rPr>
        <w:t>28 дугаар зүйлийн 28.7.3 дахь</w:t>
      </w:r>
      <w:r w:rsidR="00971F68" w:rsidRPr="000970B3">
        <w:rPr>
          <w:rFonts w:ascii="Arial" w:eastAsia="Times New Roman" w:hAnsi="Arial" w:cs="Arial"/>
          <w:b/>
          <w:sz w:val="24"/>
          <w:szCs w:val="24"/>
          <w:lang w:val="mn-MN"/>
        </w:rPr>
        <w:t xml:space="preserve"> заалт</w:t>
      </w:r>
      <w:r w:rsidR="00A922A4" w:rsidRPr="000970B3">
        <w:rPr>
          <w:rFonts w:ascii="Arial" w:eastAsia="Times New Roman" w:hAnsi="Arial" w:cs="Arial"/>
          <w:b/>
          <w:sz w:val="24"/>
          <w:szCs w:val="24"/>
          <w:lang w:val="mn-MN"/>
        </w:rPr>
        <w:t>:</w:t>
      </w:r>
    </w:p>
    <w:p w14:paraId="7330E1E6" w14:textId="24CEF107" w:rsidR="00227A7C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0970B3">
        <w:rPr>
          <w:rFonts w:ascii="Arial" w:eastAsia="Times New Roman" w:hAnsi="Arial" w:cs="Arial"/>
          <w:sz w:val="24"/>
          <w:szCs w:val="24"/>
          <w:lang w:val="mn-MN"/>
        </w:rPr>
        <w:t>28.7.3</w:t>
      </w:r>
      <w:r w:rsidR="00227A7C">
        <w:rPr>
          <w:rFonts w:ascii="Arial" w:eastAsia="Times New Roman" w:hAnsi="Arial" w:cs="Arial"/>
          <w:sz w:val="24"/>
          <w:szCs w:val="24"/>
          <w:lang w:val="mn-MN"/>
        </w:rPr>
        <w:t xml:space="preserve">.Шаардлага хангасан бүх тендерийг чанар ба үнэлгээний </w:t>
      </w:r>
      <w:r w:rsidR="00D05838">
        <w:rPr>
          <w:rFonts w:ascii="Arial" w:eastAsia="Times New Roman" w:hAnsi="Arial" w:cs="Arial"/>
          <w:sz w:val="24"/>
          <w:szCs w:val="24"/>
          <w:lang w:val="mn-MN"/>
        </w:rPr>
        <w:t xml:space="preserve">харьцуулалтаар </w:t>
      </w:r>
      <w:r w:rsidR="00227A7C">
        <w:rPr>
          <w:rFonts w:ascii="Arial" w:eastAsia="Times New Roman" w:hAnsi="Arial" w:cs="Arial"/>
          <w:sz w:val="24"/>
          <w:szCs w:val="24"/>
          <w:lang w:val="mn-MN"/>
        </w:rPr>
        <w:t xml:space="preserve">үнэлж, </w:t>
      </w:r>
      <w:r w:rsidR="00D05838">
        <w:rPr>
          <w:rFonts w:ascii="Arial" w:eastAsia="Times New Roman" w:hAnsi="Arial" w:cs="Arial"/>
          <w:sz w:val="24"/>
          <w:szCs w:val="24"/>
          <w:lang w:val="mn-MN"/>
        </w:rPr>
        <w:t>баг</w:t>
      </w:r>
      <w:r w:rsidR="00A922A4">
        <w:rPr>
          <w:rFonts w:ascii="Arial" w:eastAsia="Times New Roman" w:hAnsi="Arial" w:cs="Arial"/>
          <w:sz w:val="24"/>
          <w:szCs w:val="24"/>
          <w:lang w:val="mn-MN"/>
        </w:rPr>
        <w:t>а оноотой</w:t>
      </w:r>
      <w:r w:rsidR="000970B3">
        <w:rPr>
          <w:rFonts w:ascii="Arial" w:eastAsia="Times New Roman" w:hAnsi="Arial" w:cs="Arial"/>
          <w:sz w:val="24"/>
          <w:szCs w:val="24"/>
          <w:lang w:val="mn-MN"/>
        </w:rPr>
        <w:t>гоос</w:t>
      </w:r>
      <w:r w:rsidR="00A922A4">
        <w:rPr>
          <w:rFonts w:ascii="Arial" w:eastAsia="Times New Roman" w:hAnsi="Arial" w:cs="Arial"/>
          <w:sz w:val="24"/>
          <w:szCs w:val="24"/>
          <w:lang w:val="mn-MN"/>
        </w:rPr>
        <w:t xml:space="preserve"> их оноотой руу</w:t>
      </w:r>
      <w:r w:rsidR="00D0583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71F68">
        <w:rPr>
          <w:rFonts w:ascii="Arial" w:eastAsia="Times New Roman" w:hAnsi="Arial" w:cs="Arial"/>
          <w:sz w:val="24"/>
          <w:szCs w:val="24"/>
          <w:lang w:val="mn-MN"/>
        </w:rPr>
        <w:t>эрэмбэлэн хамгийн өндөр</w:t>
      </w:r>
      <w:r w:rsidR="00227A7C">
        <w:rPr>
          <w:rFonts w:ascii="Arial" w:eastAsia="Times New Roman" w:hAnsi="Arial" w:cs="Arial"/>
          <w:sz w:val="24"/>
          <w:szCs w:val="24"/>
          <w:lang w:val="mn-MN"/>
        </w:rPr>
        <w:t xml:space="preserve"> оноо бүхий тендерийг “Хамгийн сайн “</w:t>
      </w:r>
      <w:r w:rsidR="008411AA">
        <w:rPr>
          <w:rFonts w:ascii="Arial" w:eastAsia="Times New Roman" w:hAnsi="Arial" w:cs="Arial"/>
          <w:sz w:val="24"/>
          <w:szCs w:val="24"/>
          <w:lang w:val="mn-MN"/>
        </w:rPr>
        <w:t xml:space="preserve"> үнэлэгд</w:t>
      </w:r>
      <w:r w:rsidR="008C76D2">
        <w:rPr>
          <w:rFonts w:ascii="Arial" w:eastAsia="Times New Roman" w:hAnsi="Arial" w:cs="Arial"/>
          <w:sz w:val="24"/>
          <w:szCs w:val="24"/>
          <w:lang w:val="mn-MN"/>
        </w:rPr>
        <w:t>сэн тендер гэж үзэн шалгаруулна.</w:t>
      </w:r>
      <w:r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0311C6E" w14:textId="36DD9867" w:rsidR="00D11C12" w:rsidRPr="00D11C12" w:rsidRDefault="00E36BA3" w:rsidP="00AC18E0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6</w:t>
      </w:r>
      <w:r w:rsidR="005B06DD">
        <w:rPr>
          <w:rFonts w:ascii="Arial" w:hAnsi="Arial" w:cs="Arial"/>
          <w:b/>
          <w:sz w:val="24"/>
          <w:szCs w:val="24"/>
          <w:lang w:val="mn-MN"/>
        </w:rPr>
        <w:t>/</w:t>
      </w:r>
      <w:r w:rsidR="00D11C12" w:rsidRPr="00D11C12">
        <w:rPr>
          <w:rFonts w:ascii="Arial" w:hAnsi="Arial" w:cs="Arial"/>
          <w:b/>
          <w:sz w:val="24"/>
          <w:szCs w:val="24"/>
          <w:lang w:val="mn-MN"/>
        </w:rPr>
        <w:t>47 дугаар зүйлийн 47.5 дахь хэсэг:</w:t>
      </w:r>
    </w:p>
    <w:p w14:paraId="071C8E64" w14:textId="3D3614B6" w:rsidR="00D11C12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D11C12">
        <w:rPr>
          <w:rFonts w:ascii="Arial" w:hAnsi="Arial" w:cs="Arial"/>
          <w:sz w:val="24"/>
          <w:szCs w:val="24"/>
          <w:lang w:val="mn-MN"/>
        </w:rPr>
        <w:t>47.5.</w:t>
      </w:r>
      <w:r w:rsidR="00D11C12" w:rsidRPr="00D9797D">
        <w:rPr>
          <w:rFonts w:ascii="Arial" w:hAnsi="Arial" w:cs="Arial"/>
          <w:sz w:val="24"/>
          <w:szCs w:val="24"/>
          <w:lang w:val="mn-MN"/>
        </w:rPr>
        <w:t xml:space="preserve"> </w:t>
      </w:r>
      <w:r w:rsidR="00D11C12">
        <w:rPr>
          <w:rFonts w:ascii="Arial" w:hAnsi="Arial" w:cs="Arial"/>
          <w:sz w:val="24"/>
          <w:szCs w:val="24"/>
          <w:lang w:val="mn-MN"/>
        </w:rPr>
        <w:t>Э</w:t>
      </w:r>
      <w:r w:rsidR="00D11C12" w:rsidRPr="00D9797D">
        <w:rPr>
          <w:rFonts w:ascii="Arial" w:hAnsi="Arial" w:cs="Arial"/>
          <w:sz w:val="24"/>
          <w:szCs w:val="24"/>
          <w:lang w:val="mn-MN"/>
        </w:rPr>
        <w:t xml:space="preserve">нэ хуулийн 47.4 дэх хэсэгт заасан </w:t>
      </w:r>
      <w:r w:rsidR="00D11C12">
        <w:rPr>
          <w:rFonts w:ascii="Arial" w:hAnsi="Arial" w:cs="Arial"/>
          <w:sz w:val="24"/>
          <w:szCs w:val="24"/>
          <w:lang w:val="mn-MN"/>
        </w:rPr>
        <w:t xml:space="preserve">үнэлгээний хорооны бүрэлдэхүүнд орох иргэний мэдээллийн нэгдсэн санг бүрдүүлэх, нэмэлт, өөрчлөлт оруулах, үнэлгээний хорооны бүрэлдэхүүнд томилох, тэднийг </w:t>
      </w:r>
      <w:r w:rsidR="00D11C12" w:rsidRPr="00D9797D">
        <w:rPr>
          <w:rFonts w:ascii="Arial" w:hAnsi="Arial" w:cs="Arial"/>
          <w:sz w:val="24"/>
          <w:szCs w:val="24"/>
          <w:lang w:val="mn-MN"/>
        </w:rPr>
        <w:t>төрийн зардлаар</w:t>
      </w:r>
      <w:r w:rsidR="00D11C12">
        <w:rPr>
          <w:rFonts w:ascii="Arial" w:hAnsi="Arial" w:cs="Arial"/>
          <w:sz w:val="24"/>
          <w:szCs w:val="24"/>
          <w:lang w:val="mn-MN"/>
        </w:rPr>
        <w:t xml:space="preserve"> </w:t>
      </w:r>
      <w:r w:rsidR="00D11C12" w:rsidRPr="00D9797D">
        <w:rPr>
          <w:rFonts w:ascii="Arial" w:hAnsi="Arial" w:cs="Arial"/>
          <w:sz w:val="24"/>
          <w:szCs w:val="24"/>
          <w:lang w:val="mn-MN"/>
        </w:rPr>
        <w:t>мэргэшүүлж сургах</w:t>
      </w:r>
      <w:r w:rsidR="00D11C12">
        <w:rPr>
          <w:rFonts w:ascii="Arial" w:hAnsi="Arial" w:cs="Arial"/>
          <w:sz w:val="24"/>
          <w:szCs w:val="24"/>
          <w:lang w:val="mn-MN"/>
        </w:rPr>
        <w:t xml:space="preserve"> болон ажиллах журмыг </w:t>
      </w:r>
      <w:r w:rsidR="00D11C12" w:rsidRPr="00D9797D">
        <w:rPr>
          <w:rFonts w:ascii="Arial" w:hAnsi="Arial" w:cs="Arial"/>
          <w:sz w:val="24"/>
          <w:szCs w:val="24"/>
          <w:lang w:val="mn-MN"/>
        </w:rPr>
        <w:t xml:space="preserve">төсвийн асуудал эрхэлсэн </w:t>
      </w:r>
      <w:r w:rsidR="008C76D2">
        <w:rPr>
          <w:rFonts w:ascii="Arial" w:hAnsi="Arial" w:cs="Arial"/>
          <w:sz w:val="24"/>
          <w:szCs w:val="24"/>
          <w:lang w:val="mn-MN"/>
        </w:rPr>
        <w:t>Засгийн газрын гишүүн батална.</w:t>
      </w:r>
      <w:r>
        <w:rPr>
          <w:rFonts w:ascii="Arial" w:hAnsi="Arial" w:cs="Arial"/>
          <w:sz w:val="24"/>
          <w:szCs w:val="24"/>
          <w:lang w:val="mn-MN"/>
        </w:rPr>
        <w:t>”</w:t>
      </w:r>
    </w:p>
    <w:p w14:paraId="6D8F516A" w14:textId="3C4DB3D0" w:rsidR="00AA2141" w:rsidRPr="005D5059" w:rsidRDefault="00E36BA3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sz w:val="24"/>
          <w:szCs w:val="24"/>
          <w:lang w:val="mn-MN"/>
        </w:rPr>
        <w:t>7</w:t>
      </w:r>
      <w:r w:rsidR="005B06DD">
        <w:rPr>
          <w:rFonts w:ascii="Arial" w:eastAsia="Times New Roman" w:hAnsi="Arial" w:cs="Arial"/>
          <w:b/>
          <w:sz w:val="24"/>
          <w:szCs w:val="24"/>
        </w:rPr>
        <w:t>/</w:t>
      </w:r>
      <w:r w:rsidR="00AA2141" w:rsidRPr="005D5059">
        <w:rPr>
          <w:rFonts w:ascii="Arial" w:eastAsia="Times New Roman" w:hAnsi="Arial" w:cs="Arial"/>
          <w:b/>
          <w:sz w:val="24"/>
          <w:szCs w:val="24"/>
          <w:lang w:val="mn-MN"/>
        </w:rPr>
        <w:t>55 дугаар зүйлийн 55.2 дахь хэсэг</w:t>
      </w:r>
    </w:p>
    <w:p w14:paraId="2E334D77" w14:textId="1D1AD3FF" w:rsidR="00AA2141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“</w:t>
      </w:r>
      <w:r w:rsidR="00AA2141" w:rsidRPr="00D9797D">
        <w:rPr>
          <w:rFonts w:ascii="Arial" w:hAnsi="Arial" w:cs="Arial"/>
          <w:sz w:val="24"/>
          <w:szCs w:val="24"/>
        </w:rPr>
        <w:t>55.</w:t>
      </w:r>
      <w:proofErr w:type="gramStart"/>
      <w:r w:rsidR="00AA2141" w:rsidRPr="00D9797D">
        <w:rPr>
          <w:rFonts w:ascii="Arial" w:hAnsi="Arial" w:cs="Arial"/>
          <w:sz w:val="24"/>
          <w:szCs w:val="24"/>
        </w:rPr>
        <w:t>2.Төсвийн</w:t>
      </w:r>
      <w:proofErr w:type="gram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асуудал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эрхэлсэн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төрийн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захиргааны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төв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байгууллага</w:t>
      </w:r>
      <w:proofErr w:type="spellEnd"/>
      <w:r w:rsidR="00AA2141" w:rsidRPr="00D9797D">
        <w:rPr>
          <w:rFonts w:ascii="Arial" w:hAnsi="Arial" w:cs="Arial"/>
          <w:sz w:val="24"/>
          <w:szCs w:val="24"/>
          <w:lang w:val="mn-MN"/>
        </w:rPr>
        <w:t xml:space="preserve"> болон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Шударга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өрсөлдөөн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хэрэглэгчийн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төлөө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газар</w:t>
      </w:r>
      <w:proofErr w:type="spellEnd"/>
      <w:r w:rsidR="00AA2141" w:rsidRPr="00D9797D">
        <w:rPr>
          <w:rFonts w:ascii="Arial" w:hAnsi="Arial" w:cs="Arial"/>
          <w:sz w:val="24"/>
          <w:szCs w:val="24"/>
          <w:lang w:val="mn-MN"/>
        </w:rPr>
        <w:t xml:space="preserve"> энэ хуулийн 55.1 дэх хэсэгт заасан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гомдлыг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хүлээн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авс</w:t>
      </w:r>
      <w:proofErr w:type="spellEnd"/>
      <w:r w:rsidR="00AA2141" w:rsidRPr="00D9797D">
        <w:rPr>
          <w:rFonts w:ascii="Arial" w:hAnsi="Arial" w:cs="Arial"/>
          <w:sz w:val="24"/>
          <w:szCs w:val="24"/>
          <w:lang w:val="mn-MN"/>
        </w:rPr>
        <w:t>ан өдрөөс</w:t>
      </w:r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хойш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хоногт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багтаан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хянан</w:t>
      </w:r>
      <w:proofErr w:type="spellEnd"/>
      <w:r w:rsidR="00AA2141" w:rsidRPr="00D97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hAnsi="Arial" w:cs="Arial"/>
          <w:sz w:val="24"/>
          <w:szCs w:val="24"/>
        </w:rPr>
        <w:t>шийдвэрлэ</w:t>
      </w:r>
      <w:proofErr w:type="spellEnd"/>
      <w:r w:rsidR="00AA2141" w:rsidRPr="00D9797D">
        <w:rPr>
          <w:rFonts w:ascii="Arial" w:hAnsi="Arial" w:cs="Arial"/>
          <w:sz w:val="24"/>
          <w:szCs w:val="24"/>
          <w:lang w:val="mn-MN"/>
        </w:rPr>
        <w:t xml:space="preserve">нэ. Шийдвэрлэж хариу өгсөн асуудлаар тендерт оролцогч дахин гомдол гаргасан </w:t>
      </w:r>
      <w:r w:rsidR="00AA2141">
        <w:rPr>
          <w:rFonts w:ascii="Arial" w:hAnsi="Arial" w:cs="Arial"/>
          <w:sz w:val="24"/>
          <w:szCs w:val="24"/>
          <w:lang w:val="mn-MN"/>
        </w:rPr>
        <w:t xml:space="preserve"> тохиолдолд хүлээн</w:t>
      </w:r>
      <w:r w:rsidR="00AA2141" w:rsidRPr="00D9797D">
        <w:rPr>
          <w:rFonts w:ascii="Arial" w:hAnsi="Arial" w:cs="Arial"/>
          <w:sz w:val="24"/>
          <w:szCs w:val="24"/>
          <w:lang w:val="mn-MN"/>
        </w:rPr>
        <w:t xml:space="preserve"> авахаас татгалзана</w:t>
      </w:r>
      <w:r w:rsidR="008411AA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012F8EBF" w14:textId="4B7394A5" w:rsidR="005D5059" w:rsidRPr="00D9797D" w:rsidRDefault="005955BC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4 дүгээр</w:t>
      </w:r>
      <w:r w:rsidRPr="00971F68">
        <w:rPr>
          <w:rFonts w:ascii="Arial" w:hAnsi="Arial" w:cs="Arial"/>
          <w:b/>
          <w:sz w:val="24"/>
          <w:szCs w:val="24"/>
          <w:lang w:val="mn-MN"/>
        </w:rPr>
        <w:t xml:space="preserve"> зүйл</w:t>
      </w:r>
      <w:r>
        <w:rPr>
          <w:rFonts w:ascii="Arial" w:hAnsi="Arial" w:cs="Arial"/>
          <w:sz w:val="24"/>
          <w:szCs w:val="24"/>
          <w:lang w:val="mn-MN"/>
        </w:rPr>
        <w:t>.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5D5059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D5059" w:rsidRPr="00D9797D">
        <w:rPr>
          <w:rFonts w:ascii="Arial" w:eastAsia="Times New Roman" w:hAnsi="Arial" w:cs="Arial"/>
          <w:sz w:val="24"/>
          <w:szCs w:val="24"/>
        </w:rPr>
        <w:t>үйлчил</w:t>
      </w:r>
      <w:r w:rsidR="005D5059">
        <w:rPr>
          <w:rFonts w:ascii="Arial" w:eastAsia="Times New Roman" w:hAnsi="Arial" w:cs="Arial"/>
          <w:sz w:val="24"/>
          <w:szCs w:val="24"/>
        </w:rPr>
        <w:t>гээ</w:t>
      </w:r>
      <w:proofErr w:type="spellEnd"/>
      <w:r w:rsidR="005D50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5D50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5D50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5D50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D5059">
        <w:rPr>
          <w:rFonts w:ascii="Arial" w:eastAsia="Times New Roman" w:hAnsi="Arial" w:cs="Arial"/>
          <w:sz w:val="24"/>
          <w:szCs w:val="24"/>
        </w:rPr>
        <w:t>хуул</w:t>
      </w:r>
      <w:proofErr w:type="spellEnd"/>
      <w:r w:rsidR="005D5059">
        <w:rPr>
          <w:rFonts w:ascii="Arial" w:eastAsia="Times New Roman" w:hAnsi="Arial" w:cs="Arial"/>
          <w:sz w:val="24"/>
          <w:szCs w:val="24"/>
          <w:lang w:val="mn-MN"/>
        </w:rPr>
        <w:t>ийн 10 дугаар зүйлийн 10.2 дахь хэсгийн “10.1.3-т “ гэснийг “10.1.3” гэж, мөн хэсгийн “</w:t>
      </w:r>
      <w:r w:rsidR="000970B3">
        <w:rPr>
          <w:rFonts w:ascii="Arial" w:eastAsia="Times New Roman" w:hAnsi="Arial" w:cs="Arial"/>
          <w:sz w:val="24"/>
          <w:szCs w:val="24"/>
          <w:lang w:val="mn-MN"/>
        </w:rPr>
        <w:t xml:space="preserve"> 10 хувиар “ гэснийг “ 20 хувиар” , “7.5 хувиар” гэснийг “ 10 хувиар” гэж</w:t>
      </w:r>
      <w:r w:rsidR="00AC18E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970B3">
        <w:rPr>
          <w:rFonts w:ascii="Arial" w:eastAsia="Times New Roman" w:hAnsi="Arial" w:cs="Arial"/>
          <w:sz w:val="24"/>
          <w:szCs w:val="24"/>
          <w:lang w:val="mn-MN"/>
        </w:rPr>
        <w:t>тус тус өөрчилсүгэй.</w:t>
      </w:r>
    </w:p>
    <w:p w14:paraId="1883F7ED" w14:textId="0AEC44F3" w:rsidR="00AA2141" w:rsidRPr="00D9797D" w:rsidRDefault="000970B3" w:rsidP="008C76D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="005955BC" w:rsidRPr="005955BC">
        <w:rPr>
          <w:rFonts w:ascii="Arial" w:eastAsia="Times New Roman" w:hAnsi="Arial" w:cs="Arial"/>
          <w:b/>
          <w:sz w:val="24"/>
          <w:szCs w:val="24"/>
          <w:lang w:val="mn-MN"/>
        </w:rPr>
        <w:t>5</w:t>
      </w:r>
      <w:r w:rsidRPr="005955BC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5955BC">
        <w:rPr>
          <w:rFonts w:ascii="Arial" w:eastAsia="Times New Roman" w:hAnsi="Arial" w:cs="Arial"/>
          <w:b/>
          <w:sz w:val="24"/>
          <w:szCs w:val="24"/>
          <w:lang w:val="mn-MN"/>
        </w:rPr>
        <w:t>ду</w:t>
      </w:r>
      <w:r w:rsidRPr="00B72143">
        <w:rPr>
          <w:rFonts w:ascii="Arial" w:eastAsia="Times New Roman" w:hAnsi="Arial" w:cs="Arial"/>
          <w:b/>
          <w:sz w:val="24"/>
          <w:szCs w:val="24"/>
          <w:lang w:val="mn-MN"/>
        </w:rPr>
        <w:t>г</w:t>
      </w:r>
      <w:r w:rsidR="005955BC">
        <w:rPr>
          <w:rFonts w:ascii="Arial" w:eastAsia="Times New Roman" w:hAnsi="Arial" w:cs="Arial"/>
          <w:b/>
          <w:sz w:val="24"/>
          <w:szCs w:val="24"/>
          <w:lang w:val="mn-MN"/>
        </w:rPr>
        <w:t>аа</w:t>
      </w:r>
      <w:r w:rsidRPr="00B72143">
        <w:rPr>
          <w:rFonts w:ascii="Arial" w:eastAsia="Times New Roman" w:hAnsi="Arial" w:cs="Arial"/>
          <w:b/>
          <w:sz w:val="24"/>
          <w:szCs w:val="24"/>
          <w:lang w:val="mn-MN"/>
        </w:rPr>
        <w:t>р</w:t>
      </w:r>
      <w:r w:rsidR="00AA2141" w:rsidRPr="00B72143">
        <w:rPr>
          <w:rFonts w:ascii="Arial" w:eastAsia="Times New Roman" w:hAnsi="Arial" w:cs="Arial"/>
          <w:b/>
          <w:sz w:val="24"/>
          <w:szCs w:val="24"/>
          <w:lang w:val="mn-MN"/>
        </w:rPr>
        <w:t xml:space="preserve"> зүйл.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нутгийн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өмчийн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хөрөнгөөр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ажил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үйлчилгээ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2141" w:rsidRPr="00D9797D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411AA">
        <w:rPr>
          <w:rFonts w:ascii="Arial" w:eastAsia="Times New Roman" w:hAnsi="Arial" w:cs="Arial"/>
          <w:sz w:val="24"/>
          <w:szCs w:val="24"/>
          <w:lang w:val="mn-MN"/>
        </w:rPr>
        <w:t>3 дугаар зүйлийн 3.6 дахь хэсэг,</w:t>
      </w:r>
      <w:r w:rsidR="00AC18E0">
        <w:rPr>
          <w:rFonts w:ascii="Arial" w:eastAsia="Times New Roman" w:hAnsi="Arial" w:cs="Arial"/>
          <w:sz w:val="24"/>
          <w:szCs w:val="24"/>
          <w:lang w:val="mn-MN"/>
        </w:rPr>
        <w:t xml:space="preserve"> 3.7 дахь хэсэг, 3.8 дахь хэсэг,</w:t>
      </w:r>
      <w:r w:rsidR="008411AA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>28 дуг</w:t>
      </w:r>
      <w:r>
        <w:rPr>
          <w:rFonts w:ascii="Arial" w:eastAsia="Times New Roman" w:hAnsi="Arial" w:cs="Arial"/>
          <w:sz w:val="24"/>
          <w:szCs w:val="24"/>
          <w:lang w:val="mn-MN"/>
        </w:rPr>
        <w:t>аар зүйлийн 28.7</w:t>
      </w:r>
      <w:r w:rsidR="00B72143">
        <w:rPr>
          <w:rFonts w:ascii="Arial" w:eastAsia="Times New Roman" w:hAnsi="Arial" w:cs="Arial"/>
          <w:sz w:val="24"/>
          <w:szCs w:val="24"/>
          <w:lang w:val="mn-MN"/>
        </w:rPr>
        <w:t>.4 дэх заалт,  28.</w:t>
      </w:r>
      <w:r w:rsidR="001A37AD">
        <w:rPr>
          <w:rFonts w:ascii="Arial" w:eastAsia="Times New Roman" w:hAnsi="Arial" w:cs="Arial"/>
          <w:sz w:val="24"/>
          <w:szCs w:val="24"/>
          <w:lang w:val="mn-MN"/>
        </w:rPr>
        <w:t>7.5 дахь заалт, 30 дугаар зүйлийн 30.1.2 дахь заалт, 30.1.3 дахь заалт, 30.1</w:t>
      </w:r>
      <w:r w:rsidR="0069410D">
        <w:rPr>
          <w:rFonts w:ascii="Arial" w:eastAsia="Times New Roman" w:hAnsi="Arial" w:cs="Arial"/>
          <w:sz w:val="24"/>
          <w:szCs w:val="24"/>
          <w:lang w:val="mn-MN"/>
        </w:rPr>
        <w:t xml:space="preserve">.4 дэх заалтыг </w:t>
      </w:r>
      <w:r w:rsidR="00D11C12">
        <w:rPr>
          <w:rFonts w:ascii="Arial" w:eastAsia="Times New Roman" w:hAnsi="Arial" w:cs="Arial"/>
          <w:sz w:val="24"/>
          <w:szCs w:val="24"/>
          <w:lang w:val="mn-MN"/>
        </w:rPr>
        <w:t xml:space="preserve">тус тус </w:t>
      </w:r>
      <w:r w:rsidR="00B72143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A2141" w:rsidRPr="00D9797D">
        <w:rPr>
          <w:rFonts w:ascii="Arial" w:eastAsia="Times New Roman" w:hAnsi="Arial" w:cs="Arial"/>
          <w:sz w:val="24"/>
          <w:szCs w:val="24"/>
          <w:lang w:val="mn-MN"/>
        </w:rPr>
        <w:t>хүчингүй болсонд тооцсугай.</w:t>
      </w:r>
    </w:p>
    <w:p w14:paraId="19CAFDF7" w14:textId="77777777" w:rsidR="00AA2141" w:rsidRPr="00D9797D" w:rsidRDefault="00AA2141" w:rsidP="008C76D2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43C638E" w14:textId="035F3B08" w:rsidR="00AA2141" w:rsidRDefault="005955BC" w:rsidP="005955B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--- </w:t>
      </w:r>
      <w:proofErr w:type="spellStart"/>
      <w:r>
        <w:rPr>
          <w:rFonts w:ascii="Arial" w:eastAsia="Times New Roman" w:hAnsi="Arial" w:cs="Arial"/>
          <w:sz w:val="24"/>
          <w:szCs w:val="24"/>
        </w:rPr>
        <w:t>оОо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---</w:t>
      </w:r>
    </w:p>
    <w:sectPr w:rsidR="00AA2141" w:rsidSect="008C76D2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7"/>
    <w:rsid w:val="00011926"/>
    <w:rsid w:val="00062F54"/>
    <w:rsid w:val="00066EC5"/>
    <w:rsid w:val="000970B3"/>
    <w:rsid w:val="000A1F73"/>
    <w:rsid w:val="000B0CC6"/>
    <w:rsid w:val="000B6142"/>
    <w:rsid w:val="000C7281"/>
    <w:rsid w:val="00116A0E"/>
    <w:rsid w:val="001824E6"/>
    <w:rsid w:val="001A37AD"/>
    <w:rsid w:val="001B02E1"/>
    <w:rsid w:val="00227A7C"/>
    <w:rsid w:val="00241F14"/>
    <w:rsid w:val="002B277B"/>
    <w:rsid w:val="0035339E"/>
    <w:rsid w:val="003E203A"/>
    <w:rsid w:val="00455B41"/>
    <w:rsid w:val="0048144B"/>
    <w:rsid w:val="004914A7"/>
    <w:rsid w:val="005020C4"/>
    <w:rsid w:val="00517EC1"/>
    <w:rsid w:val="005932C6"/>
    <w:rsid w:val="005955BC"/>
    <w:rsid w:val="005B06DD"/>
    <w:rsid w:val="005C21F2"/>
    <w:rsid w:val="005D5059"/>
    <w:rsid w:val="005F6135"/>
    <w:rsid w:val="00632B9E"/>
    <w:rsid w:val="0067663B"/>
    <w:rsid w:val="00685DFD"/>
    <w:rsid w:val="0069410D"/>
    <w:rsid w:val="006D5268"/>
    <w:rsid w:val="00712575"/>
    <w:rsid w:val="00722F9B"/>
    <w:rsid w:val="00742D23"/>
    <w:rsid w:val="00783B56"/>
    <w:rsid w:val="007B3820"/>
    <w:rsid w:val="007D3C98"/>
    <w:rsid w:val="008162FC"/>
    <w:rsid w:val="008411AA"/>
    <w:rsid w:val="00891F0D"/>
    <w:rsid w:val="008A25DC"/>
    <w:rsid w:val="008C76D2"/>
    <w:rsid w:val="00912189"/>
    <w:rsid w:val="00914F1A"/>
    <w:rsid w:val="00941BEC"/>
    <w:rsid w:val="00941DD6"/>
    <w:rsid w:val="009707DE"/>
    <w:rsid w:val="00971F68"/>
    <w:rsid w:val="00974F4F"/>
    <w:rsid w:val="009827B2"/>
    <w:rsid w:val="00983ADF"/>
    <w:rsid w:val="00994EAD"/>
    <w:rsid w:val="009B7F21"/>
    <w:rsid w:val="00A1336E"/>
    <w:rsid w:val="00A347C5"/>
    <w:rsid w:val="00A400A6"/>
    <w:rsid w:val="00A4023B"/>
    <w:rsid w:val="00A922A4"/>
    <w:rsid w:val="00AA2141"/>
    <w:rsid w:val="00AC08A3"/>
    <w:rsid w:val="00AC18E0"/>
    <w:rsid w:val="00B34939"/>
    <w:rsid w:val="00B3567C"/>
    <w:rsid w:val="00B51671"/>
    <w:rsid w:val="00B72143"/>
    <w:rsid w:val="00B7383B"/>
    <w:rsid w:val="00BD1933"/>
    <w:rsid w:val="00BE7B9E"/>
    <w:rsid w:val="00C25946"/>
    <w:rsid w:val="00C269EA"/>
    <w:rsid w:val="00C27141"/>
    <w:rsid w:val="00CA170A"/>
    <w:rsid w:val="00CD2075"/>
    <w:rsid w:val="00CD7AF6"/>
    <w:rsid w:val="00D05838"/>
    <w:rsid w:val="00D11C12"/>
    <w:rsid w:val="00D21BCF"/>
    <w:rsid w:val="00D30788"/>
    <w:rsid w:val="00D516D7"/>
    <w:rsid w:val="00D613C8"/>
    <w:rsid w:val="00D9797D"/>
    <w:rsid w:val="00DC7CDE"/>
    <w:rsid w:val="00DE664D"/>
    <w:rsid w:val="00E36BA3"/>
    <w:rsid w:val="00E41DA2"/>
    <w:rsid w:val="00E86770"/>
    <w:rsid w:val="00EB2676"/>
    <w:rsid w:val="00ED5C4A"/>
    <w:rsid w:val="00EF52AB"/>
    <w:rsid w:val="00F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5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2018-05-04T08:51:00Z</cp:lastPrinted>
  <dcterms:created xsi:type="dcterms:W3CDTF">2018-05-21T01:41:00Z</dcterms:created>
  <dcterms:modified xsi:type="dcterms:W3CDTF">2018-05-21T01:41:00Z</dcterms:modified>
</cp:coreProperties>
</file>