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68F5B" w14:textId="77777777" w:rsidR="00AC3323" w:rsidRPr="0092558D" w:rsidRDefault="00AC3323" w:rsidP="00AC3323">
      <w:pPr>
        <w:spacing w:after="0"/>
        <w:jc w:val="right"/>
        <w:rPr>
          <w:rFonts w:ascii="Arial" w:hAnsi="Arial" w:cs="Arial"/>
          <w:bCs/>
          <w:i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Cs/>
          <w:i/>
          <w:color w:val="000000" w:themeColor="text1"/>
          <w:kern w:val="24"/>
          <w:sz w:val="24"/>
          <w:szCs w:val="24"/>
          <w:lang w:val="mn-MN"/>
        </w:rPr>
        <w:t>Төсөл</w:t>
      </w:r>
    </w:p>
    <w:p w14:paraId="584661F6" w14:textId="77777777" w:rsidR="00AC3323" w:rsidRPr="0092558D" w:rsidRDefault="00AC3323" w:rsidP="00AC3323">
      <w:pPr>
        <w:spacing w:after="0"/>
        <w:jc w:val="center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МОНГОЛ УЛСЫН ХУУЛЬ</w:t>
      </w:r>
    </w:p>
    <w:p w14:paraId="1F28F449" w14:textId="77777777" w:rsidR="00AC3323" w:rsidRPr="0092558D" w:rsidRDefault="00AC3323" w:rsidP="00AC3323">
      <w:pPr>
        <w:spacing w:after="0"/>
        <w:jc w:val="center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013046CD" w14:textId="77777777" w:rsidR="00AC3323" w:rsidRPr="0092558D" w:rsidRDefault="00AC3323" w:rsidP="00AC3323">
      <w:pPr>
        <w:spacing w:after="0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2019 оны .... дугаар                                                                                   Улаанбаатар</w:t>
      </w:r>
    </w:p>
    <w:p w14:paraId="3418D561" w14:textId="77777777" w:rsidR="00AC3323" w:rsidRPr="0092558D" w:rsidRDefault="00AC3323" w:rsidP="00AC3323">
      <w:pPr>
        <w:spacing w:after="0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сарын ..... -ны өдөр                                                                                              хот</w:t>
      </w:r>
    </w:p>
    <w:p w14:paraId="37BEB8D7" w14:textId="77777777" w:rsidR="00AC3323" w:rsidRPr="0092558D" w:rsidRDefault="00AC3323" w:rsidP="00AC3323">
      <w:pPr>
        <w:spacing w:after="0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2AC5E3D7" w14:textId="77777777" w:rsidR="00AC3323" w:rsidRPr="0092558D" w:rsidRDefault="00AC3323" w:rsidP="00AC3323">
      <w:pPr>
        <w:spacing w:after="0"/>
        <w:jc w:val="center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04C27518" w14:textId="77777777" w:rsidR="00AC3323" w:rsidRPr="0092558D" w:rsidRDefault="00AC3323" w:rsidP="00AC33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Ашигт малтмалын тухай хуульд нэмэлт</w:t>
      </w:r>
    </w:p>
    <w:p w14:paraId="3312BFDC" w14:textId="77777777" w:rsidR="00AC3323" w:rsidRPr="0092558D" w:rsidRDefault="00AC3323" w:rsidP="00AC33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өөрчлөлт оруулах хуулийн төсөл</w:t>
      </w:r>
    </w:p>
    <w:p w14:paraId="71571FDA" w14:textId="77777777" w:rsidR="00AC3323" w:rsidRPr="0092558D" w:rsidRDefault="00AC3323" w:rsidP="00AC33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36"/>
          <w:szCs w:val="36"/>
          <w:lang w:val="mn-MN"/>
        </w:rPr>
        <w:tab/>
      </w:r>
    </w:p>
    <w:p w14:paraId="366DF298" w14:textId="77777777" w:rsidR="00AC3323" w:rsidRPr="0092558D" w:rsidRDefault="00AC3323" w:rsidP="00AC3323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 xml:space="preserve">1 дүгээр зүйл. 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Ашигт малтмалын тухай хуулийн дор дурдсан өгүүлбэрийг хассугай;</w:t>
      </w:r>
    </w:p>
    <w:p w14:paraId="3300898F" w14:textId="77777777" w:rsidR="00AC3323" w:rsidRPr="0092558D" w:rsidRDefault="00AC3323" w:rsidP="00AC3323">
      <w:pPr>
        <w:spacing w:before="144" w:after="0" w:line="276" w:lineRule="auto"/>
        <w:ind w:firstLine="720"/>
        <w:jc w:val="both"/>
        <w:rPr>
          <w:rFonts w:ascii="Arial" w:eastAsia="+mn-ea" w:hAnsi="Arial" w:cs="Arial"/>
          <w:kern w:val="24"/>
          <w:sz w:val="24"/>
          <w:szCs w:val="36"/>
          <w:lang w:val="mn-MN"/>
        </w:rPr>
      </w:pP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 xml:space="preserve">4 дүгээр зүйлийн </w:t>
      </w:r>
      <w:r w:rsidRPr="0092558D">
        <w:rPr>
          <w:rFonts w:ascii="Arial" w:hAnsi="Arial" w:cs="Arial"/>
          <w:color w:val="000000" w:themeColor="text1"/>
          <w:kern w:val="24"/>
          <w:sz w:val="24"/>
          <w:szCs w:val="24"/>
          <w:lang w:val="mn-MN"/>
        </w:rPr>
        <w:t xml:space="preserve">4.1.23 дэх хэсгийг </w:t>
      </w:r>
      <w:r w:rsidRPr="0092558D">
        <w:rPr>
          <w:rFonts w:ascii="Arial" w:eastAsia="+mn-ea" w:hAnsi="Arial" w:cs="Arial"/>
          <w:kern w:val="24"/>
          <w:sz w:val="24"/>
          <w:szCs w:val="36"/>
          <w:lang w:val="mn-MN"/>
        </w:rPr>
        <w:t>“... үйлдвэрлэлийн аргаар ашиглахад эдийн засгийн үр ашиггүй орд, ...”, “...Иргэний хуулийн 481-д заасны дагуу бүртгэгдээгүй нөхөрлөлийн, ...” гэсэн өгүүлбэрийг тус тус хассугай.</w:t>
      </w:r>
    </w:p>
    <w:p w14:paraId="36AA12B5" w14:textId="77777777" w:rsidR="00AC3323" w:rsidRPr="0092558D" w:rsidRDefault="00AC3323" w:rsidP="00AC3323">
      <w:pPr>
        <w:spacing w:after="0" w:line="276" w:lineRule="auto"/>
        <w:ind w:firstLine="720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color w:val="000000" w:themeColor="text1"/>
          <w:kern w:val="24"/>
          <w:sz w:val="24"/>
          <w:szCs w:val="24"/>
          <w:lang w:val="mn-MN"/>
        </w:rPr>
        <w:t>2 дугаар зүйл.</w:t>
      </w: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 xml:space="preserve"> 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Ашигт малтмалын тухай хуулийн дор дурдсан хэсгийг</w:t>
      </w:r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хүчингүй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болсонд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тооц</w:t>
      </w:r>
      <w:proofErr w:type="spellEnd"/>
      <w:r w:rsidRPr="0092558D">
        <w:rPr>
          <w:rFonts w:ascii="Arial" w:eastAsia="Times New Roman" w:hAnsi="Arial" w:cs="Arial"/>
          <w:sz w:val="24"/>
          <w:szCs w:val="24"/>
          <w:lang w:val="mn-MN"/>
        </w:rPr>
        <w:t>сугай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;</w:t>
      </w:r>
    </w:p>
    <w:p w14:paraId="359C88D7" w14:textId="77777777" w:rsidR="00AC3323" w:rsidRPr="0092558D" w:rsidRDefault="00AC3323" w:rsidP="00AC3323">
      <w:pPr>
        <w:spacing w:before="144"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11 дугаар зүйлийн “11.1.23 дэх хэсгийг”, мөн хуулийн 12 дугаар зүйлийн “12.1.5 дахь хэсгийг тус тус</w:t>
      </w:r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хүчингүй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болсонд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тооц</w:t>
      </w:r>
      <w:proofErr w:type="spellEnd"/>
      <w:r w:rsidRPr="0092558D">
        <w:rPr>
          <w:rFonts w:ascii="Arial" w:eastAsia="Times New Roman" w:hAnsi="Arial" w:cs="Arial"/>
          <w:sz w:val="24"/>
          <w:szCs w:val="24"/>
          <w:lang w:val="mn-MN"/>
        </w:rPr>
        <w:t>сугай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;</w:t>
      </w:r>
      <w:r w:rsidRPr="0092558D">
        <w:rPr>
          <w:rFonts w:ascii="Arial" w:eastAsia="Times New Roman" w:hAnsi="Arial" w:cs="Arial"/>
          <w:sz w:val="24"/>
          <w:szCs w:val="24"/>
        </w:rPr>
        <w:t>;</w:t>
      </w:r>
    </w:p>
    <w:p w14:paraId="513A66D6" w14:textId="77777777" w:rsidR="00AC3323" w:rsidRPr="0092558D" w:rsidRDefault="00AC3323" w:rsidP="00AC3323">
      <w:pPr>
        <w:spacing w:before="144"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kern w:val="24"/>
          <w:sz w:val="24"/>
          <w:szCs w:val="24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3 дугаар зүйл.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 xml:space="preserve"> Ашигт малтмалын тухай хуульд дор дурдсан нэмэлт оруулсугай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</w:rPr>
        <w:t>;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 xml:space="preserve"> </w:t>
      </w:r>
    </w:p>
    <w:p w14:paraId="48880B90" w14:textId="77777777" w:rsidR="00AC3323" w:rsidRPr="0092558D" w:rsidRDefault="00AC3323" w:rsidP="00AC3323">
      <w:pPr>
        <w:spacing w:before="144" w:after="0" w:line="360" w:lineRule="auto"/>
        <w:ind w:firstLine="720"/>
        <w:jc w:val="both"/>
        <w:rPr>
          <w:rFonts w:ascii="Arial" w:hAnsi="Arial" w:cs="Arial"/>
          <w:bCs/>
          <w:color w:val="000000" w:themeColor="text1"/>
          <w:kern w:val="24"/>
          <w:sz w:val="24"/>
          <w:szCs w:val="24"/>
        </w:rPr>
      </w:pP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3/11 дүгээр зүйлийн 11.4 дэх хэсэг</w:t>
      </w:r>
    </w:p>
    <w:p w14:paraId="26307BC4" w14:textId="77777777" w:rsidR="00AC3323" w:rsidRPr="0092558D" w:rsidRDefault="00AC3323" w:rsidP="00AC3323">
      <w:pPr>
        <w:spacing w:before="144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92558D">
        <w:rPr>
          <w:rFonts w:ascii="Arial" w:eastAsia="Times New Roman" w:hAnsi="Arial" w:cs="Arial"/>
          <w:sz w:val="24"/>
          <w:szCs w:val="24"/>
          <w:lang w:val="mn-MN"/>
        </w:rPr>
        <w:t xml:space="preserve">“11.4.Ашиглалтын болон хайгуулын тусгай зөвшөөрөл олгохдоо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байгаль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орчны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асуудал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эрхэлсэн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төрийн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захиргааны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төв</w:t>
      </w:r>
      <w:proofErr w:type="spellEnd"/>
      <w:r w:rsidRPr="0092558D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байгууллагаас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санал</w:t>
      </w:r>
      <w:proofErr w:type="spellEnd"/>
      <w:r w:rsidRPr="0092558D">
        <w:rPr>
          <w:rFonts w:ascii="Arial" w:eastAsia="Times New Roman" w:hAnsi="Arial" w:cs="Arial"/>
          <w:sz w:val="24"/>
          <w:szCs w:val="24"/>
          <w:lang w:val="mn-MN"/>
        </w:rPr>
        <w:t xml:space="preserve"> авна.” гэж нэмэх</w:t>
      </w:r>
    </w:p>
    <w:p w14:paraId="2D08C99F" w14:textId="77777777" w:rsidR="00AC3323" w:rsidRPr="0092558D" w:rsidRDefault="00AC3323" w:rsidP="00AC3323">
      <w:pPr>
        <w:spacing w:before="144"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52BB42D" w14:textId="77777777" w:rsidR="00AC3323" w:rsidRPr="0092558D" w:rsidRDefault="00AC3323" w:rsidP="00AC332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8ABECE7" w14:textId="77777777" w:rsidR="00AC3323" w:rsidRPr="0092558D" w:rsidRDefault="00AC3323" w:rsidP="00AC332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6AC297E" w14:textId="77777777" w:rsidR="00AC3323" w:rsidRPr="0092558D" w:rsidRDefault="00AC3323" w:rsidP="00AC332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58D">
        <w:rPr>
          <w:rFonts w:ascii="Arial" w:eastAsia="Times New Roman" w:hAnsi="Arial" w:cs="Arial"/>
          <w:b/>
          <w:sz w:val="24"/>
          <w:szCs w:val="24"/>
          <w:lang w:val="mn-MN"/>
        </w:rPr>
        <w:t xml:space="preserve">                                                     Гарын үсэг</w:t>
      </w:r>
      <w:r w:rsidRPr="00925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C09CDF" w14:textId="77777777" w:rsidR="00AC3323" w:rsidRPr="0092558D" w:rsidRDefault="00AC3323" w:rsidP="00AC332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494EBF2C" w14:textId="77777777" w:rsidR="00AC3323" w:rsidRPr="0092558D" w:rsidRDefault="00AC3323" w:rsidP="00AC3323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6D08E29C" w14:textId="77777777" w:rsidR="00AC3323" w:rsidRPr="0092558D" w:rsidRDefault="00AC3323" w:rsidP="00AC3323">
      <w:pPr>
        <w:spacing w:after="0"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08EA5C88" w14:textId="77777777" w:rsidR="00AC3323" w:rsidRPr="0092558D" w:rsidRDefault="00AC3323" w:rsidP="00AC3323">
      <w:pPr>
        <w:spacing w:after="0"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bookmarkStart w:id="0" w:name="_GoBack"/>
      <w:bookmarkEnd w:id="0"/>
    </w:p>
    <w:p w14:paraId="21EC8993" w14:textId="77777777" w:rsidR="00AC3323" w:rsidRPr="0092558D" w:rsidRDefault="00AC3323" w:rsidP="00AC3323">
      <w:pPr>
        <w:spacing w:after="0"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0A66A0C6" w14:textId="77777777" w:rsidR="00AC3323" w:rsidRPr="0092558D" w:rsidRDefault="00AC3323" w:rsidP="00AC3323">
      <w:pPr>
        <w:spacing w:after="0"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1E3293A3" w14:textId="77777777" w:rsidR="00AC3323" w:rsidRPr="0092558D" w:rsidRDefault="00AC3323" w:rsidP="00AC3323">
      <w:pPr>
        <w:spacing w:after="0"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1556A78A" w14:textId="77777777" w:rsidR="00AC3323" w:rsidRPr="0092558D" w:rsidRDefault="00AC3323" w:rsidP="00AC3323">
      <w:pPr>
        <w:spacing w:after="0"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38660C03" w14:textId="77777777" w:rsidR="00AC3323" w:rsidRPr="0092558D" w:rsidRDefault="00AC3323" w:rsidP="00AC3323">
      <w:pPr>
        <w:spacing w:after="0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3DE78F61" w14:textId="77777777" w:rsidR="00AC3323" w:rsidRPr="0092558D" w:rsidRDefault="00AC3323" w:rsidP="00AC3323">
      <w:pPr>
        <w:spacing w:after="0"/>
        <w:jc w:val="right"/>
        <w:rPr>
          <w:rFonts w:ascii="Arial" w:hAnsi="Arial" w:cs="Arial"/>
          <w:bCs/>
          <w:i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Cs/>
          <w:i/>
          <w:color w:val="000000" w:themeColor="text1"/>
          <w:kern w:val="24"/>
          <w:sz w:val="24"/>
          <w:szCs w:val="24"/>
          <w:lang w:val="mn-MN"/>
        </w:rPr>
        <w:t>Төсөл</w:t>
      </w:r>
    </w:p>
    <w:p w14:paraId="7774503B" w14:textId="77777777" w:rsidR="00AC3323" w:rsidRPr="0092558D" w:rsidRDefault="00AC3323" w:rsidP="00AC3323">
      <w:pPr>
        <w:spacing w:after="0"/>
        <w:jc w:val="center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МОНГОЛ УЛСЫН ХУУЛЬ</w:t>
      </w:r>
    </w:p>
    <w:p w14:paraId="4436D906" w14:textId="77777777" w:rsidR="00AC3323" w:rsidRPr="0092558D" w:rsidRDefault="00AC3323" w:rsidP="00AC3323">
      <w:pPr>
        <w:spacing w:after="0"/>
        <w:jc w:val="center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0730A31C" w14:textId="77777777" w:rsidR="00AC3323" w:rsidRPr="0092558D" w:rsidRDefault="00AC3323" w:rsidP="00AC3323">
      <w:pPr>
        <w:spacing w:after="0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2019 оны .... дугаар                                                                                   Улаанбаатар</w:t>
      </w:r>
    </w:p>
    <w:p w14:paraId="6FEE1A2C" w14:textId="77777777" w:rsidR="00AC3323" w:rsidRPr="0092558D" w:rsidRDefault="00AC3323" w:rsidP="00AC3323">
      <w:pPr>
        <w:spacing w:after="0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сарын ..... -ны өдөр                                                                                              хот</w:t>
      </w:r>
    </w:p>
    <w:p w14:paraId="1C6F023F" w14:textId="77777777" w:rsidR="00AC3323" w:rsidRPr="0092558D" w:rsidRDefault="00AC3323" w:rsidP="00AC3323">
      <w:pPr>
        <w:spacing w:after="0"/>
        <w:jc w:val="both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69B5F2E4" w14:textId="77777777" w:rsidR="00AC3323" w:rsidRPr="0092558D" w:rsidRDefault="00AC3323" w:rsidP="00AC3323">
      <w:pPr>
        <w:spacing w:after="0"/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04340407" w14:textId="77777777" w:rsidR="00AC3323" w:rsidRPr="0092558D" w:rsidRDefault="00AC3323" w:rsidP="00AC3323">
      <w:pPr>
        <w:spacing w:after="0" w:line="276" w:lineRule="auto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>Газрын тухай хуульд нэмэлт, өөрчлөлт</w:t>
      </w:r>
    </w:p>
    <w:p w14:paraId="5A8B22EF" w14:textId="77777777" w:rsidR="00AC3323" w:rsidRPr="0092558D" w:rsidRDefault="00AC3323" w:rsidP="00AC3323">
      <w:pPr>
        <w:spacing w:after="0" w:line="276" w:lineRule="auto"/>
        <w:jc w:val="center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 xml:space="preserve"> оруулах хуулийн төсөл</w:t>
      </w:r>
    </w:p>
    <w:p w14:paraId="26C812FA" w14:textId="77777777" w:rsidR="00AC3323" w:rsidRPr="0092558D" w:rsidRDefault="00AC3323" w:rsidP="00AC3323">
      <w:pPr>
        <w:spacing w:after="0" w:line="276" w:lineRule="auto"/>
        <w:jc w:val="both"/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</w:pPr>
    </w:p>
    <w:p w14:paraId="648CC6BA" w14:textId="77777777" w:rsidR="00AC3323" w:rsidRPr="0092558D" w:rsidRDefault="00AC3323" w:rsidP="00AC332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 xml:space="preserve">1 дүгээр зүйл. </w:t>
      </w:r>
      <w:r w:rsidRPr="0092558D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  <w:lang w:val="mn-MN"/>
        </w:rPr>
        <w:t xml:space="preserve">Газрын тухай хуулийн дор дурдсан заалт, хэсгийг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хүчингүй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болсонд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тооц</w:t>
      </w:r>
      <w:proofErr w:type="spellEnd"/>
      <w:r w:rsidRPr="0092558D">
        <w:rPr>
          <w:rFonts w:ascii="Arial" w:eastAsia="Times New Roman" w:hAnsi="Arial" w:cs="Arial"/>
          <w:sz w:val="24"/>
          <w:szCs w:val="24"/>
          <w:lang w:val="mn-MN"/>
        </w:rPr>
        <w:t>сугай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;</w:t>
      </w:r>
    </w:p>
    <w:p w14:paraId="07B0B979" w14:textId="77777777" w:rsidR="00AC3323" w:rsidRPr="0092558D" w:rsidRDefault="00AC3323" w:rsidP="00AC332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  <w:lang w:val="mn-MN"/>
        </w:rPr>
        <w:t>“16 зүйлийн 16.1.11 дэх хэсгийг ” , мөн хуулийн</w:t>
      </w:r>
      <w:r w:rsidRPr="0092558D">
        <w:rPr>
          <w:rFonts w:ascii="Arial" w:eastAsiaTheme="majorEastAsia" w:hAnsi="Arial" w:cs="Arial"/>
          <w:b/>
          <w:bCs/>
          <w:color w:val="000000" w:themeColor="text1"/>
          <w:kern w:val="24"/>
          <w:sz w:val="24"/>
          <w:szCs w:val="24"/>
          <w:lang w:val="mn-MN"/>
        </w:rPr>
        <w:t xml:space="preserve"> </w:t>
      </w:r>
      <w:r w:rsidRPr="0092558D">
        <w:rPr>
          <w:rFonts w:ascii="Arial" w:eastAsiaTheme="majorEastAsia" w:hAnsi="Arial" w:cs="Arial"/>
          <w:bCs/>
          <w:color w:val="000000" w:themeColor="text1"/>
          <w:kern w:val="24"/>
          <w:sz w:val="24"/>
          <w:szCs w:val="24"/>
          <w:lang w:val="mn-MN"/>
        </w:rPr>
        <w:t xml:space="preserve">16 зүйлийн 16.2 дах заалтын “...16.1.11...” дэх гэснийг тус тус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хүчингүй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болсонд</w:t>
      </w:r>
      <w:proofErr w:type="spellEnd"/>
      <w:r w:rsidRPr="009255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2558D">
        <w:rPr>
          <w:rFonts w:ascii="Arial" w:eastAsia="Times New Roman" w:hAnsi="Arial" w:cs="Arial"/>
          <w:sz w:val="24"/>
          <w:szCs w:val="24"/>
        </w:rPr>
        <w:t>тооц</w:t>
      </w:r>
      <w:proofErr w:type="spellEnd"/>
      <w:r w:rsidRPr="0092558D">
        <w:rPr>
          <w:rFonts w:ascii="Arial" w:eastAsia="Times New Roman" w:hAnsi="Arial" w:cs="Arial"/>
          <w:sz w:val="24"/>
          <w:szCs w:val="24"/>
          <w:lang w:val="mn-MN"/>
        </w:rPr>
        <w:t>сугай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;</w:t>
      </w:r>
    </w:p>
    <w:p w14:paraId="21C7F9A7" w14:textId="77777777" w:rsidR="00AC3323" w:rsidRPr="0092558D" w:rsidRDefault="00AC3323" w:rsidP="00AC3323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kern w:val="24"/>
          <w:sz w:val="24"/>
          <w:szCs w:val="24"/>
          <w:lang w:val="mn-MN"/>
        </w:rPr>
      </w:pPr>
      <w:r w:rsidRPr="0092558D">
        <w:rPr>
          <w:rFonts w:ascii="Arial" w:hAnsi="Arial" w:cs="Arial"/>
          <w:b/>
          <w:kern w:val="24"/>
          <w:sz w:val="24"/>
          <w:szCs w:val="24"/>
          <w:lang w:val="mn-MN"/>
        </w:rPr>
        <w:t>2 дугаар зүйл.</w:t>
      </w:r>
      <w:r w:rsidRPr="0092558D">
        <w:rPr>
          <w:rFonts w:ascii="Arial" w:hAnsi="Arial" w:cs="Arial"/>
          <w:kern w:val="24"/>
          <w:sz w:val="24"/>
          <w:szCs w:val="24"/>
          <w:lang w:val="mn-MN"/>
        </w:rPr>
        <w:t xml:space="preserve"> Энэ хуулийг 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 xml:space="preserve">Ашигт малтмалын тухай </w:t>
      </w:r>
      <w:r w:rsidRPr="0092558D">
        <w:rPr>
          <w:rFonts w:ascii="Arial" w:hAnsi="Arial" w:cs="Arial"/>
          <w:kern w:val="24"/>
          <w:sz w:val="24"/>
          <w:szCs w:val="24"/>
          <w:lang w:val="mn-MN"/>
        </w:rPr>
        <w:t xml:space="preserve">хуульд </w:t>
      </w:r>
      <w:r w:rsidRPr="0092558D">
        <w:rPr>
          <w:rFonts w:ascii="Arial" w:hAnsi="Arial" w:cs="Arial"/>
          <w:bCs/>
          <w:color w:val="000000" w:themeColor="text1"/>
          <w:kern w:val="24"/>
          <w:sz w:val="24"/>
          <w:szCs w:val="24"/>
          <w:lang w:val="mn-MN"/>
        </w:rPr>
        <w:t>нэмэлт өөрчлөлт оруулах тухай батлагдсан өдрөөс дагаж мөрдөнө.</w:t>
      </w:r>
    </w:p>
    <w:p w14:paraId="0FC132F8" w14:textId="77777777" w:rsidR="00AC3323" w:rsidRPr="0092558D" w:rsidRDefault="00AC3323" w:rsidP="00AC3323">
      <w:pPr>
        <w:spacing w:after="0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01CD0986" w14:textId="77777777" w:rsidR="00AC3323" w:rsidRPr="0092558D" w:rsidRDefault="00AC3323" w:rsidP="00AC3323">
      <w:pPr>
        <w:spacing w:after="0"/>
        <w:rPr>
          <w:rFonts w:ascii="Arial" w:eastAsia="Times New Roman" w:hAnsi="Arial" w:cs="Arial"/>
          <w:b/>
          <w:sz w:val="24"/>
          <w:szCs w:val="24"/>
          <w:lang w:val="mn-MN"/>
        </w:rPr>
      </w:pPr>
    </w:p>
    <w:p w14:paraId="31F2FA5A" w14:textId="77777777" w:rsidR="00AC3323" w:rsidRPr="0092558D" w:rsidRDefault="00AC3323" w:rsidP="00AC332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558D">
        <w:rPr>
          <w:rFonts w:ascii="Arial" w:eastAsia="Times New Roman" w:hAnsi="Arial" w:cs="Arial"/>
          <w:b/>
          <w:sz w:val="24"/>
          <w:szCs w:val="24"/>
          <w:lang w:val="mn-MN"/>
        </w:rPr>
        <w:t xml:space="preserve">                                                     Гарын үсэг</w:t>
      </w:r>
      <w:r w:rsidRPr="00925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7B09AA" w14:textId="77777777" w:rsidR="007F1674" w:rsidRDefault="00AC3323"/>
    <w:sectPr w:rsidR="007F1674" w:rsidSect="00D56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23"/>
    <w:rsid w:val="00995388"/>
    <w:rsid w:val="00AA1638"/>
    <w:rsid w:val="00AC3323"/>
    <w:rsid w:val="00D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20A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3323"/>
    <w:pPr>
      <w:spacing w:after="200"/>
    </w:pPr>
    <w:rPr>
      <w:rFonts w:eastAsiaTheme="minorEastAsia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Macintosh Word</Application>
  <DocSecurity>0</DocSecurity>
  <Lines>13</Lines>
  <Paragraphs>3</Paragraphs>
  <ScaleCrop>false</ScaleCrop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2019-09-04T05:51:00Z</dcterms:created>
  <dcterms:modified xsi:type="dcterms:W3CDTF">2019-09-04T05:51:00Z</dcterms:modified>
</cp:coreProperties>
</file>