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51" w:rsidRPr="00565198" w:rsidRDefault="00CD5951" w:rsidP="007453D4">
      <w:pPr>
        <w:spacing w:after="200" w:line="276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Төсөл</w:t>
      </w:r>
    </w:p>
    <w:p w:rsidR="00CD5951" w:rsidRPr="00565198" w:rsidRDefault="00CD5951" w:rsidP="00CD5951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</w:t>
      </w:r>
      <w:r w:rsidR="008C4F17" w:rsidRPr="00565198">
        <w:rPr>
          <w:rFonts w:ascii="Arial" w:hAnsi="Arial" w:cs="Arial"/>
          <w:sz w:val="24"/>
          <w:szCs w:val="24"/>
          <w:lang w:val="mn-MN"/>
        </w:rPr>
        <w:t>6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</w:t>
      </w:r>
      <w:r w:rsidRPr="00565198">
        <w:rPr>
          <w:rFonts w:ascii="Arial" w:hAnsi="Arial" w:cs="Arial"/>
          <w:sz w:val="24"/>
          <w:szCs w:val="24"/>
        </w:rPr>
        <w:t xml:space="preserve">               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Улаанбаатар </w:t>
      </w:r>
    </w:p>
    <w:p w:rsidR="00CD5951" w:rsidRPr="00565198" w:rsidRDefault="00CD5951" w:rsidP="00CD595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хот </w:t>
      </w:r>
    </w:p>
    <w:p w:rsidR="00CD5951" w:rsidRPr="00565198" w:rsidRDefault="00CD5951" w:rsidP="00CD5951">
      <w:pPr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D5951">
      <w:pPr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CD5951" w:rsidRPr="00565198" w:rsidRDefault="00CD595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</w:rPr>
      </w:pPr>
      <w:r w:rsidRPr="00565198">
        <w:rPr>
          <w:rFonts w:ascii="Arial" w:eastAsia="MS Mincho" w:hAnsi="Arial" w:cs="Arial"/>
          <w:b/>
          <w:bCs/>
          <w:sz w:val="24"/>
          <w:szCs w:val="24"/>
        </w:rPr>
        <w:t>МОНГОЛ УЛСЫН ИХ ХУРЛЫН ЧУУЛГАНЫ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</w:rPr>
        <w:t>ХУРАЛДААНЫ ДЭГИЙН ТУХАЙ</w:t>
      </w: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ХУУЛЬД НЭМЭЛТ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ОРУУЛАХ ТУХАЙ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9E7138" w:rsidRPr="00565198" w:rsidRDefault="00CD5951" w:rsidP="009E713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зүйл.</w:t>
      </w:r>
      <w:r w:rsidR="009E7138" w:rsidRPr="00565198">
        <w:rPr>
          <w:rFonts w:ascii="Arial" w:hAnsi="Arial" w:cs="Arial"/>
          <w:sz w:val="24"/>
          <w:szCs w:val="24"/>
        </w:rPr>
        <w:t>Монгол</w:t>
      </w:r>
      <w:proofErr w:type="spellEnd"/>
      <w:r w:rsidR="009E7138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138" w:rsidRPr="00565198">
        <w:rPr>
          <w:rFonts w:ascii="Arial" w:hAnsi="Arial" w:cs="Arial"/>
          <w:sz w:val="24"/>
          <w:szCs w:val="24"/>
        </w:rPr>
        <w:t>Улсын</w:t>
      </w:r>
      <w:proofErr w:type="spellEnd"/>
      <w:r w:rsidR="009E7138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138" w:rsidRPr="00565198">
        <w:rPr>
          <w:rFonts w:ascii="Arial" w:hAnsi="Arial" w:cs="Arial"/>
          <w:sz w:val="24"/>
          <w:szCs w:val="24"/>
        </w:rPr>
        <w:t>Их</w:t>
      </w:r>
      <w:proofErr w:type="spellEnd"/>
      <w:r w:rsidR="009E7138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138" w:rsidRPr="00565198">
        <w:rPr>
          <w:rFonts w:ascii="Arial" w:hAnsi="Arial" w:cs="Arial"/>
          <w:sz w:val="24"/>
          <w:szCs w:val="24"/>
        </w:rPr>
        <w:t>Хурлын</w:t>
      </w:r>
      <w:proofErr w:type="spellEnd"/>
      <w:r w:rsidR="009E7138" w:rsidRPr="00565198">
        <w:rPr>
          <w:rFonts w:ascii="Arial" w:hAnsi="Arial" w:cs="Arial"/>
          <w:sz w:val="24"/>
          <w:szCs w:val="24"/>
          <w:lang w:val="mn-MN"/>
        </w:rPr>
        <w:t xml:space="preserve"> чуулганы хуралдааны дэгийн</w:t>
      </w:r>
      <w:r w:rsidR="0014288A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8A" w:rsidRPr="00565198">
        <w:rPr>
          <w:rFonts w:ascii="Arial" w:hAnsi="Arial" w:cs="Arial"/>
          <w:sz w:val="24"/>
          <w:szCs w:val="24"/>
        </w:rPr>
        <w:t>тухай</w:t>
      </w:r>
      <w:proofErr w:type="spellEnd"/>
      <w:r w:rsidR="0014288A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88A" w:rsidRPr="00565198">
        <w:rPr>
          <w:rFonts w:ascii="Arial" w:hAnsi="Arial" w:cs="Arial"/>
          <w:sz w:val="24"/>
          <w:szCs w:val="24"/>
        </w:rPr>
        <w:t>хуул</w:t>
      </w:r>
      <w:proofErr w:type="spellEnd"/>
      <w:r w:rsidR="008925E6" w:rsidRPr="00565198">
        <w:rPr>
          <w:rFonts w:ascii="Arial" w:hAnsi="Arial" w:cs="Arial"/>
          <w:sz w:val="24"/>
          <w:szCs w:val="24"/>
          <w:lang w:val="mn-MN"/>
        </w:rPr>
        <w:t>ийн 38 дугаар зүйлд</w:t>
      </w:r>
      <w:r w:rsidR="009E7138" w:rsidRPr="00565198">
        <w:rPr>
          <w:rFonts w:ascii="Arial" w:hAnsi="Arial" w:cs="Arial"/>
          <w:sz w:val="24"/>
          <w:szCs w:val="24"/>
        </w:rPr>
        <w:t xml:space="preserve"> </w:t>
      </w:r>
      <w:r w:rsidR="009E7138" w:rsidRPr="00565198">
        <w:rPr>
          <w:rFonts w:ascii="Arial" w:hAnsi="Arial" w:cs="Arial"/>
          <w:sz w:val="24"/>
          <w:szCs w:val="24"/>
          <w:lang w:val="mn-MN"/>
        </w:rPr>
        <w:t>до</w:t>
      </w:r>
      <w:r w:rsidR="009A7ED6" w:rsidRPr="00565198">
        <w:rPr>
          <w:rFonts w:ascii="Arial" w:hAnsi="Arial" w:cs="Arial"/>
          <w:sz w:val="24"/>
          <w:szCs w:val="24"/>
          <w:lang w:val="mn-MN"/>
        </w:rPr>
        <w:t>о</w:t>
      </w:r>
      <w:r w:rsidR="009E7138" w:rsidRPr="00565198">
        <w:rPr>
          <w:rFonts w:ascii="Arial" w:hAnsi="Arial" w:cs="Arial"/>
          <w:sz w:val="24"/>
          <w:szCs w:val="24"/>
          <w:lang w:val="mn-MN"/>
        </w:rPr>
        <w:t xml:space="preserve">р дурдсан агуулгатай </w:t>
      </w:r>
      <w:r w:rsidR="008925E6" w:rsidRPr="00565198">
        <w:rPr>
          <w:rFonts w:ascii="Arial" w:hAnsi="Arial" w:cs="Arial"/>
          <w:sz w:val="24"/>
          <w:szCs w:val="24"/>
          <w:lang w:val="mn-MN"/>
        </w:rPr>
        <w:t>38.2</w:t>
      </w:r>
      <w:r w:rsidR="008925E6" w:rsidRPr="00565198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8925E6" w:rsidRPr="00565198">
        <w:rPr>
          <w:rFonts w:ascii="Arial" w:hAnsi="Arial" w:cs="Arial"/>
          <w:sz w:val="24"/>
          <w:szCs w:val="24"/>
          <w:lang w:val="mn-MN"/>
        </w:rPr>
        <w:t xml:space="preserve"> дахь </w:t>
      </w:r>
      <w:r w:rsidR="0014288A" w:rsidRPr="00565198">
        <w:rPr>
          <w:rFonts w:ascii="Arial" w:hAnsi="Arial" w:cs="Arial"/>
          <w:sz w:val="24"/>
          <w:szCs w:val="24"/>
          <w:lang w:val="mn-MN"/>
        </w:rPr>
        <w:t>хэсэг</w:t>
      </w:r>
      <w:r w:rsidR="009E7138" w:rsidRPr="00565198">
        <w:rPr>
          <w:rFonts w:ascii="Arial" w:hAnsi="Arial" w:cs="Arial"/>
          <w:sz w:val="24"/>
          <w:szCs w:val="24"/>
          <w:lang w:val="mn-MN"/>
        </w:rPr>
        <w:t xml:space="preserve"> нэмсүгэй: </w:t>
      </w:r>
    </w:p>
    <w:p w:rsidR="009E7138" w:rsidRPr="00565198" w:rsidRDefault="009E7138" w:rsidP="009E713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14288A" w:rsidRPr="00565198" w:rsidRDefault="0014288A" w:rsidP="007453D4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</w:t>
      </w:r>
      <w:r w:rsidR="009E276E" w:rsidRPr="00565198">
        <w:rPr>
          <w:rFonts w:ascii="Arial" w:hAnsi="Arial" w:cs="Arial"/>
          <w:sz w:val="24"/>
          <w:szCs w:val="24"/>
          <w:lang w:val="mn-MN"/>
        </w:rPr>
        <w:t>38.2</w:t>
      </w:r>
      <w:r w:rsidR="009E276E" w:rsidRPr="00565198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9E276E" w:rsidRPr="00565198">
        <w:rPr>
          <w:rFonts w:ascii="Arial" w:hAnsi="Arial" w:cs="Arial"/>
          <w:sz w:val="24"/>
          <w:szCs w:val="24"/>
          <w:lang w:val="mn-MN"/>
        </w:rPr>
        <w:t>.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Ерөнхий сайд, Засгийн газрын гишүүнийг огцруулах асуудлыг Улсын Их Хурлын </w:t>
      </w:r>
      <w:r w:rsidR="009E276E" w:rsidRPr="00565198">
        <w:rPr>
          <w:rFonts w:ascii="Arial" w:hAnsi="Arial" w:cs="Arial"/>
          <w:sz w:val="24"/>
          <w:szCs w:val="24"/>
          <w:lang w:val="mn-MN"/>
        </w:rPr>
        <w:t xml:space="preserve">чуулганы </w:t>
      </w:r>
      <w:r w:rsidRPr="00565198">
        <w:rPr>
          <w:rFonts w:ascii="Arial" w:hAnsi="Arial" w:cs="Arial"/>
          <w:sz w:val="24"/>
          <w:szCs w:val="24"/>
          <w:lang w:val="mn-MN"/>
        </w:rPr>
        <w:t>нэгдсэн</w:t>
      </w:r>
      <w:r w:rsidR="009E276E" w:rsidRPr="00565198">
        <w:rPr>
          <w:rFonts w:ascii="Arial" w:hAnsi="Arial" w:cs="Arial"/>
          <w:sz w:val="24"/>
          <w:szCs w:val="24"/>
          <w:lang w:val="mn-MN"/>
        </w:rPr>
        <w:t xml:space="preserve"> болон байнгын хорооны хуралдаанаар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хэлэлцэхэд тухайн албан тушаалтны харьяалагдах нам, эвслийн бүлэг тухайн асуудлаар завсарлага авахыг хориглоно.”</w:t>
      </w:r>
    </w:p>
    <w:p w:rsidR="0014288A" w:rsidRPr="00565198" w:rsidRDefault="0014288A" w:rsidP="007453D4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44820" w:rsidRPr="00565198" w:rsidRDefault="009E276E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="00CD5951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5951" w:rsidRPr="00565198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5951"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</w:rPr>
        <w:t>.</w:t>
      </w:r>
      <w:r w:rsidR="00CD5951" w:rsidRPr="00565198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MS Mincho" w:hAnsi="Arial" w:cs="Arial"/>
          <w:sz w:val="24"/>
          <w:szCs w:val="24"/>
        </w:rPr>
      </w:pPr>
    </w:p>
    <w:p w:rsidR="00CD5951" w:rsidRPr="00565198" w:rsidRDefault="00CD5951" w:rsidP="00CD5951">
      <w:pPr>
        <w:rPr>
          <w:rFonts w:ascii="Arial" w:hAnsi="Arial" w:cs="Arial"/>
          <w:sz w:val="20"/>
          <w:szCs w:val="20"/>
          <w:lang w:val="ms-MY"/>
        </w:rPr>
      </w:pPr>
    </w:p>
    <w:p w:rsidR="00CD5951" w:rsidRPr="00565198" w:rsidRDefault="00CD5951" w:rsidP="00CD595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5951" w:rsidRPr="00565198" w:rsidRDefault="00CD5951" w:rsidP="00CD59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D59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D59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D59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sz w:val="24"/>
          <w:szCs w:val="24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</w:p>
    <w:p w:rsidR="00CD5951" w:rsidRPr="00565198" w:rsidRDefault="00CD5951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893DA8" w:rsidRPr="00565198" w:rsidRDefault="00893DA8" w:rsidP="00CD5951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436499" w:rsidRPr="00565198" w:rsidRDefault="00436499" w:rsidP="007453D4">
      <w:pPr>
        <w:spacing w:after="200" w:line="276" w:lineRule="auto"/>
        <w:jc w:val="right"/>
        <w:rPr>
          <w:rFonts w:ascii="Arial" w:hAnsi="Arial" w:cs="Arial"/>
          <w:sz w:val="24"/>
          <w:szCs w:val="24"/>
          <w:lang w:val="mn-MN"/>
        </w:rPr>
        <w:sectPr w:rsidR="00436499" w:rsidRPr="00565198" w:rsidSect="00602C66">
          <w:foot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CD5951" w:rsidRPr="00565198" w:rsidRDefault="00CD5951" w:rsidP="007453D4">
      <w:pPr>
        <w:spacing w:after="200" w:line="276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:rsidR="00CD5951" w:rsidRPr="00565198" w:rsidRDefault="00CD5951" w:rsidP="00CD5951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444448" w:rsidRPr="00565198" w:rsidRDefault="00444448" w:rsidP="00CD5951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8C4F17" w:rsidP="00CD595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CD5951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     </w:t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</w:t>
      </w:r>
      <w:r w:rsidR="00CD5951" w:rsidRPr="00565198">
        <w:rPr>
          <w:rFonts w:ascii="Arial" w:hAnsi="Arial" w:cs="Arial"/>
          <w:sz w:val="24"/>
          <w:szCs w:val="24"/>
        </w:rPr>
        <w:tab/>
        <w:t xml:space="preserve">       </w:t>
      </w:r>
      <w:r w:rsidR="00CD5951" w:rsidRPr="00565198">
        <w:rPr>
          <w:rFonts w:ascii="Arial" w:hAnsi="Arial" w:cs="Arial"/>
          <w:sz w:val="24"/>
          <w:szCs w:val="24"/>
          <w:lang w:val="mn-MN"/>
        </w:rPr>
        <w:t xml:space="preserve">   Улаанбаатар </w:t>
      </w:r>
    </w:p>
    <w:p w:rsidR="00CD5951" w:rsidRPr="00565198" w:rsidRDefault="00CD5951" w:rsidP="00CD595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</w:rPr>
        <w:t xml:space="preserve"> 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          хот </w:t>
      </w:r>
    </w:p>
    <w:p w:rsidR="00CD5951" w:rsidRPr="00565198" w:rsidRDefault="00CD5951" w:rsidP="00CD5951">
      <w:pPr>
        <w:rPr>
          <w:rFonts w:ascii="Arial" w:hAnsi="Arial" w:cs="Arial"/>
          <w:sz w:val="24"/>
          <w:szCs w:val="24"/>
        </w:rPr>
      </w:pPr>
    </w:p>
    <w:p w:rsidR="00CD5951" w:rsidRPr="00565198" w:rsidRDefault="00CD5951" w:rsidP="00CD5951">
      <w:pPr>
        <w:rPr>
          <w:rFonts w:ascii="Arial" w:hAnsi="Arial" w:cs="Arial"/>
          <w:sz w:val="24"/>
          <w:szCs w:val="24"/>
        </w:rPr>
      </w:pPr>
    </w:p>
    <w:p w:rsidR="00CD5951" w:rsidRPr="00565198" w:rsidRDefault="00CD595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МОНГОЛ УЛСЫН ЗАСГИЙН ГАЗРЫН ТУХАЙ ХУУЛЬД НЭМЭЛТ</w:t>
      </w:r>
      <w:r w:rsidR="00D93B19"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, ӨӨРЧЛӨЛТ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ОРУУЛАХ ТУХАЙ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CD595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Cs/>
          <w:sz w:val="24"/>
          <w:szCs w:val="24"/>
        </w:rPr>
        <w:t>.</w:t>
      </w:r>
      <w:r w:rsidRPr="00565198">
        <w:rPr>
          <w:rFonts w:ascii="Arial" w:hAnsi="Arial" w:cs="Arial"/>
          <w:bCs/>
          <w:sz w:val="24"/>
          <w:szCs w:val="24"/>
          <w:lang w:val="mn-MN"/>
        </w:rPr>
        <w:t>Монгол Улсын</w:t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565198">
        <w:rPr>
          <w:rFonts w:ascii="Arial" w:hAnsi="Arial" w:cs="Arial"/>
          <w:sz w:val="24"/>
          <w:szCs w:val="24"/>
          <w:lang w:val="mn-MN"/>
        </w:rPr>
        <w:t>Засгийн газрын тухай хуул</w:t>
      </w:r>
      <w:r w:rsidR="003D22C5" w:rsidRPr="00565198">
        <w:rPr>
          <w:rFonts w:ascii="Arial" w:hAnsi="Arial" w:cs="Arial"/>
          <w:sz w:val="24"/>
          <w:szCs w:val="24"/>
          <w:lang w:val="mn-MN"/>
        </w:rPr>
        <w:t>ьд доор дурдсан агуулгатай дараах хэсэг, заалт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нэмсүгэй: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3D22C5" w:rsidRPr="00565198" w:rsidRDefault="003D22C5" w:rsidP="007453D4">
      <w:pPr>
        <w:ind w:firstLine="144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1/4 дүгээр зүйлийн 3 дахь хэсэг:</w:t>
      </w:r>
    </w:p>
    <w:p w:rsidR="003D22C5" w:rsidRPr="00565198" w:rsidRDefault="003D22C5" w:rsidP="007453D4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CD5951" w:rsidRPr="00565198" w:rsidRDefault="00CD5951" w:rsidP="007453D4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“3.</w:t>
      </w:r>
      <w:r w:rsidR="00FC3E70" w:rsidRPr="00565198">
        <w:rPr>
          <w:rFonts w:ascii="Arial" w:hAnsi="Arial" w:cs="Arial"/>
          <w:sz w:val="24"/>
          <w:szCs w:val="24"/>
          <w:lang w:val="mn-MN"/>
        </w:rPr>
        <w:t xml:space="preserve">Сонгогдсон болон томилогдсон төрийн өндөр албан тушаалтанд </w:t>
      </w:r>
      <w:r w:rsidR="008925E6" w:rsidRPr="00565198">
        <w:rPr>
          <w:rFonts w:ascii="Arial" w:hAnsi="Arial" w:cs="Arial"/>
          <w:sz w:val="24"/>
          <w:szCs w:val="24"/>
          <w:lang w:val="mn-MN"/>
        </w:rPr>
        <w:t>хүлээлгэх хариуцлагын</w:t>
      </w:r>
      <w:r w:rsidR="00FC3E70" w:rsidRPr="00565198">
        <w:rPr>
          <w:rFonts w:ascii="Arial" w:hAnsi="Arial" w:cs="Arial"/>
          <w:sz w:val="24"/>
          <w:szCs w:val="24"/>
          <w:lang w:val="mn-MN"/>
        </w:rPr>
        <w:t xml:space="preserve">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тухай </w:t>
      </w:r>
      <w:r w:rsidR="00436499" w:rsidRPr="00565198">
        <w:rPr>
          <w:rFonts w:ascii="Arial" w:hAnsi="Arial" w:cs="Arial"/>
          <w:sz w:val="24"/>
          <w:szCs w:val="24"/>
          <w:lang w:val="mn-MN"/>
        </w:rPr>
        <w:t>хуульд заасан үндэслэл журмын дагуу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Ерөнхий сайд, Засгийн газрын гишүүнийг огцруулж болно.”</w:t>
      </w:r>
    </w:p>
    <w:p w:rsidR="005D3710" w:rsidRPr="00565198" w:rsidRDefault="005D3710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A64EE9" w:rsidRPr="00565198" w:rsidRDefault="0014288A" w:rsidP="002D65F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="00CD5951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5951" w:rsidRPr="00565198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5951"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</w:rPr>
        <w:t>.</w:t>
      </w:r>
      <w:r w:rsidR="00D93B19" w:rsidRPr="00565198">
        <w:rPr>
          <w:rFonts w:ascii="Arial" w:hAnsi="Arial" w:cs="Arial"/>
          <w:bCs/>
          <w:sz w:val="24"/>
          <w:szCs w:val="24"/>
          <w:lang w:val="mn-MN"/>
        </w:rPr>
        <w:t>Монгол Улсын</w:t>
      </w:r>
      <w:r w:rsidR="00D93B19"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D93B19" w:rsidRPr="00565198">
        <w:rPr>
          <w:rFonts w:ascii="Arial" w:hAnsi="Arial" w:cs="Arial"/>
          <w:sz w:val="24"/>
          <w:szCs w:val="24"/>
          <w:lang w:val="mn-MN"/>
        </w:rPr>
        <w:t xml:space="preserve">Засгийн газрын тухай </w:t>
      </w:r>
      <w:r w:rsidR="00A64EE9" w:rsidRPr="00565198">
        <w:rPr>
          <w:rFonts w:ascii="Arial" w:hAnsi="Arial" w:cs="Arial"/>
          <w:sz w:val="24"/>
          <w:szCs w:val="24"/>
          <w:lang w:val="mn-MN"/>
        </w:rPr>
        <w:t>хуулийн 23</w:t>
      </w:r>
      <w:r w:rsidR="00D93B19" w:rsidRPr="00565198">
        <w:rPr>
          <w:rFonts w:ascii="Arial" w:hAnsi="Arial" w:cs="Arial"/>
          <w:sz w:val="24"/>
          <w:szCs w:val="24"/>
          <w:lang w:val="mn-MN"/>
        </w:rPr>
        <w:t xml:space="preserve"> </w:t>
      </w:r>
      <w:r w:rsidR="00A64EE9" w:rsidRPr="00565198">
        <w:rPr>
          <w:rFonts w:ascii="Arial" w:hAnsi="Arial" w:cs="Arial"/>
          <w:sz w:val="24"/>
          <w:szCs w:val="24"/>
          <w:lang w:val="mn-MN"/>
        </w:rPr>
        <w:t xml:space="preserve">дугаар зүйлийн </w:t>
      </w:r>
      <w:r w:rsidR="003D22C5" w:rsidRPr="00565198">
        <w:rPr>
          <w:rFonts w:ascii="Arial" w:hAnsi="Arial" w:cs="Arial"/>
          <w:sz w:val="24"/>
          <w:szCs w:val="24"/>
          <w:lang w:val="mn-MN"/>
        </w:rPr>
        <w:t xml:space="preserve">1 дэх хэсгийн </w:t>
      </w:r>
      <w:r w:rsidR="005F46B1" w:rsidRPr="00565198">
        <w:rPr>
          <w:rFonts w:ascii="Arial" w:hAnsi="Arial" w:cs="Arial"/>
          <w:sz w:val="24"/>
          <w:szCs w:val="24"/>
          <w:lang w:val="mn-MN"/>
        </w:rPr>
        <w:t>8 дахь заалтыг до</w:t>
      </w:r>
      <w:r w:rsidR="00A64EE9" w:rsidRPr="00565198">
        <w:rPr>
          <w:rFonts w:ascii="Arial" w:hAnsi="Arial" w:cs="Arial"/>
          <w:sz w:val="24"/>
          <w:szCs w:val="24"/>
          <w:lang w:val="mn-MN"/>
        </w:rPr>
        <w:t xml:space="preserve">р дурдсанаар өөрчлөн найруулсугай: </w:t>
      </w:r>
    </w:p>
    <w:p w:rsidR="00A64EE9" w:rsidRPr="00565198" w:rsidRDefault="00A64EE9" w:rsidP="00A64EE9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A64EE9" w:rsidRPr="00565198" w:rsidRDefault="00A64EE9" w:rsidP="00A64EE9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“8</w:t>
      </w:r>
      <w:r w:rsidR="003D22C5" w:rsidRPr="00565198">
        <w:rPr>
          <w:rFonts w:ascii="Arial" w:hAnsi="Arial" w:cs="Arial"/>
          <w:sz w:val="24"/>
          <w:szCs w:val="24"/>
          <w:lang w:val="mn-MN"/>
        </w:rPr>
        <w:t>/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сайд </w:t>
      </w:r>
      <w:r w:rsidR="00796F9C" w:rsidRPr="00565198">
        <w:rPr>
          <w:rFonts w:ascii="Arial" w:hAnsi="Arial" w:cs="Arial"/>
          <w:sz w:val="24"/>
          <w:szCs w:val="24"/>
          <w:lang w:val="mn-MN"/>
        </w:rPr>
        <w:t xml:space="preserve">Улсын Их Хурал, </w:t>
      </w:r>
      <w:r w:rsidRPr="00565198">
        <w:rPr>
          <w:rFonts w:ascii="Arial" w:hAnsi="Arial" w:cs="Arial"/>
          <w:sz w:val="24"/>
          <w:szCs w:val="24"/>
          <w:lang w:val="mn-MN"/>
        </w:rPr>
        <w:t>Засгийн газ</w:t>
      </w:r>
      <w:r w:rsidR="00796F9C" w:rsidRPr="00565198">
        <w:rPr>
          <w:rFonts w:ascii="Arial" w:hAnsi="Arial" w:cs="Arial"/>
          <w:sz w:val="24"/>
          <w:szCs w:val="24"/>
          <w:lang w:val="mn-MN"/>
        </w:rPr>
        <w:t>артай харилцах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, </w:t>
      </w:r>
      <w:r w:rsidR="00097DB2" w:rsidRPr="00565198">
        <w:rPr>
          <w:rFonts w:ascii="Arial" w:hAnsi="Arial" w:cs="Arial"/>
          <w:sz w:val="24"/>
          <w:szCs w:val="24"/>
          <w:lang w:val="mn-MN"/>
        </w:rPr>
        <w:t xml:space="preserve">томилгоо хийх, </w:t>
      </w:r>
      <w:r w:rsidR="00796F9C" w:rsidRPr="00565198">
        <w:rPr>
          <w:rFonts w:ascii="Arial" w:hAnsi="Arial" w:cs="Arial"/>
          <w:sz w:val="24"/>
          <w:szCs w:val="24"/>
          <w:lang w:val="mn-MN"/>
        </w:rPr>
        <w:t xml:space="preserve">хариуцсан төрийн байгууллага болон албан хаагчтай харилцах, хувийн болон нийтийн ашиг сонирхлын зөрчлийг зохицуулах, төрийн бодлогыг </w:t>
      </w:r>
      <w:r w:rsidR="00097DB2" w:rsidRPr="00565198">
        <w:rPr>
          <w:rFonts w:ascii="Arial" w:hAnsi="Arial" w:cs="Arial"/>
          <w:sz w:val="24"/>
          <w:szCs w:val="24"/>
          <w:lang w:val="mn-MN"/>
        </w:rPr>
        <w:t>илэрхийлэх, гадаад улсад зочлоход баримтлах хэм хэмжээ</w:t>
      </w:r>
      <w:r w:rsidR="00565198">
        <w:rPr>
          <w:rFonts w:ascii="Arial" w:hAnsi="Arial" w:cs="Arial"/>
          <w:sz w:val="24"/>
          <w:szCs w:val="24"/>
        </w:rPr>
        <w:t xml:space="preserve"> </w:t>
      </w:r>
      <w:r w:rsidR="00565198">
        <w:rPr>
          <w:rFonts w:ascii="Arial" w:hAnsi="Arial" w:cs="Arial"/>
          <w:sz w:val="24"/>
          <w:szCs w:val="24"/>
          <w:lang w:val="mn-MN"/>
        </w:rPr>
        <w:t xml:space="preserve">болон шаардлагатай </w:t>
      </w:r>
      <w:r w:rsidR="00097DB2" w:rsidRPr="00565198">
        <w:rPr>
          <w:rFonts w:ascii="Arial" w:hAnsi="Arial" w:cs="Arial"/>
          <w:sz w:val="24"/>
          <w:szCs w:val="24"/>
          <w:lang w:val="mn-MN"/>
        </w:rPr>
        <w:t>г</w:t>
      </w:r>
      <w:r w:rsidR="00565198">
        <w:rPr>
          <w:rFonts w:ascii="Arial" w:hAnsi="Arial" w:cs="Arial"/>
          <w:sz w:val="24"/>
          <w:szCs w:val="24"/>
          <w:lang w:val="mn-MN"/>
        </w:rPr>
        <w:t>эж үзсэн бусад асуудлыг</w:t>
      </w:r>
      <w:r w:rsidR="00097DB2" w:rsidRPr="00565198">
        <w:rPr>
          <w:rFonts w:ascii="Arial" w:hAnsi="Arial" w:cs="Arial"/>
          <w:sz w:val="24"/>
          <w:szCs w:val="24"/>
          <w:lang w:val="mn-MN"/>
        </w:rPr>
        <w:t xml:space="preserve"> тусгасан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төрийн зүтгэлтний ёс зүйн </w:t>
      </w:r>
      <w:r w:rsidR="00097DB2" w:rsidRPr="00565198">
        <w:rPr>
          <w:rFonts w:ascii="Arial" w:hAnsi="Arial" w:cs="Arial"/>
          <w:sz w:val="24"/>
          <w:szCs w:val="24"/>
          <w:lang w:val="mn-MN"/>
        </w:rPr>
        <w:t>дүрмийг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батлан мөрдүүлнэ</w:t>
      </w:r>
      <w:r w:rsidRPr="00565198">
        <w:rPr>
          <w:rFonts w:ascii="Arial" w:hAnsi="Arial" w:cs="Arial"/>
          <w:sz w:val="24"/>
          <w:szCs w:val="24"/>
        </w:rPr>
        <w:t>;</w:t>
      </w:r>
      <w:r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D93B19" w:rsidRPr="00565198" w:rsidRDefault="00D93B1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D5951" w:rsidRPr="00565198" w:rsidRDefault="002D65F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="00CD5951" w:rsidRPr="00565198">
        <w:rPr>
          <w:rFonts w:ascii="Arial" w:hAnsi="Arial" w:cs="Arial"/>
          <w:sz w:val="24"/>
          <w:szCs w:val="24"/>
          <w:lang w:val="ru-RU"/>
        </w:rPr>
        <w:t xml:space="preserve">Энэ хуулийг </w:t>
      </w:r>
      <w:r w:rsidR="00565198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565198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CD5951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040495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40495" w:rsidRPr="00565198" w:rsidRDefault="00040495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MS Mincho" w:hAnsi="Arial" w:cs="Arial"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sz w:val="20"/>
          <w:szCs w:val="20"/>
          <w:lang w:val="ms-MY"/>
        </w:rPr>
      </w:pPr>
    </w:p>
    <w:p w:rsidR="00CD5951" w:rsidRPr="00565198" w:rsidRDefault="00CD5951" w:rsidP="00CD595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5951" w:rsidRPr="00565198" w:rsidRDefault="00CD5951" w:rsidP="00CD5951">
      <w:pPr>
        <w:rPr>
          <w:rFonts w:ascii="Arial" w:hAnsi="Arial" w:cs="Arial"/>
          <w:sz w:val="24"/>
          <w:szCs w:val="24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</w:p>
    <w:p w:rsidR="00CD5951" w:rsidRPr="00565198" w:rsidRDefault="00CD5951" w:rsidP="00CD5951">
      <w:pPr>
        <w:rPr>
          <w:rFonts w:ascii="Arial" w:hAnsi="Arial" w:cs="Arial"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sz w:val="24"/>
          <w:szCs w:val="24"/>
          <w:lang w:val="mn-MN"/>
        </w:rPr>
      </w:pPr>
    </w:p>
    <w:p w:rsidR="00AE24B7" w:rsidRPr="00565198" w:rsidRDefault="00AE24B7" w:rsidP="00CD5951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AE24B7" w:rsidRPr="00565198" w:rsidRDefault="00AE24B7" w:rsidP="00CD5951">
      <w:pPr>
        <w:jc w:val="right"/>
        <w:rPr>
          <w:rFonts w:ascii="Arial" w:hAnsi="Arial" w:cs="Arial"/>
          <w:sz w:val="24"/>
          <w:szCs w:val="24"/>
          <w:lang w:val="mn-MN"/>
        </w:rPr>
        <w:sectPr w:rsidR="00AE24B7" w:rsidRPr="00565198" w:rsidSect="00602C66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CD5951" w:rsidRPr="00565198" w:rsidRDefault="00CD5951" w:rsidP="00CD5951">
      <w:pPr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056519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:rsidR="00CD5951" w:rsidRPr="00565198" w:rsidRDefault="00CD5951" w:rsidP="00CD5951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3C198F" w:rsidRPr="00565198" w:rsidRDefault="003C198F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b/>
          <w:sz w:val="24"/>
          <w:szCs w:val="24"/>
          <w:lang w:val="mn-MN"/>
        </w:rPr>
      </w:pPr>
    </w:p>
    <w:p w:rsidR="00CD5951" w:rsidRPr="00565198" w:rsidRDefault="008C4F17" w:rsidP="00CD595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CD5951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     </w:t>
      </w:r>
      <w:r w:rsidR="00CD5951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</w:t>
      </w:r>
      <w:r w:rsidR="00CD5951" w:rsidRPr="00565198">
        <w:rPr>
          <w:rFonts w:ascii="Arial" w:hAnsi="Arial" w:cs="Arial"/>
          <w:sz w:val="24"/>
          <w:szCs w:val="24"/>
        </w:rPr>
        <w:tab/>
        <w:t xml:space="preserve">       </w:t>
      </w:r>
      <w:r w:rsidR="00CD5951" w:rsidRPr="00565198">
        <w:rPr>
          <w:rFonts w:ascii="Arial" w:hAnsi="Arial" w:cs="Arial"/>
          <w:sz w:val="24"/>
          <w:szCs w:val="24"/>
          <w:lang w:val="mn-MN"/>
        </w:rPr>
        <w:t xml:space="preserve">   Улаанбаатар </w:t>
      </w:r>
    </w:p>
    <w:p w:rsidR="00CD5951" w:rsidRPr="00565198" w:rsidRDefault="00CD5951" w:rsidP="00CD5951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</w:rPr>
        <w:t xml:space="preserve"> 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          хот </w:t>
      </w:r>
    </w:p>
    <w:p w:rsidR="00CD5951" w:rsidRPr="00565198" w:rsidRDefault="00CD5951" w:rsidP="00CD5951">
      <w:pPr>
        <w:rPr>
          <w:rFonts w:ascii="Arial" w:hAnsi="Arial" w:cs="Arial"/>
          <w:sz w:val="24"/>
          <w:szCs w:val="24"/>
        </w:rPr>
      </w:pPr>
    </w:p>
    <w:p w:rsidR="00CD5951" w:rsidRPr="00565198" w:rsidRDefault="00CD5951" w:rsidP="00CD5951">
      <w:pPr>
        <w:rPr>
          <w:rFonts w:ascii="Arial" w:hAnsi="Arial" w:cs="Arial"/>
          <w:sz w:val="24"/>
          <w:szCs w:val="24"/>
        </w:rPr>
      </w:pPr>
    </w:p>
    <w:p w:rsidR="00853241" w:rsidRPr="00565198" w:rsidRDefault="0085324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CD5951" w:rsidRPr="00565198" w:rsidRDefault="00CD5951" w:rsidP="00CD595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МОНГОЛ УЛСЫН ЗАСАГ ЗАХИРГАА, НУТАГ ДЭВСГЭРИЙН НЭГЖ, ТҮҮНИЙ УДИРДЛАГЫН ТУХАЙ ХУУЛЬД НЭМЭЛТ</w:t>
      </w:r>
      <w:r w:rsidR="00853241"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, ӨӨРЧЛӨЛТ</w:t>
      </w: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ОРУУЛАХ ТУХАЙ 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85324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ab/>
      </w:r>
    </w:p>
    <w:p w:rsidR="00CD5951" w:rsidRPr="00565198" w:rsidRDefault="00CD5951" w:rsidP="007453D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Cs/>
          <w:sz w:val="24"/>
          <w:szCs w:val="24"/>
        </w:rPr>
        <w:t>.</w:t>
      </w:r>
      <w:r w:rsidR="008925E6" w:rsidRPr="00565198">
        <w:rPr>
          <w:rFonts w:ascii="Arial" w:hAnsi="Arial" w:cs="Arial"/>
          <w:bCs/>
          <w:sz w:val="24"/>
          <w:szCs w:val="24"/>
          <w:lang w:val="mn-MN"/>
        </w:rPr>
        <w:t>Монгол Улсын з</w:t>
      </w:r>
      <w:r w:rsidRPr="00565198">
        <w:rPr>
          <w:rFonts w:ascii="Arial" w:hAnsi="Arial" w:cs="Arial"/>
          <w:bCs/>
          <w:sz w:val="24"/>
          <w:szCs w:val="24"/>
          <w:lang w:val="mn-MN"/>
        </w:rPr>
        <w:t>асаг захиргаа, нутаг дэвсгэрийн нэгж, түүний удирдлагын тухай хуул</w:t>
      </w:r>
      <w:r w:rsidR="006208E7" w:rsidRPr="00565198">
        <w:rPr>
          <w:rFonts w:ascii="Arial" w:hAnsi="Arial" w:cs="Arial"/>
          <w:bCs/>
          <w:sz w:val="24"/>
          <w:szCs w:val="24"/>
          <w:lang w:val="mn-MN"/>
        </w:rPr>
        <w:t>ийн 11 дүгээр зүйлд</w:t>
      </w:r>
      <w:r w:rsidRPr="00565198">
        <w:rPr>
          <w:rFonts w:ascii="Arial" w:hAnsi="Arial" w:cs="Arial"/>
          <w:bCs/>
          <w:sz w:val="24"/>
          <w:szCs w:val="24"/>
          <w:lang w:val="mn-MN"/>
        </w:rPr>
        <w:t xml:space="preserve"> до</w:t>
      </w:r>
      <w:r w:rsidR="009A7ED6" w:rsidRPr="00565198">
        <w:rPr>
          <w:rFonts w:ascii="Arial" w:hAnsi="Arial" w:cs="Arial"/>
          <w:bCs/>
          <w:sz w:val="24"/>
          <w:szCs w:val="24"/>
          <w:lang w:val="mn-MN"/>
        </w:rPr>
        <w:t>о</w:t>
      </w:r>
      <w:r w:rsidRPr="00565198">
        <w:rPr>
          <w:rFonts w:ascii="Arial" w:hAnsi="Arial" w:cs="Arial"/>
          <w:bCs/>
          <w:sz w:val="24"/>
          <w:szCs w:val="24"/>
          <w:lang w:val="mn-MN"/>
        </w:rPr>
        <w:t xml:space="preserve">р дурдсан агуулгатай </w:t>
      </w:r>
      <w:r w:rsidR="006208E7" w:rsidRPr="00565198">
        <w:rPr>
          <w:rFonts w:ascii="Arial" w:hAnsi="Arial" w:cs="Arial"/>
          <w:bCs/>
          <w:sz w:val="24"/>
          <w:szCs w:val="24"/>
          <w:lang w:val="mn-MN"/>
        </w:rPr>
        <w:t xml:space="preserve">11.7 дахь </w:t>
      </w:r>
      <w:r w:rsidRPr="00565198">
        <w:rPr>
          <w:rFonts w:ascii="Arial" w:hAnsi="Arial" w:cs="Arial"/>
          <w:bCs/>
          <w:sz w:val="24"/>
          <w:szCs w:val="24"/>
          <w:lang w:val="mn-MN"/>
        </w:rPr>
        <w:t>хэсэг</w:t>
      </w:r>
      <w:r w:rsidR="00D05C6C" w:rsidRPr="00565198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565198">
        <w:rPr>
          <w:rFonts w:ascii="Arial" w:hAnsi="Arial" w:cs="Arial"/>
          <w:bCs/>
          <w:sz w:val="24"/>
          <w:szCs w:val="24"/>
          <w:lang w:val="mn-MN"/>
        </w:rPr>
        <w:t>нэмсүгэй.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CD5951" w:rsidRPr="00565198" w:rsidRDefault="006208E7" w:rsidP="00CD59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>“11.7.</w:t>
      </w:r>
      <w:r w:rsidR="00853241" w:rsidRPr="00565198">
        <w:rPr>
          <w:rFonts w:ascii="Arial" w:hAnsi="Arial" w:cs="Arial"/>
          <w:bCs/>
          <w:sz w:val="24"/>
          <w:szCs w:val="24"/>
          <w:lang w:val="mn-MN"/>
        </w:rPr>
        <w:t xml:space="preserve">Сонгогдсон болон томилогдсон төрийн өндөр албан тушаалтанд </w:t>
      </w:r>
      <w:r w:rsidR="008925E6" w:rsidRPr="00565198">
        <w:rPr>
          <w:rFonts w:ascii="Arial" w:hAnsi="Arial" w:cs="Arial"/>
          <w:bCs/>
          <w:sz w:val="24"/>
          <w:szCs w:val="24"/>
          <w:lang w:val="mn-MN"/>
        </w:rPr>
        <w:t>хүлээлгэх хариуцлагын</w:t>
      </w:r>
      <w:r w:rsidR="00853241" w:rsidRPr="00565198">
        <w:rPr>
          <w:rFonts w:ascii="Arial" w:hAnsi="Arial" w:cs="Arial"/>
          <w:bCs/>
          <w:sz w:val="24"/>
          <w:szCs w:val="24"/>
          <w:lang w:val="mn-MN"/>
        </w:rPr>
        <w:t xml:space="preserve"> тухай </w:t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>хуульд заасан үндэслэл</w:t>
      </w:r>
      <w:r w:rsidR="00853241" w:rsidRPr="00565198">
        <w:rPr>
          <w:rFonts w:ascii="Arial" w:hAnsi="Arial" w:cs="Arial"/>
          <w:bCs/>
          <w:sz w:val="24"/>
          <w:szCs w:val="24"/>
          <w:lang w:val="mn-MN"/>
        </w:rPr>
        <w:t>, журмын дагуу</w:t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 xml:space="preserve"> иргэдийн Төлөөлөгчдийн Х</w:t>
      </w:r>
      <w:r w:rsidR="00713E3E" w:rsidRPr="00565198">
        <w:rPr>
          <w:rFonts w:ascii="Arial" w:hAnsi="Arial" w:cs="Arial"/>
          <w:bCs/>
          <w:sz w:val="24"/>
          <w:szCs w:val="24"/>
          <w:lang w:val="mn-MN"/>
        </w:rPr>
        <w:t>урлын даргыг огцруулна.”</w:t>
      </w:r>
    </w:p>
    <w:p w:rsidR="007A1524" w:rsidRPr="00565198" w:rsidRDefault="007A1524" w:rsidP="00CD59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CD5951" w:rsidRPr="00565198" w:rsidRDefault="00D05C6C" w:rsidP="007453D4">
      <w:pPr>
        <w:tabs>
          <w:tab w:val="left" w:pos="90"/>
        </w:tabs>
        <w:jc w:val="both"/>
        <w:rPr>
          <w:rFonts w:ascii="Arial" w:eastAsia="Cambria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="007A1524" w:rsidRPr="00565198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="00CD5951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5951" w:rsidRPr="00565198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D5951"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</w:rPr>
        <w:t>.</w:t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>Монгол Улсын Засаг захиргаа, нутаг дэвсгэрийн нэгж, түүний удирдлагын тухай хуулийн 11 дүгээр зүйлийн нэрийг “</w:t>
      </w:r>
      <w:proofErr w:type="spellStart"/>
      <w:r w:rsidR="00CD5951" w:rsidRPr="00565198">
        <w:rPr>
          <w:rStyle w:val="Strong"/>
          <w:rFonts w:ascii="Arial" w:hAnsi="Arial" w:cs="Arial"/>
          <w:b w:val="0"/>
          <w:sz w:val="24"/>
          <w:szCs w:val="24"/>
        </w:rPr>
        <w:t>Хурлын</w:t>
      </w:r>
      <w:proofErr w:type="spellEnd"/>
      <w:r w:rsidR="00CD5951" w:rsidRPr="00565198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D5951" w:rsidRPr="00565198">
        <w:rPr>
          <w:rStyle w:val="Strong"/>
          <w:rFonts w:ascii="Arial" w:hAnsi="Arial" w:cs="Arial"/>
          <w:b w:val="0"/>
          <w:sz w:val="24"/>
          <w:szCs w:val="24"/>
        </w:rPr>
        <w:t>даргыг</w:t>
      </w:r>
      <w:proofErr w:type="spellEnd"/>
      <w:r w:rsidR="00CD5951" w:rsidRPr="00565198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CD5951" w:rsidRPr="00565198">
        <w:rPr>
          <w:rStyle w:val="Strong"/>
          <w:rFonts w:ascii="Arial" w:hAnsi="Arial" w:cs="Arial"/>
          <w:b w:val="0"/>
          <w:sz w:val="24"/>
          <w:szCs w:val="24"/>
        </w:rPr>
        <w:t>сонгох</w:t>
      </w:r>
      <w:proofErr w:type="spellEnd"/>
      <w:r w:rsidR="00CD5951" w:rsidRPr="00565198">
        <w:rPr>
          <w:rFonts w:ascii="Arial" w:hAnsi="Arial" w:cs="Arial"/>
          <w:b/>
          <w:bCs/>
          <w:sz w:val="24"/>
          <w:szCs w:val="24"/>
          <w:lang w:val="mn-MN"/>
        </w:rPr>
        <w:t>,</w:t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 xml:space="preserve"> огцруулах” гэж</w:t>
      </w:r>
      <w:r w:rsidR="0081621A" w:rsidRPr="00565198">
        <w:rPr>
          <w:rFonts w:ascii="Arial" w:hAnsi="Arial" w:cs="Arial"/>
          <w:bCs/>
          <w:sz w:val="24"/>
          <w:szCs w:val="24"/>
          <w:lang w:val="mn-MN"/>
        </w:rPr>
        <w:t xml:space="preserve">, 32 дугаар </w:t>
      </w:r>
      <w:r w:rsidR="008925E6" w:rsidRPr="00565198">
        <w:rPr>
          <w:rFonts w:ascii="Arial" w:hAnsi="Arial" w:cs="Arial"/>
          <w:bCs/>
          <w:sz w:val="24"/>
          <w:szCs w:val="24"/>
          <w:lang w:val="mn-MN"/>
        </w:rPr>
        <w:t>зүйлийн 32.2 да</w:t>
      </w:r>
      <w:r w:rsidR="0081621A" w:rsidRPr="00565198">
        <w:rPr>
          <w:rFonts w:ascii="Arial" w:hAnsi="Arial" w:cs="Arial"/>
          <w:bCs/>
          <w:sz w:val="24"/>
          <w:szCs w:val="24"/>
          <w:lang w:val="mn-MN"/>
        </w:rPr>
        <w:t>х</w:t>
      </w:r>
      <w:r w:rsidR="008925E6" w:rsidRPr="00565198">
        <w:rPr>
          <w:rFonts w:ascii="Arial" w:hAnsi="Arial" w:cs="Arial"/>
          <w:bCs/>
          <w:sz w:val="24"/>
          <w:szCs w:val="24"/>
          <w:lang w:val="mn-MN"/>
        </w:rPr>
        <w:t>ь</w:t>
      </w:r>
      <w:r w:rsidR="0081621A" w:rsidRPr="00565198">
        <w:rPr>
          <w:rFonts w:ascii="Arial" w:hAnsi="Arial" w:cs="Arial"/>
          <w:bCs/>
          <w:sz w:val="24"/>
          <w:szCs w:val="24"/>
          <w:lang w:val="mn-MN"/>
        </w:rPr>
        <w:t xml:space="preserve"> хэсгийн “гэмт хэрэг үйлдсэн болох нь шүүхийн хүчин төгөлдөр шийтгэх тогтоолоор нотлогдсон, түүнчлэн хууль тогтоомж зөрчсөн буюу чиг үүргээ хэрэгжүүлж чадаагүй” гэснийг “</w:t>
      </w:r>
      <w:r w:rsidR="0081621A" w:rsidRPr="00565198">
        <w:rPr>
          <w:rFonts w:ascii="Arial" w:eastAsia="Cambria" w:hAnsi="Arial" w:cs="Arial"/>
          <w:sz w:val="24"/>
          <w:szCs w:val="24"/>
          <w:lang w:val="mn-MN"/>
        </w:rPr>
        <w:t xml:space="preserve">гэмт хэрэг үйлдсэн болох нь шүүхийн хүчин төгөлдөр шийдвэрээр тогтоогдсон, </w:t>
      </w:r>
      <w:r w:rsidR="008925E6" w:rsidRPr="00565198">
        <w:rPr>
          <w:rFonts w:ascii="Arial" w:hAnsi="Arial" w:cs="Arial"/>
          <w:sz w:val="24"/>
          <w:szCs w:val="24"/>
          <w:lang w:val="mn-MN"/>
        </w:rPr>
        <w:t xml:space="preserve">Авлигын эсрэг хуулийн 13.8.4-т заасан </w:t>
      </w:r>
      <w:r w:rsidR="00131A9E" w:rsidRPr="00565198">
        <w:rPr>
          <w:rFonts w:ascii="Arial" w:hAnsi="Arial" w:cs="Arial"/>
          <w:sz w:val="24"/>
          <w:szCs w:val="24"/>
          <w:lang w:val="mn-MN"/>
        </w:rPr>
        <w:t>үндэслэл бий болсон</w:t>
      </w:r>
      <w:r w:rsidR="0081621A" w:rsidRPr="00565198">
        <w:rPr>
          <w:rFonts w:ascii="Arial" w:eastAsia="Cambria" w:hAnsi="Arial" w:cs="Arial"/>
          <w:sz w:val="24"/>
          <w:szCs w:val="24"/>
          <w:lang w:val="mn-MN"/>
        </w:rPr>
        <w:t xml:space="preserve">, хууль зөрчсөн буюу тухайн албан тушаалд тавигдах ёс зүйн шаардлагыг ноцтой зөрчсөн, эсхүл албан үүргээ биелүүлээгүй, хангалтгүй биелүүлсэн” гэж тус тус </w:t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>өөрч</w:t>
      </w:r>
      <w:r w:rsidR="0081621A" w:rsidRPr="00565198">
        <w:rPr>
          <w:rFonts w:ascii="Arial" w:hAnsi="Arial" w:cs="Arial"/>
          <w:bCs/>
          <w:sz w:val="24"/>
          <w:szCs w:val="24"/>
          <w:lang w:val="mn-MN"/>
        </w:rPr>
        <w:t>илсүгэй</w:t>
      </w:r>
      <w:r w:rsidR="00CD5951" w:rsidRPr="00565198">
        <w:rPr>
          <w:rFonts w:ascii="Arial" w:hAnsi="Arial" w:cs="Arial"/>
          <w:bCs/>
          <w:sz w:val="24"/>
          <w:szCs w:val="24"/>
          <w:lang w:val="mn-MN"/>
        </w:rPr>
        <w:t>.</w:t>
      </w:r>
    </w:p>
    <w:p w:rsidR="007A1524" w:rsidRPr="00565198" w:rsidRDefault="007A1524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144820" w:rsidRPr="00565198" w:rsidRDefault="00636A27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>3</w:t>
      </w:r>
      <w:r w:rsidR="00CD5951"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 д</w:t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>угаар зүйл</w:t>
      </w:r>
      <w:r w:rsidR="00CD5951" w:rsidRPr="00565198">
        <w:rPr>
          <w:rFonts w:ascii="Arial" w:hAnsi="Arial" w:cs="Arial"/>
          <w:b/>
          <w:bCs/>
          <w:sz w:val="24"/>
          <w:szCs w:val="24"/>
          <w:lang w:val="mn-MN"/>
        </w:rPr>
        <w:t>.</w:t>
      </w:r>
      <w:r w:rsidR="00CD5951" w:rsidRPr="00565198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D5951" w:rsidRPr="00565198" w:rsidRDefault="00CD5951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516FFB" w:rsidRPr="00565198" w:rsidRDefault="00516FFB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F4CFD" w:rsidRPr="00565198" w:rsidRDefault="009F4CFD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208E7" w:rsidRPr="00565198" w:rsidRDefault="006208E7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208E7" w:rsidRPr="00565198" w:rsidRDefault="006208E7" w:rsidP="00CD5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CD5951" w:rsidRPr="00565198" w:rsidRDefault="00CD5951" w:rsidP="00CD5951">
      <w:pPr>
        <w:rPr>
          <w:rFonts w:ascii="Arial" w:hAnsi="Arial" w:cs="Arial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</w:p>
    <w:p w:rsidR="00C660A1" w:rsidRPr="00565198" w:rsidRDefault="00C660A1"/>
    <w:p w:rsidR="00C7216A" w:rsidRPr="00565198" w:rsidRDefault="00C7216A"/>
    <w:p w:rsidR="00D05C6C" w:rsidRPr="00565198" w:rsidRDefault="00D05C6C" w:rsidP="00C7216A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D05C6C" w:rsidRPr="00565198" w:rsidRDefault="00D05C6C" w:rsidP="00C7216A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D05C6C" w:rsidRPr="00565198" w:rsidRDefault="00D05C6C" w:rsidP="00C7216A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966D0A" w:rsidRPr="00565198" w:rsidRDefault="00966D0A" w:rsidP="00C7216A">
      <w:pPr>
        <w:jc w:val="right"/>
        <w:rPr>
          <w:rFonts w:ascii="Arial" w:hAnsi="Arial" w:cs="Arial"/>
          <w:sz w:val="24"/>
          <w:szCs w:val="24"/>
          <w:lang w:val="mn-MN"/>
        </w:rPr>
        <w:sectPr w:rsidR="00966D0A" w:rsidRPr="00565198" w:rsidSect="00602C66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C7216A" w:rsidRPr="00565198" w:rsidRDefault="00C7216A" w:rsidP="00C7216A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:rsidR="00C7216A" w:rsidRPr="00565198" w:rsidRDefault="00C7216A" w:rsidP="00C7216A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C7216A" w:rsidRPr="00565198" w:rsidRDefault="00C7216A" w:rsidP="00C7216A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C7216A" w:rsidRPr="00565198" w:rsidRDefault="00C7216A" w:rsidP="00C7216A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C7216A" w:rsidRPr="00565198" w:rsidRDefault="00C7216A" w:rsidP="00C7216A">
      <w:pPr>
        <w:rPr>
          <w:rFonts w:ascii="Arial" w:hAnsi="Arial" w:cs="Arial"/>
          <w:b/>
          <w:sz w:val="24"/>
          <w:szCs w:val="24"/>
          <w:lang w:val="mn-MN"/>
        </w:rPr>
      </w:pPr>
    </w:p>
    <w:p w:rsidR="00C7216A" w:rsidRPr="00565198" w:rsidRDefault="00C7216A" w:rsidP="00C7216A">
      <w:pPr>
        <w:rPr>
          <w:rFonts w:ascii="Arial" w:hAnsi="Arial" w:cs="Arial"/>
          <w:b/>
          <w:sz w:val="24"/>
          <w:szCs w:val="24"/>
          <w:lang w:val="mn-MN"/>
        </w:rPr>
      </w:pPr>
    </w:p>
    <w:p w:rsidR="00C7216A" w:rsidRPr="00565198" w:rsidRDefault="008C4F17" w:rsidP="00C7216A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C7216A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  <w:t xml:space="preserve">         </w:t>
      </w:r>
      <w:r w:rsidR="00C7216A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</w:t>
      </w:r>
      <w:r w:rsidR="00C7216A" w:rsidRPr="00565198">
        <w:rPr>
          <w:rFonts w:ascii="Arial" w:hAnsi="Arial" w:cs="Arial"/>
          <w:sz w:val="24"/>
          <w:szCs w:val="24"/>
        </w:rPr>
        <w:t xml:space="preserve">       </w:t>
      </w:r>
      <w:r w:rsidR="00C7216A" w:rsidRPr="00565198">
        <w:rPr>
          <w:rFonts w:ascii="Arial" w:hAnsi="Arial" w:cs="Arial"/>
          <w:sz w:val="24"/>
          <w:szCs w:val="24"/>
          <w:lang w:val="mn-MN"/>
        </w:rPr>
        <w:t xml:space="preserve">Улаанбаатар </w:t>
      </w:r>
    </w:p>
    <w:p w:rsidR="00C7216A" w:rsidRPr="00565198" w:rsidRDefault="00C7216A" w:rsidP="00C7216A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</w:rPr>
        <w:t xml:space="preserve">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хот </w:t>
      </w:r>
    </w:p>
    <w:p w:rsidR="00C7216A" w:rsidRPr="00565198" w:rsidRDefault="00C7216A" w:rsidP="00C7216A">
      <w:pPr>
        <w:rPr>
          <w:rFonts w:ascii="Arial" w:hAnsi="Arial" w:cs="Arial"/>
          <w:sz w:val="24"/>
          <w:szCs w:val="24"/>
        </w:rPr>
      </w:pPr>
    </w:p>
    <w:p w:rsidR="00855E74" w:rsidRPr="00565198" w:rsidRDefault="00855E74" w:rsidP="00C7216A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:rsidR="00855E74" w:rsidRPr="00565198" w:rsidRDefault="00855E74" w:rsidP="00C7216A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:rsidR="00C7216A" w:rsidRPr="00565198" w:rsidRDefault="00C7216A" w:rsidP="00C7216A">
      <w:pPr>
        <w:rPr>
          <w:rFonts w:ascii="Arial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>МОНГОЛ УЛСЫН ИХ ХУРЛЫН ТУХАЙ ХУУЛЬД НЭМЭЛТ</w:t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>,</w:t>
      </w:r>
    </w:p>
    <w:p w:rsidR="00C7216A" w:rsidRPr="00565198" w:rsidRDefault="00C7216A" w:rsidP="00C7216A">
      <w:pPr>
        <w:rPr>
          <w:rFonts w:ascii="Arial" w:hAnsi="Arial" w:cs="Arial"/>
          <w:b/>
          <w:bCs/>
          <w:sz w:val="24"/>
          <w:szCs w:val="24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 ӨӨРЧЛӨЛТ ОРУУЛАХ </w:t>
      </w:r>
      <w:r w:rsidRPr="00565198">
        <w:rPr>
          <w:rFonts w:ascii="Arial" w:hAnsi="Arial" w:cs="Arial"/>
          <w:b/>
          <w:bCs/>
          <w:sz w:val="24"/>
          <w:szCs w:val="24"/>
        </w:rPr>
        <w:t>ТУХАЙ</w:t>
      </w:r>
    </w:p>
    <w:p w:rsidR="00C7216A" w:rsidRPr="00565198" w:rsidRDefault="00C7216A" w:rsidP="00C7216A">
      <w:pPr>
        <w:rPr>
          <w:rFonts w:ascii="Arial" w:hAnsi="Arial" w:cs="Arial"/>
          <w:b/>
          <w:bCs/>
          <w:sz w:val="24"/>
          <w:szCs w:val="24"/>
        </w:rPr>
      </w:pPr>
    </w:p>
    <w:p w:rsidR="00C7216A" w:rsidRPr="00565198" w:rsidRDefault="00C7216A" w:rsidP="00C7216A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ab/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зүйл.</w:t>
      </w:r>
      <w:r w:rsidRPr="00565198">
        <w:rPr>
          <w:rFonts w:ascii="Arial" w:hAnsi="Arial" w:cs="Arial"/>
          <w:sz w:val="24"/>
          <w:szCs w:val="24"/>
        </w:rPr>
        <w:t>Монг</w:t>
      </w:r>
      <w:r w:rsidR="00C61957" w:rsidRPr="00565198">
        <w:rPr>
          <w:rFonts w:ascii="Arial" w:hAnsi="Arial" w:cs="Arial"/>
          <w:sz w:val="24"/>
          <w:szCs w:val="24"/>
        </w:rPr>
        <w:t>ол</w:t>
      </w:r>
      <w:proofErr w:type="spellEnd"/>
      <w:r w:rsidR="00C61957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957" w:rsidRPr="00565198">
        <w:rPr>
          <w:rFonts w:ascii="Arial" w:hAnsi="Arial" w:cs="Arial"/>
          <w:sz w:val="24"/>
          <w:szCs w:val="24"/>
        </w:rPr>
        <w:t>Улсын</w:t>
      </w:r>
      <w:proofErr w:type="spellEnd"/>
      <w:r w:rsidR="00C61957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957" w:rsidRPr="00565198">
        <w:rPr>
          <w:rFonts w:ascii="Arial" w:hAnsi="Arial" w:cs="Arial"/>
          <w:sz w:val="24"/>
          <w:szCs w:val="24"/>
        </w:rPr>
        <w:t>Их</w:t>
      </w:r>
      <w:proofErr w:type="spellEnd"/>
      <w:r w:rsidR="00C61957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957" w:rsidRPr="00565198">
        <w:rPr>
          <w:rFonts w:ascii="Arial" w:hAnsi="Arial" w:cs="Arial"/>
          <w:sz w:val="24"/>
          <w:szCs w:val="24"/>
        </w:rPr>
        <w:t>Хурлын</w:t>
      </w:r>
      <w:proofErr w:type="spellEnd"/>
      <w:r w:rsidR="00C61957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957" w:rsidRPr="00565198">
        <w:rPr>
          <w:rFonts w:ascii="Arial" w:hAnsi="Arial" w:cs="Arial"/>
          <w:sz w:val="24"/>
          <w:szCs w:val="24"/>
        </w:rPr>
        <w:t>тухай</w:t>
      </w:r>
      <w:proofErr w:type="spellEnd"/>
      <w:r w:rsidR="00C61957"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957" w:rsidRPr="00565198">
        <w:rPr>
          <w:rFonts w:ascii="Arial" w:hAnsi="Arial" w:cs="Arial"/>
          <w:sz w:val="24"/>
          <w:szCs w:val="24"/>
        </w:rPr>
        <w:t>хуул</w:t>
      </w:r>
      <w:proofErr w:type="spellEnd"/>
      <w:r w:rsidR="00C61957" w:rsidRPr="00565198">
        <w:rPr>
          <w:rFonts w:ascii="Arial" w:hAnsi="Arial" w:cs="Arial"/>
          <w:sz w:val="24"/>
          <w:szCs w:val="24"/>
          <w:lang w:val="mn-MN"/>
        </w:rPr>
        <w:t>ьд</w:t>
      </w:r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до</w:t>
      </w:r>
      <w:proofErr w:type="spellEnd"/>
      <w:r w:rsidR="009A7ED6" w:rsidRPr="00565198">
        <w:rPr>
          <w:rFonts w:ascii="Arial" w:hAnsi="Arial" w:cs="Arial"/>
          <w:sz w:val="24"/>
          <w:szCs w:val="24"/>
          <w:lang w:val="mn-MN"/>
        </w:rPr>
        <w:t>о</w:t>
      </w:r>
      <w:r w:rsidRPr="00565198">
        <w:rPr>
          <w:rFonts w:ascii="Arial" w:hAnsi="Arial" w:cs="Arial"/>
          <w:sz w:val="24"/>
          <w:szCs w:val="24"/>
        </w:rPr>
        <w:t xml:space="preserve">р </w:t>
      </w:r>
      <w:proofErr w:type="spellStart"/>
      <w:r w:rsidRPr="00565198">
        <w:rPr>
          <w:rFonts w:ascii="Arial" w:hAnsi="Arial" w:cs="Arial"/>
          <w:sz w:val="24"/>
          <w:szCs w:val="24"/>
        </w:rPr>
        <w:t>дурдсан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агуулгатай</w:t>
      </w:r>
      <w:proofErr w:type="spellEnd"/>
      <w:r w:rsidRPr="00565198">
        <w:rPr>
          <w:rFonts w:ascii="Arial" w:hAnsi="Arial" w:cs="Arial"/>
          <w:sz w:val="24"/>
          <w:szCs w:val="24"/>
          <w:lang w:val="mn-MN"/>
        </w:rPr>
        <w:t xml:space="preserve"> </w:t>
      </w:r>
      <w:r w:rsidR="008925E6" w:rsidRPr="00565198">
        <w:rPr>
          <w:rFonts w:ascii="Arial" w:hAnsi="Arial" w:cs="Arial"/>
          <w:sz w:val="24"/>
          <w:szCs w:val="24"/>
          <w:lang w:val="mn-MN"/>
        </w:rPr>
        <w:t xml:space="preserve">дараах </w:t>
      </w:r>
      <w:r w:rsidR="00C61957" w:rsidRPr="00565198">
        <w:rPr>
          <w:rFonts w:ascii="Arial" w:hAnsi="Arial" w:cs="Arial"/>
          <w:sz w:val="24"/>
          <w:szCs w:val="24"/>
          <w:lang w:val="mn-MN"/>
        </w:rPr>
        <w:t xml:space="preserve">хэсэг, </w:t>
      </w:r>
      <w:r w:rsidR="006208E7" w:rsidRPr="00565198">
        <w:rPr>
          <w:rFonts w:ascii="Arial" w:hAnsi="Arial" w:cs="Arial"/>
          <w:sz w:val="24"/>
          <w:szCs w:val="24"/>
          <w:lang w:val="mn-MN"/>
        </w:rPr>
        <w:t>заалт</w:t>
      </w:r>
      <w:r w:rsidR="00C61957" w:rsidRPr="00565198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нэмсүгэй</w:t>
      </w:r>
      <w:proofErr w:type="spellEnd"/>
      <w:r w:rsidRPr="00565198">
        <w:rPr>
          <w:rFonts w:ascii="Arial" w:hAnsi="Arial" w:cs="Arial"/>
          <w:sz w:val="24"/>
          <w:szCs w:val="24"/>
        </w:rPr>
        <w:t>:</w:t>
      </w:r>
    </w:p>
    <w:p w:rsidR="00C7216A" w:rsidRPr="00565198" w:rsidRDefault="00C7216A" w:rsidP="00C7216A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C7216A" w:rsidP="00C7216A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="00A018B2" w:rsidRPr="00565198">
        <w:rPr>
          <w:rFonts w:ascii="Arial" w:hAnsi="Arial" w:cs="Arial"/>
          <w:b/>
          <w:sz w:val="24"/>
          <w:szCs w:val="24"/>
          <w:lang w:val="mn-MN"/>
        </w:rPr>
        <w:t>1</w:t>
      </w:r>
      <w:r w:rsidR="003F3DBA" w:rsidRPr="00565198">
        <w:rPr>
          <w:rFonts w:ascii="Arial" w:hAnsi="Arial" w:cs="Arial"/>
          <w:b/>
          <w:sz w:val="24"/>
          <w:szCs w:val="24"/>
          <w:lang w:val="mn-MN"/>
        </w:rPr>
        <w:t>/</w:t>
      </w:r>
      <w:r w:rsidR="00D92D73" w:rsidRPr="00565198">
        <w:rPr>
          <w:rFonts w:ascii="Arial" w:hAnsi="Arial" w:cs="Arial"/>
          <w:b/>
          <w:sz w:val="24"/>
          <w:szCs w:val="24"/>
          <w:lang w:val="mn-MN"/>
        </w:rPr>
        <w:t xml:space="preserve">6 дугаар </w:t>
      </w:r>
      <w:r w:rsidR="001D0153" w:rsidRPr="00565198">
        <w:rPr>
          <w:rFonts w:ascii="Arial" w:hAnsi="Arial" w:cs="Arial"/>
          <w:b/>
          <w:sz w:val="24"/>
          <w:szCs w:val="24"/>
          <w:lang w:val="mn-MN"/>
        </w:rPr>
        <w:t>зүйлийн 6.9.2 дахь заалт</w:t>
      </w:r>
    </w:p>
    <w:p w:rsidR="00D92D73" w:rsidRPr="00565198" w:rsidRDefault="00D92D73" w:rsidP="00C7216A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3F3DBA" w:rsidRPr="00565198" w:rsidRDefault="00D92D73" w:rsidP="007453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198">
        <w:rPr>
          <w:rFonts w:ascii="Arial" w:hAnsi="Arial" w:cs="Arial"/>
          <w:sz w:val="24"/>
          <w:szCs w:val="24"/>
          <w:lang w:val="mn-MN"/>
        </w:rPr>
        <w:t>“</w:t>
      </w:r>
      <w:r w:rsidR="003F3DBA" w:rsidRPr="00565198">
        <w:rPr>
          <w:rFonts w:ascii="Arial" w:hAnsi="Arial" w:cs="Arial"/>
          <w:sz w:val="24"/>
          <w:szCs w:val="24"/>
          <w:lang w:val="mn-MN"/>
        </w:rPr>
        <w:t>6.9.2.гэмт хэрэг үйлдсэн байх үндэслэл бүхий нөхцөл байдал тогтоогдсон гэж Улсын Ерөнхий Прокурор үзсэн.”</w:t>
      </w:r>
    </w:p>
    <w:p w:rsidR="00E6224D" w:rsidRPr="00565198" w:rsidRDefault="00E6224D" w:rsidP="00C7216A">
      <w:pPr>
        <w:jc w:val="both"/>
        <w:rPr>
          <w:rFonts w:ascii="Arial" w:hAnsi="Arial" w:cs="Arial"/>
          <w:sz w:val="24"/>
          <w:szCs w:val="24"/>
        </w:rPr>
      </w:pPr>
    </w:p>
    <w:p w:rsidR="00D20B62" w:rsidRPr="00565198" w:rsidRDefault="00E6224D" w:rsidP="00E6224D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</w:rPr>
        <w:tab/>
      </w:r>
      <w:r w:rsidRPr="00565198">
        <w:rPr>
          <w:rFonts w:ascii="Arial" w:hAnsi="Arial" w:cs="Arial"/>
          <w:sz w:val="24"/>
          <w:szCs w:val="24"/>
        </w:rPr>
        <w:tab/>
      </w:r>
      <w:r w:rsidR="00A018B2" w:rsidRPr="00565198">
        <w:rPr>
          <w:rFonts w:ascii="Arial" w:hAnsi="Arial" w:cs="Arial"/>
          <w:b/>
          <w:sz w:val="24"/>
          <w:szCs w:val="24"/>
        </w:rPr>
        <w:t>2</w:t>
      </w:r>
      <w:r w:rsidRPr="00565198">
        <w:rPr>
          <w:rFonts w:ascii="Arial" w:hAnsi="Arial" w:cs="Arial"/>
          <w:b/>
          <w:sz w:val="24"/>
          <w:szCs w:val="24"/>
          <w:lang w:val="mn-MN"/>
        </w:rPr>
        <w:t>/</w:t>
      </w:r>
      <w:r w:rsidR="00D20B62" w:rsidRPr="00565198">
        <w:rPr>
          <w:rFonts w:ascii="Arial" w:hAnsi="Arial" w:cs="Arial"/>
          <w:b/>
          <w:sz w:val="24"/>
          <w:szCs w:val="24"/>
          <w:lang w:val="mn-MN"/>
        </w:rPr>
        <w:t>6 дугаар зүйлийн 6.11</w:t>
      </w:r>
      <w:r w:rsidR="00D20B62" w:rsidRPr="00565198">
        <w:rPr>
          <w:rFonts w:ascii="Arial" w:hAnsi="Arial" w:cs="Arial"/>
          <w:b/>
          <w:sz w:val="24"/>
          <w:szCs w:val="24"/>
          <w:vertAlign w:val="superscript"/>
          <w:lang w:val="mn-MN"/>
        </w:rPr>
        <w:t>1</w:t>
      </w:r>
      <w:r w:rsidR="00D20B62" w:rsidRPr="00565198">
        <w:rPr>
          <w:rFonts w:ascii="Arial" w:hAnsi="Arial" w:cs="Arial"/>
          <w:b/>
          <w:sz w:val="24"/>
          <w:szCs w:val="24"/>
          <w:lang w:val="mn-MN"/>
        </w:rPr>
        <w:t xml:space="preserve"> дэх хэсэг</w:t>
      </w:r>
    </w:p>
    <w:p w:rsidR="00D20B62" w:rsidRPr="00565198" w:rsidRDefault="00D20B62" w:rsidP="00E6224D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D20B62" w:rsidRPr="00565198" w:rsidRDefault="00D20B62" w:rsidP="00D20B62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“6.11</w:t>
      </w:r>
      <w:r w:rsidRPr="00565198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65198">
        <w:rPr>
          <w:rFonts w:ascii="Arial" w:hAnsi="Arial" w:cs="Arial"/>
          <w:sz w:val="24"/>
          <w:szCs w:val="24"/>
          <w:lang w:val="mn-MN"/>
        </w:rPr>
        <w:t>.Улсын Их Хурал чуулганы үеэр энэ хуулийн 6.9.2-т заасан санал хүлээн авсан бол ажлын 2 өдрийн дотор гишүүний бүрэн эрхийг түдгэлзүүлэх эсэх асуудлыг шийдвэрлэнэ.</w:t>
      </w:r>
    </w:p>
    <w:p w:rsidR="00D20B62" w:rsidRPr="00565198" w:rsidRDefault="00D20B62" w:rsidP="00D20B62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A018B2" w:rsidP="00D20B62">
      <w:pPr>
        <w:ind w:left="720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3</w:t>
      </w:r>
      <w:r w:rsidR="00CC2FD5" w:rsidRPr="00565198">
        <w:rPr>
          <w:rFonts w:ascii="Arial" w:hAnsi="Arial" w:cs="Arial"/>
          <w:b/>
          <w:sz w:val="24"/>
          <w:szCs w:val="24"/>
          <w:lang w:val="mn-MN"/>
        </w:rPr>
        <w:t>/</w:t>
      </w:r>
      <w:r w:rsidR="00D92D73" w:rsidRPr="00565198">
        <w:rPr>
          <w:rFonts w:ascii="Arial" w:hAnsi="Arial" w:cs="Arial"/>
          <w:b/>
          <w:sz w:val="24"/>
          <w:szCs w:val="24"/>
          <w:lang w:val="mn-MN"/>
        </w:rPr>
        <w:t>6 дугаар зүйлийн 6.12</w:t>
      </w:r>
      <w:r w:rsidR="00D92D73" w:rsidRPr="00565198">
        <w:rPr>
          <w:rFonts w:ascii="Arial" w:hAnsi="Arial" w:cs="Arial"/>
          <w:b/>
          <w:sz w:val="24"/>
          <w:szCs w:val="24"/>
          <w:vertAlign w:val="superscript"/>
          <w:lang w:val="mn-MN"/>
        </w:rPr>
        <w:t>1</w:t>
      </w:r>
      <w:r w:rsidR="001D0153" w:rsidRPr="00565198">
        <w:rPr>
          <w:rFonts w:ascii="Arial" w:hAnsi="Arial" w:cs="Arial"/>
          <w:b/>
          <w:sz w:val="24"/>
          <w:szCs w:val="24"/>
          <w:lang w:val="mn-MN"/>
        </w:rPr>
        <w:t xml:space="preserve"> дэх</w:t>
      </w:r>
      <w:r w:rsidR="00D92D73" w:rsidRPr="00565198">
        <w:rPr>
          <w:rFonts w:ascii="Arial" w:hAnsi="Arial" w:cs="Arial"/>
          <w:b/>
          <w:sz w:val="24"/>
          <w:szCs w:val="24"/>
          <w:lang w:val="mn-MN"/>
        </w:rPr>
        <w:t xml:space="preserve"> хэсэг</w:t>
      </w:r>
    </w:p>
    <w:p w:rsidR="00D92D73" w:rsidRPr="00565198" w:rsidRDefault="00D92D73" w:rsidP="00E6224D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6224D" w:rsidRPr="00565198" w:rsidRDefault="00D92D73" w:rsidP="007453D4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</w:t>
      </w:r>
      <w:r w:rsidR="00E6224D" w:rsidRPr="00565198">
        <w:rPr>
          <w:rFonts w:ascii="Arial" w:hAnsi="Arial" w:cs="Arial"/>
          <w:sz w:val="24"/>
          <w:szCs w:val="24"/>
          <w:lang w:val="mn-MN"/>
        </w:rPr>
        <w:t>6.12</w:t>
      </w:r>
      <w:r w:rsidR="00E6224D" w:rsidRPr="00565198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E6224D" w:rsidRPr="00565198">
        <w:rPr>
          <w:rFonts w:ascii="Arial" w:hAnsi="Arial" w:cs="Arial"/>
          <w:sz w:val="24"/>
          <w:szCs w:val="24"/>
          <w:lang w:val="mn-MN"/>
        </w:rPr>
        <w:t>.</w:t>
      </w:r>
      <w:r w:rsidR="00D20B62" w:rsidRPr="00565198">
        <w:rPr>
          <w:rFonts w:ascii="Arial" w:hAnsi="Arial" w:cs="Arial"/>
          <w:sz w:val="24"/>
          <w:szCs w:val="24"/>
          <w:lang w:val="mn-MN"/>
        </w:rPr>
        <w:t>Чуулганы чөлөөт цагт энэ хуулийн 6.9.2-т заасан санал хүлээн авсан бол 24 цагийн дотор ээлжит бус чуулган зарлаж чуулганы хуралдаан эхэлснээс хойш ажлын 2 өдрийн дотор гишүүний бүрэн эрхийг түдгэлзүүлэх эсэх асуудлыг шийдвэрлэнэ.</w:t>
      </w:r>
      <w:r w:rsidR="00E6224D"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E6224D" w:rsidRPr="00565198" w:rsidRDefault="00E6224D" w:rsidP="00E6224D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E6224D" w:rsidP="00E6224D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="00A018B2" w:rsidRPr="00565198">
        <w:rPr>
          <w:rFonts w:ascii="Arial" w:hAnsi="Arial" w:cs="Arial"/>
          <w:b/>
          <w:sz w:val="24"/>
          <w:szCs w:val="24"/>
          <w:lang w:val="mn-MN"/>
        </w:rPr>
        <w:t>4</w:t>
      </w:r>
      <w:r w:rsidRPr="00565198">
        <w:rPr>
          <w:rFonts w:ascii="Arial" w:hAnsi="Arial" w:cs="Arial"/>
          <w:b/>
          <w:sz w:val="24"/>
          <w:szCs w:val="24"/>
          <w:lang w:val="mn-MN"/>
        </w:rPr>
        <w:t>/</w:t>
      </w:r>
      <w:r w:rsidR="00D92D73" w:rsidRPr="00565198">
        <w:rPr>
          <w:rFonts w:ascii="Arial" w:hAnsi="Arial" w:cs="Arial"/>
          <w:b/>
          <w:sz w:val="24"/>
          <w:szCs w:val="24"/>
          <w:lang w:val="mn-MN"/>
        </w:rPr>
        <w:t>6 дугаар зүйлийн 6.17 дахь хэсэг</w:t>
      </w:r>
    </w:p>
    <w:p w:rsidR="00D92D73" w:rsidRPr="00565198" w:rsidRDefault="00D92D73" w:rsidP="00E6224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E6224D" w:rsidRPr="00565198" w:rsidRDefault="00D92D73" w:rsidP="007453D4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</w:t>
      </w:r>
      <w:r w:rsidR="00E6224D" w:rsidRPr="00565198">
        <w:rPr>
          <w:rFonts w:ascii="Arial" w:hAnsi="Arial" w:cs="Arial"/>
          <w:sz w:val="24"/>
          <w:szCs w:val="24"/>
          <w:lang w:val="mn-MN"/>
        </w:rPr>
        <w:t>6.17.Гишүүний бүрэн эрхийг түдгэлзүүлэхээс татгалзсан шийдвэрийг Улсын Их Хурал га</w:t>
      </w:r>
      <w:r w:rsidR="005A1AED" w:rsidRPr="00565198">
        <w:rPr>
          <w:rFonts w:ascii="Arial" w:hAnsi="Arial" w:cs="Arial"/>
          <w:sz w:val="24"/>
          <w:szCs w:val="24"/>
          <w:lang w:val="mn-MN"/>
        </w:rPr>
        <w:t xml:space="preserve">ргасан бол тухайн </w:t>
      </w:r>
      <w:r w:rsidR="002C5F3B" w:rsidRPr="00565198">
        <w:rPr>
          <w:rFonts w:ascii="Arial" w:hAnsi="Arial" w:cs="Arial"/>
          <w:sz w:val="24"/>
          <w:szCs w:val="24"/>
          <w:lang w:val="mn-MN"/>
        </w:rPr>
        <w:t>гишүүний</w:t>
      </w:r>
      <w:r w:rsidR="005A1AED" w:rsidRPr="00565198">
        <w:rPr>
          <w:rFonts w:ascii="Arial" w:hAnsi="Arial" w:cs="Arial"/>
          <w:sz w:val="24"/>
          <w:szCs w:val="24"/>
          <w:lang w:val="mn-MN"/>
        </w:rPr>
        <w:t xml:space="preserve">г </w:t>
      </w:r>
      <w:r w:rsidR="000F1D33" w:rsidRPr="00565198">
        <w:rPr>
          <w:rFonts w:ascii="Arial" w:hAnsi="Arial" w:cs="Arial"/>
          <w:sz w:val="24"/>
          <w:szCs w:val="24"/>
          <w:lang w:val="mn-MN"/>
        </w:rPr>
        <w:t xml:space="preserve">4 жилийн хугацаанд </w:t>
      </w:r>
      <w:r w:rsidR="00C75744" w:rsidRPr="00565198">
        <w:rPr>
          <w:rFonts w:ascii="Arial" w:hAnsi="Arial" w:cs="Arial"/>
          <w:sz w:val="24"/>
          <w:szCs w:val="24"/>
          <w:lang w:val="mn-MN"/>
        </w:rPr>
        <w:t xml:space="preserve">төрийн өндөр </w:t>
      </w:r>
      <w:r w:rsidR="005A1AED" w:rsidRPr="00565198">
        <w:rPr>
          <w:rFonts w:ascii="Arial" w:hAnsi="Arial" w:cs="Arial"/>
          <w:sz w:val="24"/>
          <w:szCs w:val="24"/>
          <w:lang w:val="mn-MN"/>
        </w:rPr>
        <w:t>улс төрийн албан тушаалд дахин нэр дэвших болон томилогдохыг</w:t>
      </w:r>
      <w:r w:rsidR="000F1D33" w:rsidRPr="00565198">
        <w:rPr>
          <w:rFonts w:ascii="Arial" w:hAnsi="Arial" w:cs="Arial"/>
          <w:sz w:val="24"/>
          <w:szCs w:val="24"/>
        </w:rPr>
        <w:t xml:space="preserve"> </w:t>
      </w:r>
      <w:r w:rsidR="005A1AED" w:rsidRPr="00565198">
        <w:rPr>
          <w:rFonts w:ascii="Arial" w:hAnsi="Arial" w:cs="Arial"/>
          <w:sz w:val="24"/>
          <w:szCs w:val="24"/>
          <w:lang w:val="mn-MN"/>
        </w:rPr>
        <w:t>хориглоно.</w:t>
      </w:r>
      <w:r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E6224D" w:rsidRPr="00565198" w:rsidRDefault="00E6224D" w:rsidP="00E6224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94D23" w:rsidRPr="00565198" w:rsidRDefault="00DE546D" w:rsidP="007453D4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="00D94D23" w:rsidRPr="00565198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="00D94D23" w:rsidRPr="00565198">
        <w:rPr>
          <w:rFonts w:ascii="Arial" w:hAnsi="Arial" w:cs="Arial"/>
          <w:sz w:val="24"/>
          <w:szCs w:val="24"/>
          <w:lang w:val="mn-MN"/>
        </w:rPr>
        <w:t xml:space="preserve">Монгол Улсын Их Хурлын тухай хуулийн </w:t>
      </w:r>
      <w:r w:rsidR="00A760F9" w:rsidRPr="00565198">
        <w:rPr>
          <w:rFonts w:ascii="Arial" w:hAnsi="Arial" w:cs="Arial"/>
          <w:sz w:val="24"/>
          <w:szCs w:val="24"/>
          <w:lang w:val="mn-MN"/>
        </w:rPr>
        <w:t>27 дугаар зүйлийн 27.1</w:t>
      </w:r>
      <w:r w:rsidR="003D780A" w:rsidRPr="00565198">
        <w:rPr>
          <w:rFonts w:ascii="Arial" w:hAnsi="Arial" w:cs="Arial"/>
          <w:sz w:val="24"/>
          <w:szCs w:val="24"/>
          <w:lang w:val="mn-MN"/>
        </w:rPr>
        <w:t>.</w:t>
      </w:r>
      <w:r w:rsidR="00A760F9" w:rsidRPr="00565198">
        <w:rPr>
          <w:rFonts w:ascii="Arial" w:hAnsi="Arial" w:cs="Arial"/>
          <w:sz w:val="24"/>
          <w:szCs w:val="24"/>
          <w:lang w:val="mn-MN"/>
        </w:rPr>
        <w:t>4 дэх заалт</w:t>
      </w:r>
      <w:r w:rsidR="003D780A" w:rsidRPr="00565198">
        <w:rPr>
          <w:rFonts w:ascii="Arial" w:hAnsi="Arial" w:cs="Arial"/>
          <w:sz w:val="24"/>
          <w:szCs w:val="24"/>
          <w:lang w:val="mn-MN"/>
        </w:rPr>
        <w:t>ын “</w:t>
      </w:r>
      <w:r w:rsidR="002D669B" w:rsidRPr="00565198">
        <w:rPr>
          <w:rFonts w:ascii="Arial" w:hAnsi="Arial" w:cs="Arial"/>
          <w:sz w:val="24"/>
          <w:szCs w:val="24"/>
          <w:lang w:val="mn-MN"/>
        </w:rPr>
        <w:t>холбогдуулан</w:t>
      </w:r>
      <w:r w:rsidR="003D780A" w:rsidRPr="00565198">
        <w:rPr>
          <w:rFonts w:ascii="Arial" w:hAnsi="Arial" w:cs="Arial"/>
          <w:sz w:val="24"/>
          <w:szCs w:val="24"/>
          <w:lang w:val="mn-MN"/>
        </w:rPr>
        <w:t>”</w:t>
      </w:r>
      <w:r w:rsidR="00E0000A" w:rsidRPr="00565198">
        <w:rPr>
          <w:rFonts w:ascii="Arial" w:hAnsi="Arial" w:cs="Arial"/>
          <w:sz w:val="24"/>
          <w:szCs w:val="24"/>
          <w:lang w:val="mn-MN"/>
        </w:rPr>
        <w:t xml:space="preserve"> </w:t>
      </w:r>
      <w:r w:rsidR="003D780A" w:rsidRPr="00565198">
        <w:rPr>
          <w:rFonts w:ascii="Arial" w:hAnsi="Arial" w:cs="Arial"/>
          <w:sz w:val="24"/>
          <w:szCs w:val="24"/>
          <w:lang w:val="mn-MN"/>
        </w:rPr>
        <w:t>гэсний дараа “хуулиар хориглосноос бусад</w:t>
      </w:r>
      <w:r w:rsidR="002D669B" w:rsidRPr="00565198"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3D780A" w:rsidRPr="00565198">
        <w:rPr>
          <w:rFonts w:ascii="Arial" w:hAnsi="Arial" w:cs="Arial"/>
          <w:sz w:val="24"/>
          <w:szCs w:val="24"/>
          <w:lang w:val="mn-MN"/>
        </w:rPr>
        <w:t xml:space="preserve">” гэж </w:t>
      </w:r>
      <w:r w:rsidR="008D2A90" w:rsidRPr="00565198">
        <w:rPr>
          <w:rFonts w:ascii="Arial" w:hAnsi="Arial" w:cs="Arial"/>
          <w:sz w:val="24"/>
          <w:szCs w:val="24"/>
          <w:lang w:val="mn-MN"/>
        </w:rPr>
        <w:t>нэмсүгэй.</w:t>
      </w:r>
    </w:p>
    <w:p w:rsidR="00D94D23" w:rsidRPr="00565198" w:rsidRDefault="00D94D23" w:rsidP="007453D4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DE546D" w:rsidRPr="00565198" w:rsidRDefault="00A45FDA" w:rsidP="00C7216A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lastRenderedPageBreak/>
        <w:tab/>
      </w:r>
      <w:r w:rsidR="00DE546D" w:rsidRPr="00565198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="00DE546D" w:rsidRPr="00565198">
        <w:rPr>
          <w:rFonts w:ascii="Arial" w:hAnsi="Arial" w:cs="Arial"/>
          <w:sz w:val="24"/>
          <w:szCs w:val="24"/>
          <w:lang w:val="mn-MN"/>
        </w:rPr>
        <w:t>Монгол Улсын Их Хурлын тухай хуулийн</w:t>
      </w:r>
      <w:r w:rsidR="007D0BB5" w:rsidRPr="00565198">
        <w:rPr>
          <w:rFonts w:ascii="Arial" w:hAnsi="Arial" w:cs="Arial"/>
          <w:sz w:val="24"/>
          <w:szCs w:val="24"/>
          <w:lang w:val="mn-MN"/>
        </w:rPr>
        <w:t xml:space="preserve"> 6 дугаар зүйлийн 6.6.5 дахь заалт,</w:t>
      </w:r>
      <w:r w:rsidR="00DE546D" w:rsidRPr="00565198">
        <w:rPr>
          <w:rFonts w:ascii="Arial" w:hAnsi="Arial" w:cs="Arial"/>
          <w:sz w:val="24"/>
          <w:szCs w:val="24"/>
          <w:lang w:val="mn-MN"/>
        </w:rPr>
        <w:t xml:space="preserve"> 10 дугаар зүйлийн 10.2.4 дэх заалтыг </w:t>
      </w:r>
      <w:r w:rsidR="007D0BB5" w:rsidRPr="00565198">
        <w:rPr>
          <w:rFonts w:ascii="Arial" w:hAnsi="Arial" w:cs="Arial"/>
          <w:sz w:val="24"/>
          <w:szCs w:val="24"/>
          <w:lang w:val="mn-MN"/>
        </w:rPr>
        <w:t xml:space="preserve">тус тус </w:t>
      </w:r>
      <w:r w:rsidR="00DE546D" w:rsidRPr="00565198">
        <w:rPr>
          <w:rFonts w:ascii="Arial" w:hAnsi="Arial" w:cs="Arial"/>
          <w:sz w:val="24"/>
          <w:szCs w:val="24"/>
          <w:lang w:val="mn-MN"/>
        </w:rPr>
        <w:t>до</w:t>
      </w:r>
      <w:r w:rsidR="009A7ED6" w:rsidRPr="00565198">
        <w:rPr>
          <w:rFonts w:ascii="Arial" w:hAnsi="Arial" w:cs="Arial"/>
          <w:sz w:val="24"/>
          <w:szCs w:val="24"/>
          <w:lang w:val="mn-MN"/>
        </w:rPr>
        <w:t>о</w:t>
      </w:r>
      <w:r w:rsidR="00DE546D" w:rsidRPr="00565198">
        <w:rPr>
          <w:rFonts w:ascii="Arial" w:hAnsi="Arial" w:cs="Arial"/>
          <w:sz w:val="24"/>
          <w:szCs w:val="24"/>
          <w:lang w:val="mn-MN"/>
        </w:rPr>
        <w:t xml:space="preserve">р дурдсанаар өөрчлөн найруулсугай: </w:t>
      </w:r>
    </w:p>
    <w:p w:rsidR="00DE546D" w:rsidRPr="00565198" w:rsidRDefault="00DE546D" w:rsidP="00C7216A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A018B2" w:rsidRPr="00565198" w:rsidRDefault="007D0BB5" w:rsidP="007D0BB5">
      <w:pPr>
        <w:ind w:left="720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1</w:t>
      </w:r>
      <w:r w:rsidR="00A018B2" w:rsidRPr="00565198">
        <w:rPr>
          <w:rFonts w:ascii="Arial" w:hAnsi="Arial" w:cs="Arial"/>
          <w:b/>
          <w:sz w:val="24"/>
          <w:szCs w:val="24"/>
          <w:lang w:val="mn-MN"/>
        </w:rPr>
        <w:t>/6 дугаар зүйлийн 6.6.5 дахь заалт</w:t>
      </w:r>
    </w:p>
    <w:p w:rsidR="00A018B2" w:rsidRPr="00565198" w:rsidRDefault="00A018B2" w:rsidP="00A018B2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A018B2" w:rsidRPr="00565198" w:rsidRDefault="00A018B2" w:rsidP="00A018B2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“6.6.5.Сонгогдсон болон томилогдсон төрийн өндөр албан тушаалтанд хүлээлгэх хариуцлагын тухай хуульд заасан үндэслэлээр</w:t>
      </w:r>
      <w:r w:rsidRPr="00565198">
        <w:rPr>
          <w:rFonts w:ascii="Arial" w:hAnsi="Arial" w:cs="Arial"/>
          <w:sz w:val="24"/>
          <w:szCs w:val="24"/>
        </w:rPr>
        <w:t>;</w:t>
      </w:r>
      <w:r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A018B2" w:rsidRPr="00565198" w:rsidRDefault="00A018B2" w:rsidP="00DE546D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7D0BB5" w:rsidRPr="00565198" w:rsidRDefault="007D0BB5" w:rsidP="007D0BB5">
      <w:pPr>
        <w:ind w:firstLine="144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2/10 дугаар зүйлийн 10.2.4 дэх заалт</w:t>
      </w:r>
    </w:p>
    <w:p w:rsidR="007D0BB5" w:rsidRPr="00565198" w:rsidRDefault="007D0BB5" w:rsidP="007D0BB5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7D0BB5" w:rsidRPr="00565198" w:rsidRDefault="007D0BB5" w:rsidP="007D0BB5">
      <w:pPr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“10.2.4.Сонгогдсон болон томилогдсон төрийн өндөр албан тушаалтанд хүлээлгэх хариуцлагын тухай хуульд заасан үндэслэлээр.”</w:t>
      </w:r>
    </w:p>
    <w:p w:rsidR="00DE546D" w:rsidRPr="00565198" w:rsidRDefault="00DE546D" w:rsidP="00C7216A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A45FDA" w:rsidRPr="00565198" w:rsidRDefault="00DE546D" w:rsidP="007453D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4</w:t>
      </w:r>
      <w:r w:rsidR="00A45FDA"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дүгээр </w:t>
      </w:r>
      <w:r w:rsidR="00A45FDA" w:rsidRPr="00565198">
        <w:rPr>
          <w:rFonts w:ascii="Arial" w:hAnsi="Arial" w:cs="Arial"/>
          <w:b/>
          <w:sz w:val="24"/>
          <w:szCs w:val="24"/>
          <w:lang w:val="mn-MN"/>
        </w:rPr>
        <w:t>зүйл.</w:t>
      </w:r>
      <w:r w:rsidR="00A45FDA" w:rsidRPr="00565198">
        <w:rPr>
          <w:rFonts w:ascii="Arial" w:hAnsi="Arial" w:cs="Arial"/>
          <w:sz w:val="24"/>
          <w:szCs w:val="24"/>
          <w:lang w:val="mn-MN"/>
        </w:rPr>
        <w:t>Монгол Улсын Их Хурлы</w:t>
      </w:r>
      <w:r w:rsidR="00886802" w:rsidRPr="00565198">
        <w:rPr>
          <w:rFonts w:ascii="Arial" w:hAnsi="Arial" w:cs="Arial"/>
          <w:sz w:val="24"/>
          <w:szCs w:val="24"/>
          <w:lang w:val="mn-MN"/>
        </w:rPr>
        <w:t xml:space="preserve">н тухай хуулийн 6 дугаар зүйлийн 6.1 дэх хэсгийн “баримтална” гэснийг “баримталж, Улсын Их Хурлаас баталсан </w:t>
      </w:r>
      <w:r w:rsidR="00455374" w:rsidRPr="00565198">
        <w:rPr>
          <w:rFonts w:ascii="Arial" w:hAnsi="Arial" w:cs="Arial"/>
          <w:sz w:val="24"/>
          <w:szCs w:val="24"/>
          <w:lang w:val="mn-MN"/>
        </w:rPr>
        <w:t xml:space="preserve">Улсын Их Хурлын гишүүний </w:t>
      </w:r>
      <w:r w:rsidR="00886802" w:rsidRPr="00565198">
        <w:rPr>
          <w:rFonts w:ascii="Arial" w:hAnsi="Arial" w:cs="Arial"/>
          <w:sz w:val="24"/>
          <w:szCs w:val="24"/>
          <w:lang w:val="mn-MN"/>
        </w:rPr>
        <w:t>ёс зүйн хэм хэмжээг чанд мөрдөнө” гэж,</w:t>
      </w:r>
      <w:r w:rsidR="00A45FDA" w:rsidRPr="00565198">
        <w:rPr>
          <w:rFonts w:ascii="Arial" w:hAnsi="Arial" w:cs="Arial"/>
          <w:sz w:val="24"/>
          <w:szCs w:val="24"/>
          <w:lang w:val="mn-MN"/>
        </w:rPr>
        <w:t xml:space="preserve"> 6.9 дэх хэсгийн “</w:t>
      </w:r>
      <w:r w:rsidR="00455374" w:rsidRPr="00565198">
        <w:rPr>
          <w:rFonts w:ascii="Arial" w:hAnsi="Arial" w:cs="Arial"/>
          <w:sz w:val="24"/>
          <w:szCs w:val="24"/>
          <w:lang w:val="mn-MN"/>
        </w:rPr>
        <w:t>эсэхийг шийдвэрлэнэ</w:t>
      </w:r>
      <w:r w:rsidR="00A45FDA" w:rsidRPr="00565198">
        <w:rPr>
          <w:rFonts w:ascii="Arial" w:hAnsi="Arial" w:cs="Arial"/>
          <w:sz w:val="24"/>
          <w:szCs w:val="24"/>
          <w:lang w:val="mn-MN"/>
        </w:rPr>
        <w:t>” гэсний</w:t>
      </w:r>
      <w:r w:rsidR="00D94D23" w:rsidRPr="00565198">
        <w:rPr>
          <w:rFonts w:ascii="Arial" w:hAnsi="Arial" w:cs="Arial"/>
          <w:sz w:val="24"/>
          <w:szCs w:val="24"/>
          <w:lang w:val="mn-MN"/>
        </w:rPr>
        <w:t>г</w:t>
      </w:r>
      <w:r w:rsidR="00A45FDA" w:rsidRPr="00565198">
        <w:rPr>
          <w:rFonts w:ascii="Arial" w:hAnsi="Arial" w:cs="Arial"/>
          <w:sz w:val="24"/>
          <w:szCs w:val="24"/>
          <w:lang w:val="mn-MN"/>
        </w:rPr>
        <w:t xml:space="preserve"> “эсвэл түдгэлзүүлэхээс татгалза</w:t>
      </w:r>
      <w:r w:rsidR="00455374" w:rsidRPr="00565198">
        <w:rPr>
          <w:rFonts w:ascii="Arial" w:hAnsi="Arial" w:cs="Arial"/>
          <w:sz w:val="24"/>
          <w:szCs w:val="24"/>
          <w:lang w:val="mn-MN"/>
        </w:rPr>
        <w:t>х шийдвэрийн аль нэгийг гаргана</w:t>
      </w:r>
      <w:r w:rsidR="00A45FDA" w:rsidRPr="00565198">
        <w:rPr>
          <w:rFonts w:ascii="Arial" w:hAnsi="Arial" w:cs="Arial"/>
          <w:sz w:val="24"/>
          <w:szCs w:val="24"/>
          <w:lang w:val="mn-MN"/>
        </w:rPr>
        <w:t>” гэж</w:t>
      </w:r>
      <w:r w:rsidR="00C97363" w:rsidRPr="00565198">
        <w:rPr>
          <w:rFonts w:ascii="Arial" w:hAnsi="Arial" w:cs="Arial"/>
          <w:sz w:val="24"/>
          <w:szCs w:val="24"/>
          <w:lang w:val="mn-MN"/>
        </w:rPr>
        <w:t>,</w:t>
      </w:r>
      <w:r w:rsidR="00D94D23" w:rsidRPr="00565198">
        <w:rPr>
          <w:rFonts w:ascii="Arial" w:hAnsi="Arial" w:cs="Arial"/>
          <w:sz w:val="24"/>
          <w:szCs w:val="24"/>
          <w:lang w:val="mn-MN"/>
        </w:rPr>
        <w:t xml:space="preserve"> 6.14 дэх хэсгийн “түдгэлзүүлэх шаардлагагүй гэсэн” гэснийг “түдгэлзүүлэхээс татгалзах” гэж</w:t>
      </w:r>
      <w:r w:rsidR="00E6224D" w:rsidRPr="00565198">
        <w:rPr>
          <w:rFonts w:ascii="Arial" w:hAnsi="Arial" w:cs="Arial"/>
          <w:sz w:val="24"/>
          <w:szCs w:val="24"/>
          <w:lang w:val="mn-MN"/>
        </w:rPr>
        <w:t xml:space="preserve"> тус тус өөрчилсүгэй</w:t>
      </w:r>
      <w:r w:rsidR="00D94D23" w:rsidRPr="00565198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280EBB" w:rsidRPr="00565198" w:rsidRDefault="00280EBB" w:rsidP="00C7216A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C7216A" w:rsidRPr="00565198" w:rsidRDefault="003F3DBA" w:rsidP="007453D4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</w:rPr>
        <w:tab/>
      </w:r>
      <w:r w:rsidR="00DE546D" w:rsidRPr="00565198">
        <w:rPr>
          <w:rFonts w:ascii="Arial" w:hAnsi="Arial" w:cs="Arial"/>
          <w:b/>
          <w:sz w:val="24"/>
          <w:szCs w:val="24"/>
          <w:lang w:val="mn-MN"/>
        </w:rPr>
        <w:t>5</w:t>
      </w:r>
      <w:r w:rsidR="00855E74"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E546D"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дугаар </w:t>
      </w:r>
      <w:r w:rsidR="00C7216A" w:rsidRPr="00565198">
        <w:rPr>
          <w:rFonts w:ascii="Arial" w:hAnsi="Arial" w:cs="Arial"/>
          <w:b/>
          <w:bCs/>
          <w:sz w:val="24"/>
          <w:szCs w:val="24"/>
          <w:lang w:val="mn-MN"/>
        </w:rPr>
        <w:t>зүйл.</w:t>
      </w:r>
      <w:r w:rsidR="00C7216A" w:rsidRPr="00565198">
        <w:rPr>
          <w:rFonts w:ascii="Arial" w:hAnsi="Arial" w:cs="Arial"/>
          <w:bCs/>
          <w:sz w:val="24"/>
          <w:szCs w:val="24"/>
          <w:lang w:val="mn-MN"/>
        </w:rPr>
        <w:t xml:space="preserve">Монгол Улсын Их Хурлын тухай хуулийн 6 дугаар зүйлийн </w:t>
      </w:r>
      <w:r w:rsidR="00855E74" w:rsidRPr="00565198">
        <w:rPr>
          <w:rFonts w:ascii="Arial" w:hAnsi="Arial" w:cs="Arial"/>
          <w:bCs/>
          <w:sz w:val="24"/>
          <w:szCs w:val="24"/>
          <w:lang w:val="mn-MN"/>
        </w:rPr>
        <w:t xml:space="preserve">6.7 дахь хэсгийн “6.6.6” гэснийг, </w:t>
      </w:r>
      <w:r w:rsidR="00DE546D" w:rsidRPr="00565198">
        <w:rPr>
          <w:rFonts w:ascii="Arial" w:hAnsi="Arial" w:cs="Arial"/>
          <w:bCs/>
          <w:sz w:val="24"/>
          <w:szCs w:val="24"/>
          <w:lang w:val="mn-MN"/>
        </w:rPr>
        <w:t xml:space="preserve">12 дугаар зүйлийн 12.2 дахь хэсэгт “,10.2.5” гэснийг </w:t>
      </w:r>
      <w:r w:rsidR="00855E74" w:rsidRPr="00565198">
        <w:rPr>
          <w:rFonts w:ascii="Arial" w:hAnsi="Arial" w:cs="Arial"/>
          <w:bCs/>
          <w:sz w:val="24"/>
          <w:szCs w:val="24"/>
          <w:lang w:val="mn-MN"/>
        </w:rPr>
        <w:t>тус тус</w:t>
      </w:r>
      <w:r w:rsidR="00C7216A" w:rsidRPr="00565198">
        <w:rPr>
          <w:rFonts w:ascii="Arial" w:hAnsi="Arial" w:cs="Arial"/>
          <w:bCs/>
          <w:sz w:val="24"/>
          <w:szCs w:val="24"/>
          <w:lang w:val="mn-MN"/>
        </w:rPr>
        <w:t xml:space="preserve"> хассугай</w:t>
      </w:r>
      <w:r w:rsidR="00B7609B" w:rsidRPr="00565198">
        <w:rPr>
          <w:rFonts w:ascii="Arial" w:hAnsi="Arial" w:cs="Arial"/>
          <w:sz w:val="24"/>
          <w:szCs w:val="24"/>
          <w:lang w:val="mn-MN"/>
        </w:rPr>
        <w:t>.</w:t>
      </w:r>
    </w:p>
    <w:p w:rsidR="003C2A67" w:rsidRPr="00565198" w:rsidRDefault="003C2A67" w:rsidP="007453D4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EC2EA6" w:rsidRPr="00565198" w:rsidRDefault="00DE546D" w:rsidP="007453D4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6</w:t>
      </w:r>
      <w:r w:rsidR="00D94D23"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280EBB" w:rsidRPr="00565198">
        <w:rPr>
          <w:rFonts w:ascii="Arial" w:hAnsi="Arial" w:cs="Arial"/>
          <w:b/>
          <w:sz w:val="24"/>
          <w:szCs w:val="24"/>
          <w:lang w:val="mn-MN"/>
        </w:rPr>
        <w:t xml:space="preserve">дугаар </w:t>
      </w:r>
      <w:r w:rsidR="00C7216A" w:rsidRPr="00565198">
        <w:rPr>
          <w:rFonts w:ascii="Arial" w:hAnsi="Arial" w:cs="Arial"/>
          <w:b/>
          <w:sz w:val="24"/>
          <w:szCs w:val="24"/>
          <w:lang w:val="mn-MN"/>
        </w:rPr>
        <w:t>зүйл.</w:t>
      </w:r>
      <w:r w:rsidR="00EC2EA6" w:rsidRPr="00565198">
        <w:rPr>
          <w:rFonts w:ascii="Arial" w:hAnsi="Arial" w:cs="Arial"/>
          <w:bCs/>
          <w:sz w:val="24"/>
          <w:szCs w:val="24"/>
          <w:lang w:val="mn-MN"/>
        </w:rPr>
        <w:t>Монгол Улсын Их Хурлын тухай хуулийн 6 дугаар зүйлийн 6.6.5, 6.6.6 дахь заалт, 10 дугаар зүйлийн 10.2.5 дахь заалтыг</w:t>
      </w:r>
      <w:r w:rsidR="00EC2EA6" w:rsidRPr="00565198">
        <w:rPr>
          <w:rFonts w:ascii="Arial" w:hAnsi="Arial" w:cs="Arial"/>
          <w:bCs/>
          <w:sz w:val="24"/>
          <w:szCs w:val="24"/>
        </w:rPr>
        <w:t xml:space="preserve"> </w:t>
      </w:r>
      <w:r w:rsidR="00EC2EA6" w:rsidRPr="00565198">
        <w:rPr>
          <w:rFonts w:ascii="Arial" w:hAnsi="Arial" w:cs="Arial"/>
          <w:bCs/>
          <w:sz w:val="24"/>
          <w:szCs w:val="24"/>
          <w:lang w:val="mn-MN"/>
        </w:rPr>
        <w:t>тус тус хүчингүй болсонд тооцсугай.</w:t>
      </w:r>
    </w:p>
    <w:p w:rsidR="00EC2EA6" w:rsidRPr="00565198" w:rsidRDefault="00EC2EA6" w:rsidP="007453D4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144820" w:rsidRPr="00565198" w:rsidRDefault="004B7EE8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7 дугаар зүйл.</w:t>
      </w:r>
      <w:r w:rsidR="00C7216A" w:rsidRPr="00565198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7216A" w:rsidRPr="00565198" w:rsidRDefault="00C7216A" w:rsidP="00C7216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721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55E74" w:rsidRPr="00565198" w:rsidRDefault="00855E74" w:rsidP="00C7216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7216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7216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E74" w:rsidRPr="00565198" w:rsidRDefault="00855E74" w:rsidP="00C7216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C7216A" w:rsidRPr="00565198" w:rsidRDefault="00C7216A" w:rsidP="00C721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7216A" w:rsidRPr="00565198" w:rsidRDefault="00C7216A" w:rsidP="00C7216A">
      <w:pPr>
        <w:rPr>
          <w:rFonts w:ascii="Arial" w:hAnsi="Arial" w:cs="Arial"/>
          <w:sz w:val="24"/>
          <w:szCs w:val="24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</w:p>
    <w:p w:rsidR="00D40BC9" w:rsidRPr="00565198" w:rsidRDefault="00D40BC9" w:rsidP="00C7216A">
      <w:pPr>
        <w:rPr>
          <w:rFonts w:ascii="Arial" w:hAnsi="Arial" w:cs="Arial"/>
          <w:sz w:val="24"/>
          <w:szCs w:val="24"/>
        </w:rPr>
      </w:pPr>
    </w:p>
    <w:p w:rsidR="00D40BC9" w:rsidRPr="00565198" w:rsidRDefault="00D40BC9" w:rsidP="00C7216A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C7216A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C7216A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C7216A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C7216A">
      <w:pPr>
        <w:rPr>
          <w:rFonts w:ascii="Arial" w:hAnsi="Arial" w:cs="Arial"/>
          <w:sz w:val="24"/>
          <w:szCs w:val="24"/>
          <w:lang w:val="mn-MN"/>
        </w:rPr>
      </w:pPr>
    </w:p>
    <w:p w:rsidR="00966D0A" w:rsidRPr="00565198" w:rsidRDefault="00966D0A" w:rsidP="00D40BC9">
      <w:pPr>
        <w:jc w:val="right"/>
        <w:rPr>
          <w:rFonts w:ascii="Arial" w:hAnsi="Arial" w:cs="Arial"/>
          <w:sz w:val="24"/>
          <w:szCs w:val="24"/>
          <w:lang w:val="mn-MN"/>
        </w:rPr>
        <w:sectPr w:rsidR="00966D0A" w:rsidRPr="00565198" w:rsidSect="00602C66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D40BC9" w:rsidRPr="00565198" w:rsidRDefault="00D40BC9" w:rsidP="00D40BC9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:rsidR="00D40BC9" w:rsidRPr="00565198" w:rsidRDefault="00D40BC9" w:rsidP="00D40BC9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D40BC9" w:rsidRPr="00565198" w:rsidRDefault="00D40BC9" w:rsidP="00D40BC9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D40BC9" w:rsidRPr="00565198" w:rsidRDefault="00D40BC9" w:rsidP="00D40BC9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D40BC9" w:rsidRPr="00565198" w:rsidRDefault="00D40BC9" w:rsidP="00D40BC9">
      <w:pPr>
        <w:rPr>
          <w:rFonts w:ascii="Arial" w:hAnsi="Arial" w:cs="Arial"/>
          <w:b/>
          <w:sz w:val="24"/>
          <w:szCs w:val="24"/>
          <w:lang w:val="mn-MN"/>
        </w:rPr>
      </w:pPr>
    </w:p>
    <w:p w:rsidR="00D40BC9" w:rsidRPr="00565198" w:rsidRDefault="00D40BC9" w:rsidP="00D40BC9">
      <w:pPr>
        <w:rPr>
          <w:rFonts w:ascii="Arial" w:hAnsi="Arial" w:cs="Arial"/>
          <w:b/>
          <w:sz w:val="24"/>
          <w:szCs w:val="24"/>
          <w:lang w:val="mn-MN"/>
        </w:rPr>
      </w:pPr>
    </w:p>
    <w:p w:rsidR="00D40BC9" w:rsidRPr="00565198" w:rsidRDefault="008C4F17" w:rsidP="00D40BC9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D40BC9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  <w:t xml:space="preserve">         </w:t>
      </w:r>
      <w:r w:rsidR="00D40BC9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</w:t>
      </w:r>
      <w:r w:rsidR="00D40BC9" w:rsidRPr="00565198">
        <w:rPr>
          <w:rFonts w:ascii="Arial" w:hAnsi="Arial" w:cs="Arial"/>
          <w:sz w:val="24"/>
          <w:szCs w:val="24"/>
        </w:rPr>
        <w:t xml:space="preserve">       </w:t>
      </w:r>
      <w:r w:rsidR="00D40BC9" w:rsidRPr="00565198">
        <w:rPr>
          <w:rFonts w:ascii="Arial" w:hAnsi="Arial" w:cs="Arial"/>
          <w:sz w:val="24"/>
          <w:szCs w:val="24"/>
          <w:lang w:val="mn-MN"/>
        </w:rPr>
        <w:t xml:space="preserve">Улаанбаатар </w:t>
      </w:r>
    </w:p>
    <w:p w:rsidR="00D40BC9" w:rsidRPr="00565198" w:rsidRDefault="00D40BC9" w:rsidP="00D40BC9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</w:rPr>
        <w:t xml:space="preserve">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хот </w:t>
      </w:r>
    </w:p>
    <w:p w:rsidR="00D40BC9" w:rsidRPr="00565198" w:rsidRDefault="00D40BC9" w:rsidP="00D40BC9">
      <w:pPr>
        <w:rPr>
          <w:rFonts w:ascii="Arial" w:hAnsi="Arial" w:cs="Arial"/>
          <w:sz w:val="24"/>
          <w:szCs w:val="24"/>
        </w:rPr>
      </w:pPr>
    </w:p>
    <w:p w:rsidR="00D40BC9" w:rsidRPr="00565198" w:rsidRDefault="00D40BC9" w:rsidP="00D40BC9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:rsidR="00D40BC9" w:rsidRPr="00565198" w:rsidRDefault="00D40BC9" w:rsidP="00D40BC9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:rsidR="00837247" w:rsidRPr="00565198" w:rsidRDefault="00D40BC9">
      <w:pPr>
        <w:rPr>
          <w:rFonts w:ascii="Arial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 xml:space="preserve">МОНГОЛ УЛСЫН </w:t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>ЕРӨНХИЙЛӨГЧИЙН Т</w:t>
      </w:r>
      <w:r w:rsidR="00837247" w:rsidRPr="00565198">
        <w:rPr>
          <w:rFonts w:ascii="Arial" w:hAnsi="Arial" w:cs="Arial"/>
          <w:b/>
          <w:bCs/>
          <w:sz w:val="24"/>
          <w:szCs w:val="24"/>
        </w:rPr>
        <w:t>УХАЙ ХУУЛ</w:t>
      </w:r>
      <w:r w:rsidR="00837247"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ЬД </w:t>
      </w:r>
    </w:p>
    <w:p w:rsidR="00D40BC9" w:rsidRPr="00565198" w:rsidRDefault="00837247">
      <w:pPr>
        <w:rPr>
          <w:rFonts w:ascii="Arial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ӨӨРЧЛӨЛТ </w:t>
      </w:r>
      <w:r w:rsidR="00D40BC9" w:rsidRPr="00565198">
        <w:rPr>
          <w:rFonts w:ascii="Arial" w:hAnsi="Arial" w:cs="Arial"/>
          <w:b/>
          <w:bCs/>
          <w:sz w:val="24"/>
          <w:szCs w:val="24"/>
          <w:lang w:val="mn-MN"/>
        </w:rPr>
        <w:t xml:space="preserve">ОРУУЛАХ </w:t>
      </w:r>
      <w:r w:rsidR="00D40BC9" w:rsidRPr="00565198">
        <w:rPr>
          <w:rFonts w:ascii="Arial" w:hAnsi="Arial" w:cs="Arial"/>
          <w:b/>
          <w:bCs/>
          <w:sz w:val="24"/>
          <w:szCs w:val="24"/>
        </w:rPr>
        <w:t>ТУХАЙ</w:t>
      </w:r>
    </w:p>
    <w:p w:rsidR="00D40BC9" w:rsidRPr="00565198" w:rsidRDefault="00D40BC9" w:rsidP="00D40BC9">
      <w:pPr>
        <w:rPr>
          <w:rFonts w:ascii="Arial" w:hAnsi="Arial" w:cs="Arial"/>
          <w:b/>
          <w:bCs/>
          <w:sz w:val="24"/>
          <w:szCs w:val="24"/>
        </w:rPr>
      </w:pPr>
    </w:p>
    <w:p w:rsidR="00D40BC9" w:rsidRPr="00565198" w:rsidRDefault="00D40BC9" w:rsidP="00D40BC9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</w:rPr>
        <w:tab/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>.</w:t>
      </w:r>
      <w:r w:rsidRPr="00565198">
        <w:rPr>
          <w:rFonts w:ascii="Arial" w:hAnsi="Arial" w:cs="Arial"/>
          <w:sz w:val="24"/>
          <w:szCs w:val="24"/>
          <w:lang w:val="mn-MN"/>
        </w:rPr>
        <w:t>Монгол Улсын Ерөнхийлөгчийн тухай хуулийн</w:t>
      </w:r>
      <w:r w:rsidRPr="00565198">
        <w:rPr>
          <w:rFonts w:ascii="Arial" w:hAnsi="Arial" w:cs="Arial"/>
          <w:sz w:val="24"/>
          <w:szCs w:val="24"/>
        </w:rPr>
        <w:t xml:space="preserve">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7 </w:t>
      </w:r>
      <w:proofErr w:type="spellStart"/>
      <w:r w:rsidRPr="00565198">
        <w:rPr>
          <w:rFonts w:ascii="Arial" w:hAnsi="Arial" w:cs="Arial"/>
          <w:sz w:val="24"/>
          <w:szCs w:val="24"/>
        </w:rPr>
        <w:t>дугаар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sz w:val="24"/>
          <w:szCs w:val="24"/>
          <w:lang w:val="mn-MN"/>
        </w:rPr>
        <w:t>ийн</w:t>
      </w:r>
      <w:r w:rsidRPr="00565198">
        <w:rPr>
          <w:rFonts w:ascii="Arial" w:hAnsi="Arial" w:cs="Arial"/>
          <w:sz w:val="24"/>
          <w:szCs w:val="24"/>
        </w:rPr>
        <w:t xml:space="preserve">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2 дахь </w:t>
      </w:r>
      <w:r w:rsidR="001A0807" w:rsidRPr="00565198">
        <w:rPr>
          <w:rFonts w:ascii="Arial" w:hAnsi="Arial" w:cs="Arial"/>
          <w:sz w:val="24"/>
          <w:szCs w:val="24"/>
          <w:lang w:val="mn-MN"/>
        </w:rPr>
        <w:t xml:space="preserve">хэсгийг </w:t>
      </w:r>
      <w:r w:rsidRPr="00565198">
        <w:rPr>
          <w:rFonts w:ascii="Arial" w:hAnsi="Arial" w:cs="Arial"/>
          <w:sz w:val="24"/>
          <w:szCs w:val="24"/>
          <w:lang w:val="mn-MN"/>
        </w:rPr>
        <w:t>до</w:t>
      </w:r>
      <w:r w:rsidR="00766BCB" w:rsidRPr="00565198">
        <w:rPr>
          <w:rFonts w:ascii="Arial" w:hAnsi="Arial" w:cs="Arial"/>
          <w:sz w:val="24"/>
          <w:szCs w:val="24"/>
          <w:lang w:val="mn-MN"/>
        </w:rPr>
        <w:t>о</w:t>
      </w:r>
      <w:r w:rsidRPr="00565198">
        <w:rPr>
          <w:rFonts w:ascii="Arial" w:hAnsi="Arial" w:cs="Arial"/>
          <w:sz w:val="24"/>
          <w:szCs w:val="24"/>
          <w:lang w:val="mn-MN"/>
        </w:rPr>
        <w:t>р дурдсан агуулгаар өөрчлөн найруулсугай</w:t>
      </w:r>
      <w:r w:rsidRPr="00565198">
        <w:rPr>
          <w:rFonts w:ascii="Arial" w:hAnsi="Arial" w:cs="Arial"/>
          <w:sz w:val="24"/>
          <w:szCs w:val="24"/>
        </w:rPr>
        <w:t>:</w:t>
      </w:r>
    </w:p>
    <w:p w:rsidR="00D40BC9" w:rsidRPr="00565198" w:rsidRDefault="00D40BC9" w:rsidP="00D40BC9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837247" w:rsidP="00D40BC9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“2.Монгол Улсын Ерөнхийлөгчийг огцруулах эсэх асуудлыг </w:t>
      </w:r>
      <w:r w:rsidR="00D40BC9" w:rsidRPr="00565198">
        <w:rPr>
          <w:rFonts w:ascii="Arial" w:hAnsi="Arial" w:cs="Arial"/>
          <w:sz w:val="24"/>
          <w:szCs w:val="24"/>
          <w:lang w:val="mn-MN"/>
        </w:rPr>
        <w:t xml:space="preserve">Сонгогдсон болон томилогдсон төрийн өндөр албан тушаалтанд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хүлээлгэх </w:t>
      </w:r>
      <w:r w:rsidR="00156D16" w:rsidRPr="00565198">
        <w:rPr>
          <w:rFonts w:ascii="Arial" w:hAnsi="Arial" w:cs="Arial"/>
          <w:sz w:val="24"/>
          <w:szCs w:val="24"/>
          <w:lang w:val="mn-MN"/>
        </w:rPr>
        <w:t xml:space="preserve">хариуцлагын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тухай хууль тогтоомжид заасан </w:t>
      </w:r>
      <w:r w:rsidR="00D40BC9" w:rsidRPr="00565198">
        <w:rPr>
          <w:rFonts w:ascii="Arial" w:hAnsi="Arial" w:cs="Arial"/>
          <w:sz w:val="24"/>
          <w:szCs w:val="24"/>
          <w:lang w:val="mn-MN"/>
        </w:rPr>
        <w:t xml:space="preserve">үндэслэл, журмын дагуу </w:t>
      </w:r>
      <w:r w:rsidR="001A0807" w:rsidRPr="00565198">
        <w:rPr>
          <w:rFonts w:ascii="Arial" w:hAnsi="Arial" w:cs="Arial"/>
          <w:sz w:val="24"/>
          <w:szCs w:val="24"/>
          <w:lang w:val="mn-MN"/>
        </w:rPr>
        <w:t>Улсын Их Хурал хэлэлцэж шийдвэрлэнэ.</w:t>
      </w:r>
      <w:r w:rsidR="00D40BC9"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D40BC9" w:rsidRPr="00565198" w:rsidRDefault="00D40BC9" w:rsidP="00D40BC9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144820" w:rsidRPr="00565198" w:rsidRDefault="00D40BC9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2 </w:t>
      </w:r>
      <w:r w:rsidRPr="00565198">
        <w:rPr>
          <w:rFonts w:ascii="Arial" w:hAnsi="Arial" w:cs="Arial"/>
          <w:b/>
          <w:bCs/>
          <w:sz w:val="24"/>
          <w:szCs w:val="24"/>
          <w:lang w:val="mn-MN"/>
        </w:rPr>
        <w:t>дугаар зүйл.</w:t>
      </w:r>
      <w:r w:rsidRPr="00565198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40BC9" w:rsidRPr="00565198" w:rsidRDefault="00D40BC9" w:rsidP="007453D4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D40BC9" w:rsidRPr="00565198" w:rsidRDefault="00D40BC9" w:rsidP="00D40BC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D40BC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D40BC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D40BC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D40BC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40BC9" w:rsidRPr="00565198" w:rsidRDefault="00D40BC9" w:rsidP="00D40BC9">
      <w:pPr>
        <w:rPr>
          <w:rFonts w:ascii="Arial" w:hAnsi="Arial" w:cs="Arial"/>
          <w:sz w:val="24"/>
          <w:szCs w:val="24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</w:p>
    <w:p w:rsidR="001A0807" w:rsidRPr="00565198" w:rsidRDefault="001A0807" w:rsidP="00D40BC9">
      <w:pPr>
        <w:rPr>
          <w:rFonts w:ascii="Arial" w:hAnsi="Arial" w:cs="Arial"/>
          <w:sz w:val="24"/>
          <w:szCs w:val="24"/>
          <w:lang w:val="mn-MN"/>
        </w:rPr>
      </w:pPr>
    </w:p>
    <w:p w:rsidR="001A0807" w:rsidRPr="00565198" w:rsidRDefault="001A0807" w:rsidP="00D40BC9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D40BC9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D40BC9">
      <w:pPr>
        <w:rPr>
          <w:rFonts w:ascii="Arial" w:hAnsi="Arial" w:cs="Arial"/>
          <w:sz w:val="24"/>
          <w:szCs w:val="24"/>
          <w:lang w:val="mn-MN"/>
        </w:rPr>
      </w:pPr>
    </w:p>
    <w:p w:rsidR="00D40BC9" w:rsidRPr="00565198" w:rsidRDefault="00D40BC9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C7216A">
      <w:pPr>
        <w:rPr>
          <w:rFonts w:ascii="Arial" w:hAnsi="Arial" w:cs="Arial"/>
          <w:sz w:val="24"/>
          <w:szCs w:val="24"/>
          <w:lang w:val="mn-MN"/>
        </w:rPr>
      </w:pPr>
    </w:p>
    <w:p w:rsidR="00855E05" w:rsidRPr="00565198" w:rsidRDefault="00855E05" w:rsidP="009E7138">
      <w:pPr>
        <w:jc w:val="right"/>
        <w:rPr>
          <w:rFonts w:ascii="Arial" w:hAnsi="Arial" w:cs="Arial"/>
          <w:sz w:val="24"/>
          <w:szCs w:val="24"/>
        </w:rPr>
      </w:pPr>
    </w:p>
    <w:p w:rsidR="009E7138" w:rsidRPr="00565198" w:rsidRDefault="009E7138" w:rsidP="009E7138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:rsidR="009E7138" w:rsidRPr="00565198" w:rsidRDefault="009E7138" w:rsidP="009E7138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9E7138" w:rsidRPr="00565198" w:rsidRDefault="009E7138" w:rsidP="009E7138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9E7138" w:rsidRPr="00565198" w:rsidRDefault="009E7138" w:rsidP="009E7138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9E7138" w:rsidRPr="00565198" w:rsidRDefault="009E7138" w:rsidP="009E7138">
      <w:pPr>
        <w:rPr>
          <w:rFonts w:ascii="Arial" w:hAnsi="Arial" w:cs="Arial"/>
          <w:b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b/>
          <w:sz w:val="24"/>
          <w:szCs w:val="24"/>
          <w:lang w:val="mn-MN"/>
        </w:rPr>
      </w:pPr>
    </w:p>
    <w:p w:rsidR="009E7138" w:rsidRPr="00565198" w:rsidRDefault="008C4F17" w:rsidP="009E713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9E7138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9E7138" w:rsidRPr="00565198">
        <w:rPr>
          <w:rFonts w:ascii="Arial" w:hAnsi="Arial" w:cs="Arial"/>
          <w:sz w:val="24"/>
          <w:szCs w:val="24"/>
          <w:lang w:val="mn-MN"/>
        </w:rPr>
        <w:tab/>
      </w:r>
      <w:r w:rsidR="009E7138" w:rsidRPr="00565198">
        <w:rPr>
          <w:rFonts w:ascii="Arial" w:hAnsi="Arial" w:cs="Arial"/>
          <w:sz w:val="24"/>
          <w:szCs w:val="24"/>
          <w:lang w:val="mn-MN"/>
        </w:rPr>
        <w:tab/>
      </w:r>
      <w:r w:rsidR="009E7138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9E7138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     </w:t>
      </w:r>
      <w:r w:rsidR="009E7138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</w:t>
      </w:r>
      <w:r w:rsidR="009E7138" w:rsidRPr="00565198">
        <w:rPr>
          <w:rFonts w:ascii="Arial" w:hAnsi="Arial" w:cs="Arial"/>
          <w:sz w:val="24"/>
          <w:szCs w:val="24"/>
        </w:rPr>
        <w:tab/>
        <w:t xml:space="preserve">       </w:t>
      </w:r>
      <w:r w:rsidR="009E7138" w:rsidRPr="00565198">
        <w:rPr>
          <w:rFonts w:ascii="Arial" w:hAnsi="Arial" w:cs="Arial"/>
          <w:sz w:val="24"/>
          <w:szCs w:val="24"/>
          <w:lang w:val="mn-MN"/>
        </w:rPr>
        <w:t xml:space="preserve">   Улаанбаатар </w:t>
      </w:r>
    </w:p>
    <w:p w:rsidR="009E7138" w:rsidRPr="00565198" w:rsidRDefault="009E7138" w:rsidP="009E7138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</w:rPr>
        <w:t xml:space="preserve"> 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          хот </w:t>
      </w:r>
    </w:p>
    <w:p w:rsidR="009E7138" w:rsidRPr="00565198" w:rsidRDefault="009E7138" w:rsidP="009E7138">
      <w:pPr>
        <w:rPr>
          <w:rFonts w:ascii="Arial" w:hAnsi="Arial" w:cs="Arial"/>
          <w:sz w:val="24"/>
          <w:szCs w:val="24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</w:rPr>
      </w:pPr>
    </w:p>
    <w:p w:rsidR="009E7138" w:rsidRPr="00565198" w:rsidRDefault="009E7138" w:rsidP="009E7138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9E7138" w:rsidRPr="00565198" w:rsidRDefault="009E7138" w:rsidP="009E7138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ТӨРИЙН ТУСГАЙ ХАМГААЛАЛТЫН ТУХАЙ ХУУЛЬД НЭМЭЛТ</w:t>
      </w:r>
    </w:p>
    <w:p w:rsidR="009E7138" w:rsidRPr="00565198" w:rsidRDefault="009E7138" w:rsidP="009E7138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ОРУУЛАХ ТУХАЙ</w:t>
      </w:r>
    </w:p>
    <w:p w:rsidR="009E7138" w:rsidRPr="00565198" w:rsidRDefault="009E7138" w:rsidP="009E7138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9E7138" w:rsidRPr="00565198" w:rsidRDefault="009E7138" w:rsidP="009E7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Cs/>
          <w:sz w:val="24"/>
          <w:szCs w:val="24"/>
        </w:rPr>
        <w:t>.</w:t>
      </w:r>
      <w:r w:rsidRPr="00565198">
        <w:rPr>
          <w:rFonts w:ascii="Arial" w:hAnsi="Arial" w:cs="Arial"/>
          <w:bCs/>
          <w:sz w:val="24"/>
          <w:szCs w:val="24"/>
          <w:lang w:val="mn-MN"/>
        </w:rPr>
        <w:t>Төрийн тусгай хамгаалалтын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тухай хуулийн 6 дугаар зүйлд до</w:t>
      </w:r>
      <w:r w:rsidR="00766BCB" w:rsidRPr="00565198">
        <w:rPr>
          <w:rFonts w:ascii="Arial" w:hAnsi="Arial" w:cs="Arial"/>
          <w:sz w:val="24"/>
          <w:szCs w:val="24"/>
          <w:lang w:val="mn-MN"/>
        </w:rPr>
        <w:t>о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р дурдсан агуулгатай </w:t>
      </w:r>
      <w:r w:rsidR="002F116B" w:rsidRPr="00565198">
        <w:rPr>
          <w:rFonts w:ascii="Arial" w:hAnsi="Arial" w:cs="Arial"/>
          <w:sz w:val="24"/>
          <w:szCs w:val="24"/>
          <w:lang w:val="mn-MN"/>
        </w:rPr>
        <w:t>7</w:t>
      </w:r>
      <w:r w:rsidR="00837247" w:rsidRPr="00565198">
        <w:rPr>
          <w:rFonts w:ascii="Arial" w:hAnsi="Arial" w:cs="Arial"/>
          <w:sz w:val="24"/>
          <w:szCs w:val="24"/>
          <w:lang w:val="mn-MN"/>
        </w:rPr>
        <w:t xml:space="preserve"> дахь </w:t>
      </w:r>
      <w:r w:rsidRPr="00565198">
        <w:rPr>
          <w:rFonts w:ascii="Arial" w:hAnsi="Arial" w:cs="Arial"/>
          <w:sz w:val="24"/>
          <w:szCs w:val="24"/>
          <w:lang w:val="mn-MN"/>
        </w:rPr>
        <w:t>хэсэг нэмсүгэй:</w:t>
      </w:r>
    </w:p>
    <w:p w:rsidR="009E7138" w:rsidRPr="00565198" w:rsidRDefault="009E7138" w:rsidP="009E7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7453D4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“</w:t>
      </w:r>
      <w:r w:rsidR="002F116B" w:rsidRPr="00565198">
        <w:rPr>
          <w:rFonts w:ascii="Arial" w:hAnsi="Arial" w:cs="Arial"/>
          <w:sz w:val="24"/>
          <w:szCs w:val="24"/>
          <w:lang w:val="mn-MN"/>
        </w:rPr>
        <w:t>7.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Энэ хуулийн 6 дугаар зүйлийн 6.1.1-6.1.3-т заасан </w:t>
      </w:r>
      <w:r w:rsidR="00837247" w:rsidRPr="00565198">
        <w:rPr>
          <w:rFonts w:ascii="Arial" w:hAnsi="Arial" w:cs="Arial"/>
          <w:sz w:val="24"/>
          <w:szCs w:val="24"/>
          <w:lang w:val="mn-MN"/>
        </w:rPr>
        <w:t xml:space="preserve">албан тушаалтан, иргэн </w:t>
      </w:r>
      <w:r w:rsidRPr="00565198">
        <w:rPr>
          <w:rFonts w:ascii="Arial" w:hAnsi="Arial" w:cs="Arial"/>
          <w:sz w:val="24"/>
          <w:szCs w:val="24"/>
          <w:lang w:val="mn-MN"/>
        </w:rPr>
        <w:t>гэмт хэрэг үйлдсэн болох нь шүүхийн хүчин төгөлдөр шийдвэрээр тогтоогдсон бол төрийн тусгай хамгаалалтыг хуульд за</w:t>
      </w:r>
      <w:r w:rsidR="00DA4204" w:rsidRPr="00565198">
        <w:rPr>
          <w:rFonts w:ascii="Arial" w:hAnsi="Arial" w:cs="Arial"/>
          <w:sz w:val="24"/>
          <w:szCs w:val="24"/>
          <w:lang w:val="mn-MN"/>
        </w:rPr>
        <w:t>асан журмын дагуу зогсооно.</w:t>
      </w:r>
      <w:r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9E7138" w:rsidRPr="00565198" w:rsidRDefault="009E7138" w:rsidP="009E71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</w:p>
    <w:p w:rsidR="00144820" w:rsidRPr="00565198" w:rsidRDefault="009E7138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>.</w:t>
      </w:r>
      <w:r w:rsidRPr="00565198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9E7138" w:rsidRPr="00565198" w:rsidRDefault="009E7138" w:rsidP="009E7138">
      <w:pPr>
        <w:rPr>
          <w:rFonts w:ascii="Arial" w:hAnsi="Arial" w:cs="Arial"/>
          <w:sz w:val="20"/>
          <w:szCs w:val="20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0"/>
          <w:szCs w:val="20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0"/>
          <w:szCs w:val="20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0"/>
          <w:szCs w:val="20"/>
          <w:lang w:val="mn-MN"/>
        </w:rPr>
      </w:pPr>
    </w:p>
    <w:p w:rsidR="009E7138" w:rsidRPr="00565198" w:rsidRDefault="009E7138" w:rsidP="009E713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rPr>
          <w:rFonts w:ascii="Arial" w:hAnsi="Arial" w:cs="Arial"/>
          <w:sz w:val="24"/>
          <w:szCs w:val="24"/>
          <w:lang w:val="mn-MN"/>
        </w:rPr>
      </w:pPr>
    </w:p>
    <w:p w:rsidR="009E7138" w:rsidRPr="00565198" w:rsidRDefault="009E7138" w:rsidP="009E7138">
      <w:pPr>
        <w:jc w:val="both"/>
        <w:rPr>
          <w:rFonts w:ascii="Arial" w:hAnsi="Arial" w:cs="Arial"/>
          <w:lang w:val="mn-MN"/>
        </w:rPr>
      </w:pPr>
    </w:p>
    <w:p w:rsidR="009E7138" w:rsidRPr="00565198" w:rsidRDefault="009E7138" w:rsidP="009E7138">
      <w:pPr>
        <w:jc w:val="both"/>
        <w:rPr>
          <w:rFonts w:ascii="Arial" w:hAnsi="Arial" w:cs="Arial"/>
          <w:lang w:val="mn-MN"/>
        </w:rPr>
      </w:pPr>
    </w:p>
    <w:p w:rsidR="009E7138" w:rsidRPr="00565198" w:rsidRDefault="009E7138" w:rsidP="009E7138">
      <w:pPr>
        <w:jc w:val="both"/>
        <w:rPr>
          <w:rFonts w:ascii="Arial" w:hAnsi="Arial" w:cs="Arial"/>
          <w:lang w:val="mn-MN"/>
        </w:rPr>
      </w:pPr>
    </w:p>
    <w:p w:rsidR="009E7138" w:rsidRPr="00565198" w:rsidRDefault="009E7138" w:rsidP="009E7138">
      <w:pPr>
        <w:jc w:val="both"/>
        <w:rPr>
          <w:rFonts w:ascii="Arial" w:hAnsi="Arial" w:cs="Arial"/>
          <w:lang w:val="mn-MN"/>
        </w:rPr>
      </w:pPr>
    </w:p>
    <w:p w:rsidR="009E7138" w:rsidRPr="00565198" w:rsidRDefault="009E7138" w:rsidP="009E7138"/>
    <w:p w:rsidR="00D92D73" w:rsidRPr="00565198" w:rsidRDefault="00D92D73" w:rsidP="002D2220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D92D73" w:rsidP="002D2220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D92D73" w:rsidP="002D2220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D92D73" w:rsidP="002D2220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D92D73" w:rsidRPr="00565198" w:rsidRDefault="00D92D73" w:rsidP="002D2220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B836F6" w:rsidRPr="00565198" w:rsidRDefault="00B836F6" w:rsidP="002D2220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2D2220" w:rsidRPr="00565198" w:rsidRDefault="002D2220" w:rsidP="002D2220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lastRenderedPageBreak/>
        <w:t>Төсөл</w:t>
      </w:r>
    </w:p>
    <w:p w:rsidR="002D2220" w:rsidRPr="00565198" w:rsidRDefault="002D2220" w:rsidP="002D2220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2D2220" w:rsidRPr="00565198" w:rsidRDefault="002D2220" w:rsidP="002D2220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</w:rPr>
      </w:pPr>
    </w:p>
    <w:p w:rsidR="002D2220" w:rsidRPr="00565198" w:rsidRDefault="002D2220" w:rsidP="002D2220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</w:rPr>
      </w:pPr>
    </w:p>
    <w:p w:rsidR="003C198F" w:rsidRPr="00565198" w:rsidRDefault="003C198F" w:rsidP="002D2220">
      <w:pPr>
        <w:rPr>
          <w:rFonts w:ascii="Arial" w:hAnsi="Arial" w:cs="Arial"/>
          <w:b/>
          <w:sz w:val="24"/>
          <w:szCs w:val="24"/>
          <w:lang w:val="mn-MN"/>
        </w:rPr>
      </w:pPr>
    </w:p>
    <w:p w:rsidR="002D2220" w:rsidRPr="00565198" w:rsidRDefault="002D2220" w:rsidP="002D2220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2D2220" w:rsidRPr="00565198" w:rsidRDefault="002D2220" w:rsidP="002D2220">
      <w:pPr>
        <w:rPr>
          <w:rFonts w:ascii="Arial" w:hAnsi="Arial" w:cs="Arial"/>
          <w:b/>
          <w:sz w:val="24"/>
          <w:szCs w:val="24"/>
          <w:lang w:val="mn-MN"/>
        </w:rPr>
      </w:pPr>
    </w:p>
    <w:p w:rsidR="002D2220" w:rsidRPr="00565198" w:rsidRDefault="002D2220" w:rsidP="002D2220">
      <w:pPr>
        <w:rPr>
          <w:rFonts w:ascii="Arial" w:hAnsi="Arial" w:cs="Arial"/>
          <w:b/>
          <w:sz w:val="24"/>
          <w:szCs w:val="24"/>
          <w:lang w:val="mn-MN"/>
        </w:rPr>
      </w:pPr>
    </w:p>
    <w:p w:rsidR="002D2220" w:rsidRPr="00565198" w:rsidRDefault="008C4F17" w:rsidP="002D2220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2D2220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2D2220" w:rsidRPr="00565198">
        <w:rPr>
          <w:rFonts w:ascii="Arial" w:hAnsi="Arial" w:cs="Arial"/>
          <w:sz w:val="24"/>
          <w:szCs w:val="24"/>
          <w:lang w:val="mn-MN"/>
        </w:rPr>
        <w:tab/>
      </w:r>
      <w:r w:rsidR="002D2220" w:rsidRPr="00565198">
        <w:rPr>
          <w:rFonts w:ascii="Arial" w:hAnsi="Arial" w:cs="Arial"/>
          <w:sz w:val="24"/>
          <w:szCs w:val="24"/>
          <w:lang w:val="mn-MN"/>
        </w:rPr>
        <w:tab/>
      </w:r>
      <w:r w:rsidR="002D2220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2D2220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     </w:t>
      </w:r>
      <w:r w:rsidR="002D2220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</w:t>
      </w:r>
      <w:r w:rsidR="002D2220" w:rsidRPr="00565198">
        <w:rPr>
          <w:rFonts w:ascii="Arial" w:hAnsi="Arial" w:cs="Arial"/>
          <w:sz w:val="24"/>
          <w:szCs w:val="24"/>
        </w:rPr>
        <w:tab/>
        <w:t xml:space="preserve">       </w:t>
      </w:r>
      <w:r w:rsidR="002D2220" w:rsidRPr="00565198">
        <w:rPr>
          <w:rFonts w:ascii="Arial" w:hAnsi="Arial" w:cs="Arial"/>
          <w:sz w:val="24"/>
          <w:szCs w:val="24"/>
          <w:lang w:val="mn-MN"/>
        </w:rPr>
        <w:t xml:space="preserve">   Улаанбаатар </w:t>
      </w:r>
    </w:p>
    <w:p w:rsidR="002D2220" w:rsidRPr="00565198" w:rsidRDefault="002D2220" w:rsidP="002D2220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</w:t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 w:rsidRPr="00565198">
        <w:rPr>
          <w:rFonts w:ascii="Arial" w:hAnsi="Arial" w:cs="Arial"/>
          <w:sz w:val="24"/>
          <w:szCs w:val="24"/>
        </w:rPr>
        <w:t xml:space="preserve"> 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          хот </w:t>
      </w:r>
    </w:p>
    <w:p w:rsidR="002D2220" w:rsidRPr="00565198" w:rsidRDefault="002D2220" w:rsidP="002D2220">
      <w:pPr>
        <w:rPr>
          <w:rFonts w:ascii="Arial" w:hAnsi="Arial" w:cs="Arial"/>
          <w:sz w:val="24"/>
          <w:szCs w:val="24"/>
        </w:rPr>
      </w:pPr>
    </w:p>
    <w:p w:rsidR="002D2220" w:rsidRPr="00565198" w:rsidRDefault="002D2220" w:rsidP="002D2220">
      <w:pPr>
        <w:rPr>
          <w:rFonts w:ascii="Arial" w:hAnsi="Arial" w:cs="Arial"/>
          <w:sz w:val="24"/>
          <w:szCs w:val="24"/>
        </w:rPr>
      </w:pPr>
    </w:p>
    <w:p w:rsidR="002D2220" w:rsidRPr="00565198" w:rsidRDefault="002D2220" w:rsidP="002D222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2D2220" w:rsidRPr="00565198" w:rsidRDefault="002D2220" w:rsidP="002D222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ПРОКУРОРЫН БАЙГУУЛЛАГЫН ТУХАЙ ХУУЛЬД НЭМЭЛТ</w:t>
      </w:r>
    </w:p>
    <w:p w:rsidR="002D2220" w:rsidRPr="00565198" w:rsidRDefault="002D2220" w:rsidP="002D2220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ОРУУЛАХ ТУХАЙ</w:t>
      </w:r>
    </w:p>
    <w:p w:rsidR="002D2220" w:rsidRPr="00565198" w:rsidRDefault="002D2220" w:rsidP="002D2220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2D2220" w:rsidRPr="00565198" w:rsidRDefault="002D2220" w:rsidP="002D2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Cs/>
          <w:sz w:val="24"/>
          <w:szCs w:val="24"/>
        </w:rPr>
        <w:t>.</w:t>
      </w:r>
      <w:r w:rsidRPr="00565198">
        <w:rPr>
          <w:rFonts w:ascii="Arial" w:hAnsi="Arial" w:cs="Arial"/>
          <w:bCs/>
          <w:sz w:val="24"/>
          <w:szCs w:val="24"/>
          <w:lang w:val="mn-MN"/>
        </w:rPr>
        <w:t>Прокурорын байгууллагын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тухай хуул</w:t>
      </w:r>
      <w:r w:rsidR="00252745" w:rsidRPr="00565198">
        <w:rPr>
          <w:rFonts w:ascii="Arial" w:hAnsi="Arial" w:cs="Arial"/>
          <w:sz w:val="24"/>
          <w:szCs w:val="24"/>
          <w:lang w:val="mn-MN"/>
        </w:rPr>
        <w:t xml:space="preserve">ьд </w:t>
      </w:r>
      <w:r w:rsidR="00E36999" w:rsidRPr="00565198">
        <w:rPr>
          <w:rFonts w:ascii="Arial" w:hAnsi="Arial" w:cs="Arial"/>
          <w:sz w:val="24"/>
          <w:szCs w:val="24"/>
          <w:lang w:val="mn-MN"/>
        </w:rPr>
        <w:t>до</w:t>
      </w:r>
      <w:r w:rsidR="009741AA" w:rsidRPr="00565198">
        <w:rPr>
          <w:rFonts w:ascii="Arial" w:hAnsi="Arial" w:cs="Arial"/>
          <w:sz w:val="24"/>
          <w:szCs w:val="24"/>
          <w:lang w:val="mn-MN"/>
        </w:rPr>
        <w:t>о</w:t>
      </w:r>
      <w:r w:rsidR="00E36999" w:rsidRPr="00565198">
        <w:rPr>
          <w:rFonts w:ascii="Arial" w:hAnsi="Arial" w:cs="Arial"/>
          <w:sz w:val="24"/>
          <w:szCs w:val="24"/>
          <w:lang w:val="mn-MN"/>
        </w:rPr>
        <w:t xml:space="preserve">р дурдсан агуулгатай </w:t>
      </w:r>
      <w:r w:rsidR="008C76D1" w:rsidRPr="00565198">
        <w:rPr>
          <w:rFonts w:ascii="Arial" w:hAnsi="Arial" w:cs="Arial"/>
          <w:sz w:val="24"/>
          <w:szCs w:val="24"/>
          <w:lang w:val="mn-MN"/>
        </w:rPr>
        <w:t>44</w:t>
      </w:r>
      <w:r w:rsidR="002F116B" w:rsidRPr="00565198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="002F116B" w:rsidRPr="00565198">
        <w:rPr>
          <w:rFonts w:ascii="Arial" w:hAnsi="Arial" w:cs="Arial"/>
          <w:sz w:val="24"/>
          <w:szCs w:val="24"/>
          <w:lang w:val="mn-MN"/>
        </w:rPr>
        <w:t xml:space="preserve"> дүгээр з</w:t>
      </w:r>
      <w:r w:rsidR="00E36999" w:rsidRPr="00565198">
        <w:rPr>
          <w:rFonts w:ascii="Arial" w:hAnsi="Arial" w:cs="Arial"/>
          <w:sz w:val="24"/>
          <w:szCs w:val="24"/>
          <w:lang w:val="mn-MN"/>
        </w:rPr>
        <w:t>үйл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нэмсүгэй: </w:t>
      </w:r>
    </w:p>
    <w:p w:rsidR="002D2220" w:rsidRPr="00565198" w:rsidRDefault="002D2220" w:rsidP="002D2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E36999" w:rsidRPr="00565198" w:rsidRDefault="00E36999" w:rsidP="002D2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="00DA4204" w:rsidRPr="00565198">
        <w:rPr>
          <w:rFonts w:ascii="Arial" w:hAnsi="Arial" w:cs="Arial"/>
          <w:sz w:val="24"/>
          <w:szCs w:val="24"/>
          <w:lang w:val="mn-MN"/>
        </w:rPr>
        <w:t>“</w:t>
      </w:r>
      <w:r w:rsidRPr="00565198">
        <w:rPr>
          <w:rFonts w:ascii="Arial" w:hAnsi="Arial" w:cs="Arial"/>
          <w:b/>
          <w:sz w:val="24"/>
          <w:szCs w:val="24"/>
          <w:lang w:val="mn-MN"/>
        </w:rPr>
        <w:t>44</w:t>
      </w:r>
      <w:r w:rsidRPr="00565198">
        <w:rPr>
          <w:rFonts w:ascii="Arial" w:hAnsi="Arial" w:cs="Arial"/>
          <w:b/>
          <w:sz w:val="24"/>
          <w:szCs w:val="24"/>
          <w:vertAlign w:val="superscript"/>
          <w:lang w:val="mn-MN"/>
        </w:rPr>
        <w:t>1</w:t>
      </w:r>
      <w:r w:rsidRPr="00565198">
        <w:rPr>
          <w:rFonts w:ascii="Arial" w:hAnsi="Arial" w:cs="Arial"/>
          <w:b/>
          <w:sz w:val="24"/>
          <w:szCs w:val="24"/>
          <w:lang w:val="mn-MN"/>
        </w:rPr>
        <w:t xml:space="preserve"> дүгээр зүйл.Улсын ерөнхий прокурорыг огцруулах</w:t>
      </w:r>
    </w:p>
    <w:p w:rsidR="00E36999" w:rsidRPr="00565198" w:rsidRDefault="00E36999" w:rsidP="002D2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2D2220" w:rsidRPr="00565198" w:rsidRDefault="002D2220" w:rsidP="007453D4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44</w:t>
      </w:r>
      <w:r w:rsidR="00E36999" w:rsidRPr="00565198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65198">
        <w:rPr>
          <w:rFonts w:ascii="Arial" w:hAnsi="Arial" w:cs="Arial"/>
          <w:sz w:val="24"/>
          <w:szCs w:val="24"/>
          <w:lang w:val="mn-MN"/>
        </w:rPr>
        <w:t>.</w:t>
      </w:r>
      <w:r w:rsidR="00E36999" w:rsidRPr="00565198">
        <w:rPr>
          <w:rFonts w:ascii="Arial" w:hAnsi="Arial" w:cs="Arial"/>
          <w:sz w:val="24"/>
          <w:szCs w:val="24"/>
          <w:lang w:val="mn-MN"/>
        </w:rPr>
        <w:t>1</w:t>
      </w:r>
      <w:r w:rsidRPr="00565198">
        <w:rPr>
          <w:rFonts w:ascii="Arial" w:hAnsi="Arial" w:cs="Arial"/>
          <w:sz w:val="24"/>
          <w:szCs w:val="24"/>
          <w:lang w:val="mn-MN"/>
        </w:rPr>
        <w:t>.</w:t>
      </w:r>
      <w:r w:rsidR="00B4664C" w:rsidRPr="00565198">
        <w:rPr>
          <w:rFonts w:ascii="Arial" w:hAnsi="Arial" w:cs="Arial"/>
          <w:sz w:val="24"/>
          <w:szCs w:val="24"/>
          <w:lang w:val="mn-MN"/>
        </w:rPr>
        <w:t>Монгол Улсын Их Хурлын тухай хуулийн 6.9.2-т заасны дагуу б</w:t>
      </w:r>
      <w:r w:rsidR="00E366F2" w:rsidRPr="00565198">
        <w:rPr>
          <w:rFonts w:ascii="Arial" w:hAnsi="Arial" w:cs="Arial"/>
          <w:sz w:val="24"/>
          <w:szCs w:val="24"/>
          <w:lang w:val="mn-MN"/>
        </w:rPr>
        <w:t xml:space="preserve">үрэн эрхийг нь түдгэлзүүлсэн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Улсын Их Хурлын гишүүн гэмт хэрэг үйлдээгүй болох нь шүүхийн хүчин төгөлдөр шийдвэрээр тогтоогдсон бол Улсын ерөнхий прокурорыг </w:t>
      </w:r>
      <w:r w:rsidR="002C5F3B" w:rsidRPr="00565198">
        <w:rPr>
          <w:rFonts w:ascii="Arial" w:hAnsi="Arial" w:cs="Arial"/>
          <w:sz w:val="24"/>
          <w:szCs w:val="24"/>
          <w:lang w:val="mn-MN"/>
        </w:rPr>
        <w:t xml:space="preserve">огцруулах </w:t>
      </w:r>
      <w:r w:rsidR="00B516A4" w:rsidRPr="00565198">
        <w:rPr>
          <w:rFonts w:ascii="Arial" w:hAnsi="Arial" w:cs="Arial"/>
          <w:sz w:val="24"/>
          <w:szCs w:val="24"/>
          <w:lang w:val="mn-MN"/>
        </w:rPr>
        <w:t xml:space="preserve">үндэслэл </w:t>
      </w:r>
      <w:r w:rsidRPr="00565198">
        <w:rPr>
          <w:rFonts w:ascii="Arial" w:hAnsi="Arial" w:cs="Arial"/>
          <w:sz w:val="24"/>
          <w:szCs w:val="24"/>
          <w:lang w:val="mn-MN"/>
        </w:rPr>
        <w:t>болно.”</w:t>
      </w:r>
    </w:p>
    <w:p w:rsidR="002D2220" w:rsidRPr="00565198" w:rsidRDefault="002D2220" w:rsidP="002D22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</w:p>
    <w:p w:rsidR="00144820" w:rsidRPr="00565198" w:rsidRDefault="002D2220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>.</w:t>
      </w:r>
      <w:r w:rsidRPr="00565198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D2220" w:rsidRPr="00565198" w:rsidRDefault="002D2220" w:rsidP="00144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2220" w:rsidRPr="00565198" w:rsidRDefault="002D2220" w:rsidP="002D2220">
      <w:pPr>
        <w:rPr>
          <w:rFonts w:ascii="Arial" w:hAnsi="Arial" w:cs="Arial"/>
          <w:sz w:val="20"/>
          <w:szCs w:val="20"/>
          <w:lang w:val="mn-MN"/>
        </w:rPr>
      </w:pPr>
    </w:p>
    <w:p w:rsidR="002D2220" w:rsidRPr="00565198" w:rsidRDefault="002D2220" w:rsidP="002D2220">
      <w:pPr>
        <w:rPr>
          <w:rFonts w:ascii="Arial" w:hAnsi="Arial" w:cs="Arial"/>
          <w:sz w:val="20"/>
          <w:szCs w:val="20"/>
          <w:lang w:val="mn-MN"/>
        </w:rPr>
      </w:pPr>
    </w:p>
    <w:p w:rsidR="002D2220" w:rsidRPr="00565198" w:rsidRDefault="002D2220" w:rsidP="002D2220">
      <w:pPr>
        <w:rPr>
          <w:rFonts w:ascii="Arial" w:hAnsi="Arial" w:cs="Arial"/>
          <w:sz w:val="20"/>
          <w:szCs w:val="20"/>
          <w:lang w:val="mn-MN"/>
        </w:rPr>
      </w:pPr>
    </w:p>
    <w:p w:rsidR="002D2220" w:rsidRPr="00565198" w:rsidRDefault="002D2220" w:rsidP="002D222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D2220" w:rsidRPr="00565198" w:rsidRDefault="002D2220" w:rsidP="002D2220">
      <w:pPr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2D2220" w:rsidRPr="00565198" w:rsidRDefault="002D2220" w:rsidP="002D2220">
      <w:pPr>
        <w:rPr>
          <w:rFonts w:ascii="Arial" w:hAnsi="Arial" w:cs="Arial"/>
          <w:sz w:val="24"/>
          <w:szCs w:val="24"/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</w:p>
    <w:p w:rsidR="002D2220" w:rsidRPr="00565198" w:rsidRDefault="002D2220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2D2220">
      <w:pPr>
        <w:rPr>
          <w:rFonts w:ascii="Arial" w:hAnsi="Arial" w:cs="Arial"/>
          <w:sz w:val="24"/>
          <w:szCs w:val="24"/>
          <w:lang w:val="mn-MN"/>
        </w:rPr>
      </w:pPr>
    </w:p>
    <w:p w:rsidR="00997E7A" w:rsidRPr="00565198" w:rsidRDefault="00997E7A" w:rsidP="00BC3C0C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997E7A" w:rsidRPr="00565198" w:rsidRDefault="00997E7A" w:rsidP="00BC3C0C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BC3C0C" w:rsidP="00BC3C0C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Төсөл</w:t>
      </w:r>
    </w:p>
    <w:p w:rsidR="00BC3C0C" w:rsidRPr="00565198" w:rsidRDefault="00BC3C0C" w:rsidP="00BC3C0C">
      <w:pPr>
        <w:ind w:right="-72"/>
        <w:jc w:val="right"/>
        <w:rPr>
          <w:rFonts w:ascii="Arial" w:hAnsi="Arial" w:cs="Arial"/>
          <w:b/>
          <w:sz w:val="24"/>
          <w:szCs w:val="24"/>
          <w:lang w:val="mn-MN"/>
        </w:rPr>
      </w:pPr>
    </w:p>
    <w:p w:rsidR="00BC3C0C" w:rsidRPr="00565198" w:rsidRDefault="00BC3C0C" w:rsidP="00BC3C0C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</w:rPr>
      </w:pPr>
    </w:p>
    <w:p w:rsidR="00BC3C0C" w:rsidRPr="00565198" w:rsidRDefault="00BC3C0C" w:rsidP="00BC3C0C">
      <w:pPr>
        <w:tabs>
          <w:tab w:val="left" w:pos="4860"/>
        </w:tabs>
        <w:ind w:right="-72"/>
        <w:jc w:val="right"/>
        <w:rPr>
          <w:rFonts w:ascii="Arial" w:hAnsi="Arial" w:cs="Arial"/>
          <w:b/>
          <w:sz w:val="24"/>
          <w:szCs w:val="24"/>
        </w:rPr>
      </w:pPr>
    </w:p>
    <w:p w:rsidR="00BC3C0C" w:rsidRPr="00565198" w:rsidRDefault="00BC3C0C" w:rsidP="00BC3C0C">
      <w:pPr>
        <w:rPr>
          <w:rFonts w:ascii="Arial" w:hAnsi="Arial" w:cs="Arial"/>
          <w:b/>
          <w:sz w:val="24"/>
          <w:szCs w:val="24"/>
          <w:lang w:val="mn-MN"/>
        </w:rPr>
      </w:pPr>
    </w:p>
    <w:p w:rsidR="00BC3C0C" w:rsidRPr="00565198" w:rsidRDefault="00BC3C0C" w:rsidP="00BC3C0C">
      <w:pPr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:rsidR="00BC3C0C" w:rsidRPr="00565198" w:rsidRDefault="00BC3C0C" w:rsidP="00BC3C0C">
      <w:pPr>
        <w:rPr>
          <w:rFonts w:ascii="Arial" w:hAnsi="Arial" w:cs="Arial"/>
          <w:b/>
          <w:sz w:val="24"/>
          <w:szCs w:val="24"/>
          <w:lang w:val="mn-MN"/>
        </w:rPr>
      </w:pPr>
    </w:p>
    <w:p w:rsidR="00BC3C0C" w:rsidRPr="00565198" w:rsidRDefault="00BC3C0C" w:rsidP="00BC3C0C">
      <w:pPr>
        <w:rPr>
          <w:rFonts w:ascii="Arial" w:hAnsi="Arial" w:cs="Arial"/>
          <w:b/>
          <w:sz w:val="24"/>
          <w:szCs w:val="24"/>
          <w:lang w:val="mn-MN"/>
        </w:rPr>
      </w:pPr>
    </w:p>
    <w:p w:rsidR="00BC3C0C" w:rsidRPr="00565198" w:rsidRDefault="008C4F17" w:rsidP="00BC3C0C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>2016</w:t>
      </w:r>
      <w:r w:rsidR="00BC3C0C" w:rsidRPr="00565198">
        <w:rPr>
          <w:rFonts w:ascii="Arial" w:hAnsi="Arial" w:cs="Arial"/>
          <w:sz w:val="24"/>
          <w:szCs w:val="24"/>
          <w:lang w:val="mn-MN"/>
        </w:rPr>
        <w:t xml:space="preserve"> оны ... дугаар </w:t>
      </w:r>
      <w:r w:rsidR="00BC3C0C" w:rsidRPr="00565198">
        <w:rPr>
          <w:rFonts w:ascii="Arial" w:hAnsi="Arial" w:cs="Arial"/>
          <w:sz w:val="24"/>
          <w:szCs w:val="24"/>
          <w:lang w:val="mn-MN"/>
        </w:rPr>
        <w:tab/>
      </w:r>
      <w:r w:rsidR="00BC3C0C" w:rsidRPr="00565198">
        <w:rPr>
          <w:rFonts w:ascii="Arial" w:hAnsi="Arial" w:cs="Arial"/>
          <w:sz w:val="24"/>
          <w:szCs w:val="24"/>
          <w:lang w:val="mn-MN"/>
        </w:rPr>
        <w:tab/>
      </w:r>
      <w:r w:rsidR="00BC3C0C" w:rsidRPr="00565198">
        <w:rPr>
          <w:rFonts w:ascii="Arial" w:hAnsi="Arial" w:cs="Arial"/>
          <w:sz w:val="24"/>
          <w:szCs w:val="24"/>
          <w:lang w:val="mn-MN"/>
        </w:rPr>
        <w:tab/>
        <w:t xml:space="preserve"> </w:t>
      </w:r>
      <w:r w:rsidR="00BC3C0C"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     </w:t>
      </w:r>
      <w:r w:rsidR="00BC3C0C" w:rsidRPr="00565198">
        <w:rPr>
          <w:rFonts w:ascii="Arial" w:hAnsi="Arial" w:cs="Arial"/>
          <w:sz w:val="24"/>
          <w:szCs w:val="24"/>
          <w:lang w:val="mn-MN"/>
        </w:rPr>
        <w:tab/>
        <w:t xml:space="preserve">          </w:t>
      </w:r>
      <w:r w:rsidR="006C48DB" w:rsidRPr="00565198">
        <w:rPr>
          <w:rFonts w:ascii="Arial" w:hAnsi="Arial" w:cs="Arial"/>
          <w:sz w:val="24"/>
          <w:szCs w:val="24"/>
          <w:lang w:val="mn-MN"/>
        </w:rPr>
        <w:tab/>
      </w:r>
      <w:r w:rsidR="006C48DB" w:rsidRPr="00565198">
        <w:rPr>
          <w:rFonts w:ascii="Arial" w:hAnsi="Arial" w:cs="Arial"/>
          <w:sz w:val="24"/>
          <w:szCs w:val="24"/>
          <w:lang w:val="mn-MN"/>
        </w:rPr>
        <w:tab/>
        <w:t xml:space="preserve">          </w:t>
      </w:r>
      <w:r w:rsidR="00BC3C0C" w:rsidRPr="00565198">
        <w:rPr>
          <w:rFonts w:ascii="Arial" w:hAnsi="Arial" w:cs="Arial"/>
          <w:sz w:val="24"/>
          <w:szCs w:val="24"/>
          <w:lang w:val="mn-MN"/>
        </w:rPr>
        <w:t xml:space="preserve">Улаанбаатар </w:t>
      </w:r>
    </w:p>
    <w:p w:rsidR="00BC3C0C" w:rsidRPr="00565198" w:rsidRDefault="00BC3C0C" w:rsidP="00BC3C0C">
      <w:pPr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сарын ...-ны өдөр  </w:t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 xml:space="preserve">                  </w:t>
      </w:r>
      <w:r w:rsidR="006C48DB" w:rsidRPr="00565198">
        <w:rPr>
          <w:rFonts w:ascii="Arial" w:hAnsi="Arial" w:cs="Arial"/>
          <w:sz w:val="24"/>
          <w:szCs w:val="24"/>
          <w:lang w:val="mn-MN"/>
        </w:rPr>
        <w:tab/>
      </w:r>
      <w:r w:rsidR="006C48DB" w:rsidRPr="00565198">
        <w:rPr>
          <w:rFonts w:ascii="Arial" w:hAnsi="Arial" w:cs="Arial"/>
          <w:sz w:val="24"/>
          <w:szCs w:val="24"/>
          <w:lang w:val="mn-MN"/>
        </w:rPr>
        <w:tab/>
        <w:t xml:space="preserve">       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хот </w:t>
      </w:r>
    </w:p>
    <w:p w:rsidR="00BC3C0C" w:rsidRPr="00565198" w:rsidRDefault="00BC3C0C" w:rsidP="00BC3C0C">
      <w:pPr>
        <w:rPr>
          <w:rFonts w:ascii="Arial" w:hAnsi="Arial" w:cs="Arial"/>
          <w:sz w:val="24"/>
          <w:szCs w:val="24"/>
        </w:rPr>
      </w:pPr>
    </w:p>
    <w:p w:rsidR="00BC3C0C" w:rsidRPr="00565198" w:rsidRDefault="00BC3C0C" w:rsidP="00BC3C0C">
      <w:pPr>
        <w:rPr>
          <w:rFonts w:ascii="Arial" w:hAnsi="Arial" w:cs="Arial"/>
          <w:sz w:val="24"/>
          <w:szCs w:val="24"/>
        </w:rPr>
      </w:pPr>
    </w:p>
    <w:p w:rsidR="00BC3C0C" w:rsidRPr="00565198" w:rsidRDefault="00BC3C0C" w:rsidP="00BC3C0C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BC3C0C" w:rsidRPr="00565198" w:rsidRDefault="00BC3C0C" w:rsidP="003D729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>ТӨРИЙН АЛБАНЫ ТУХАЙ ХУУЛЬД НЭМЭЛТ</w:t>
      </w:r>
      <w:r w:rsidR="00B466D4"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, ӨӨРЧЛӨЛТ </w:t>
      </w:r>
    </w:p>
    <w:p w:rsidR="00BC3C0C" w:rsidRPr="00565198" w:rsidRDefault="00BC3C0C" w:rsidP="003D7291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 xml:space="preserve"> ОРУУЛАХ ТУХАЙ</w:t>
      </w:r>
    </w:p>
    <w:p w:rsidR="00BC3C0C" w:rsidRPr="00565198" w:rsidRDefault="00BC3C0C" w:rsidP="003D7291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sz w:val="24"/>
          <w:szCs w:val="24"/>
          <w:lang w:val="mn-MN"/>
        </w:rPr>
      </w:pPr>
    </w:p>
    <w:p w:rsidR="00BC3C0C" w:rsidRPr="00565198" w:rsidRDefault="00BC3C0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eastAsia="MS Mincho" w:hAnsi="Arial" w:cs="Arial"/>
          <w:b/>
          <w:bCs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дүгээр</w:t>
      </w:r>
      <w:proofErr w:type="spellEnd"/>
      <w:r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Pr="00565198">
        <w:rPr>
          <w:rFonts w:ascii="Arial" w:hAnsi="Arial" w:cs="Arial"/>
          <w:bCs/>
          <w:sz w:val="24"/>
          <w:szCs w:val="24"/>
        </w:rPr>
        <w:t>.</w:t>
      </w:r>
      <w:r w:rsidRPr="00565198">
        <w:rPr>
          <w:rFonts w:ascii="Arial" w:hAnsi="Arial" w:cs="Arial"/>
          <w:bCs/>
          <w:sz w:val="24"/>
          <w:szCs w:val="24"/>
          <w:lang w:val="mn-MN"/>
        </w:rPr>
        <w:t xml:space="preserve">Төрийн албаны </w:t>
      </w:r>
      <w:r w:rsidRPr="00565198">
        <w:rPr>
          <w:rFonts w:ascii="Arial" w:hAnsi="Arial" w:cs="Arial"/>
          <w:sz w:val="24"/>
          <w:szCs w:val="24"/>
          <w:lang w:val="mn-MN"/>
        </w:rPr>
        <w:t>тухай хуульд до</w:t>
      </w:r>
      <w:r w:rsidR="009741AA" w:rsidRPr="00565198">
        <w:rPr>
          <w:rFonts w:ascii="Arial" w:hAnsi="Arial" w:cs="Arial"/>
          <w:sz w:val="24"/>
          <w:szCs w:val="24"/>
          <w:lang w:val="mn-MN"/>
        </w:rPr>
        <w:t>о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р дурдсан агуулгатай </w:t>
      </w:r>
      <w:r w:rsidR="00920D1C" w:rsidRPr="00565198">
        <w:rPr>
          <w:rFonts w:ascii="Arial" w:hAnsi="Arial" w:cs="Arial"/>
          <w:sz w:val="24"/>
          <w:szCs w:val="24"/>
          <w:lang w:val="mn-MN"/>
        </w:rPr>
        <w:t xml:space="preserve">хэсэг, </w:t>
      </w:r>
      <w:r w:rsidR="00B466D4" w:rsidRPr="00565198">
        <w:rPr>
          <w:rFonts w:ascii="Arial" w:hAnsi="Arial" w:cs="Arial"/>
          <w:sz w:val="24"/>
          <w:szCs w:val="24"/>
          <w:lang w:val="mn-MN"/>
        </w:rPr>
        <w:t>заалт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 нэмсүгэй: </w:t>
      </w:r>
    </w:p>
    <w:p w:rsidR="00920D1C" w:rsidRPr="00565198" w:rsidRDefault="00920D1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920D1C" w:rsidRPr="00565198" w:rsidRDefault="00920D1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sz w:val="24"/>
          <w:szCs w:val="24"/>
          <w:lang w:val="mn-MN"/>
        </w:rPr>
        <w:t>1/34 дүгээр зүйлийн 34.15 дахь хэсэг:</w:t>
      </w:r>
    </w:p>
    <w:p w:rsidR="00920D1C" w:rsidRPr="00565198" w:rsidRDefault="00920D1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920D1C" w:rsidRPr="00565198" w:rsidRDefault="00920D1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  <w:t>“34.15.</w:t>
      </w:r>
      <w:r w:rsidR="002371B9" w:rsidRPr="00565198">
        <w:rPr>
          <w:rFonts w:ascii="Arial" w:hAnsi="Arial" w:cs="Arial"/>
          <w:sz w:val="24"/>
          <w:szCs w:val="24"/>
          <w:lang w:val="mn-MN"/>
        </w:rPr>
        <w:t xml:space="preserve">Албан тушаалтан энэ хуулийн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35.1.16 дахь заалтыг зөрчсөн </w:t>
      </w:r>
      <w:r w:rsidR="002371B9" w:rsidRPr="00565198">
        <w:rPr>
          <w:rFonts w:ascii="Arial" w:hAnsi="Arial" w:cs="Arial"/>
          <w:sz w:val="24"/>
          <w:szCs w:val="24"/>
          <w:lang w:val="mn-MN"/>
        </w:rPr>
        <w:t xml:space="preserve">бол </w:t>
      </w:r>
      <w:r w:rsidR="00152BA9" w:rsidRPr="00565198">
        <w:rPr>
          <w:rFonts w:ascii="Arial" w:hAnsi="Arial" w:cs="Arial"/>
          <w:sz w:val="24"/>
          <w:szCs w:val="24"/>
          <w:lang w:val="mn-MN"/>
        </w:rPr>
        <w:t xml:space="preserve">хуулийг ноцтой зөрчсөн гэж үзэж 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албан тушаалаас </w:t>
      </w:r>
      <w:r w:rsidR="00152BA9" w:rsidRPr="00565198">
        <w:rPr>
          <w:rFonts w:ascii="Arial" w:hAnsi="Arial" w:cs="Arial"/>
          <w:sz w:val="24"/>
          <w:szCs w:val="24"/>
          <w:lang w:val="mn-MN"/>
        </w:rPr>
        <w:t xml:space="preserve">эгүүлэн татах эсхүл халах </w:t>
      </w:r>
      <w:r w:rsidRPr="00565198">
        <w:rPr>
          <w:rFonts w:ascii="Arial" w:hAnsi="Arial" w:cs="Arial"/>
          <w:sz w:val="24"/>
          <w:szCs w:val="24"/>
          <w:lang w:val="mn-MN"/>
        </w:rPr>
        <w:t>үндэслэл болно.”</w:t>
      </w:r>
    </w:p>
    <w:p w:rsidR="00920D1C" w:rsidRPr="00565198" w:rsidRDefault="00920D1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920D1C" w:rsidRPr="00565198" w:rsidRDefault="00920D1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sz w:val="24"/>
          <w:szCs w:val="24"/>
          <w:lang w:val="mn-MN"/>
        </w:rPr>
        <w:tab/>
      </w:r>
      <w:r w:rsidRPr="00565198">
        <w:rPr>
          <w:rFonts w:ascii="Arial" w:hAnsi="Arial" w:cs="Arial"/>
          <w:b/>
          <w:sz w:val="24"/>
          <w:szCs w:val="24"/>
          <w:lang w:val="mn-MN"/>
        </w:rPr>
        <w:t>2/35 дугаар зүйлийн 35.1.16 дахь заалт:</w:t>
      </w:r>
    </w:p>
    <w:p w:rsidR="00BC3C0C" w:rsidRPr="00565198" w:rsidRDefault="00BC3C0C" w:rsidP="003D72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mn-MN"/>
        </w:rPr>
      </w:pPr>
    </w:p>
    <w:p w:rsidR="00BC3C0C" w:rsidRPr="00565198" w:rsidRDefault="00997E7A" w:rsidP="003D7291">
      <w:pPr>
        <w:spacing w:after="200"/>
        <w:ind w:firstLine="720"/>
        <w:jc w:val="both"/>
        <w:rPr>
          <w:rFonts w:ascii="Arial" w:hAnsi="Arial" w:cs="Arial"/>
          <w:sz w:val="24"/>
          <w:szCs w:val="24"/>
        </w:rPr>
      </w:pPr>
      <w:r w:rsidRPr="00565198">
        <w:rPr>
          <w:rFonts w:ascii="Arial" w:hAnsi="Arial" w:cs="Arial"/>
          <w:sz w:val="24"/>
          <w:szCs w:val="24"/>
          <w:lang w:val="mn-MN"/>
        </w:rPr>
        <w:tab/>
      </w:r>
      <w:r w:rsidR="00BC3C0C" w:rsidRPr="00565198">
        <w:rPr>
          <w:rFonts w:ascii="Arial" w:hAnsi="Arial" w:cs="Arial"/>
          <w:sz w:val="24"/>
          <w:szCs w:val="24"/>
          <w:lang w:val="mn-MN"/>
        </w:rPr>
        <w:t>“</w:t>
      </w:r>
      <w:r w:rsidR="00422646" w:rsidRPr="00565198">
        <w:rPr>
          <w:rFonts w:ascii="Arial" w:hAnsi="Arial" w:cs="Arial"/>
          <w:sz w:val="24"/>
          <w:szCs w:val="24"/>
          <w:lang w:val="mn-MN"/>
        </w:rPr>
        <w:t>35.1.16</w:t>
      </w:r>
      <w:r w:rsidR="00BC3C0C" w:rsidRPr="00565198">
        <w:rPr>
          <w:rFonts w:ascii="Arial" w:hAnsi="Arial" w:cs="Arial"/>
          <w:sz w:val="24"/>
          <w:szCs w:val="24"/>
          <w:lang w:val="mn-MN"/>
        </w:rPr>
        <w:t>.</w:t>
      </w:r>
      <w:r w:rsidR="004D1BA3" w:rsidRPr="00565198">
        <w:rPr>
          <w:rFonts w:ascii="Arial" w:hAnsi="Arial" w:cs="Arial"/>
          <w:sz w:val="24"/>
          <w:szCs w:val="24"/>
          <w:lang w:val="mn-MN"/>
        </w:rPr>
        <w:t xml:space="preserve">Албан тушаалтанд </w:t>
      </w:r>
      <w:r w:rsidR="00B466D4" w:rsidRPr="00565198">
        <w:rPr>
          <w:rFonts w:ascii="Arial" w:eastAsiaTheme="minorHAnsi" w:hAnsi="Arial" w:cs="Arial"/>
          <w:sz w:val="24"/>
          <w:szCs w:val="24"/>
          <w:lang w:val="mn-MN"/>
        </w:rPr>
        <w:t xml:space="preserve">хариуцлага хүлээлгэсэн болон төрд учруулсан хохирлыг нөхөн төлүүлсэн талаарх жилийн нэгдсэн тайланг </w:t>
      </w:r>
      <w:r w:rsidR="000D4994" w:rsidRPr="00565198">
        <w:rPr>
          <w:rFonts w:ascii="Arial" w:eastAsiaTheme="minorHAnsi" w:hAnsi="Arial" w:cs="Arial"/>
          <w:sz w:val="24"/>
          <w:szCs w:val="24"/>
          <w:lang w:val="mn-MN"/>
        </w:rPr>
        <w:t xml:space="preserve">Сонгогдсон болон томилогдсон төрийн өндөр албан тушаалтанд </w:t>
      </w:r>
      <w:r w:rsidR="002F116B" w:rsidRPr="00565198">
        <w:rPr>
          <w:rFonts w:ascii="Arial" w:eastAsiaTheme="minorHAnsi" w:hAnsi="Arial" w:cs="Arial"/>
          <w:sz w:val="24"/>
          <w:szCs w:val="24"/>
          <w:lang w:val="mn-MN"/>
        </w:rPr>
        <w:t>хүлээлгэх хариуцлагын</w:t>
      </w:r>
      <w:r w:rsidR="000D4994" w:rsidRPr="00565198">
        <w:rPr>
          <w:rFonts w:ascii="Arial" w:eastAsiaTheme="minorHAnsi" w:hAnsi="Arial" w:cs="Arial"/>
          <w:sz w:val="24"/>
          <w:szCs w:val="24"/>
          <w:lang w:val="mn-MN"/>
        </w:rPr>
        <w:t xml:space="preserve"> тухай хууль болон бусад холбогдох хууль тогтоомжид заасны дагуу </w:t>
      </w:r>
      <w:r w:rsidR="00B466D4" w:rsidRPr="00565198">
        <w:rPr>
          <w:rFonts w:ascii="Arial" w:eastAsiaTheme="minorHAnsi" w:hAnsi="Arial" w:cs="Arial"/>
          <w:sz w:val="24"/>
          <w:szCs w:val="24"/>
          <w:lang w:val="mn-MN"/>
        </w:rPr>
        <w:t>гаргах, олон нийтэд мэдээлэх</w:t>
      </w:r>
      <w:r w:rsidR="00B466D4" w:rsidRPr="00565198">
        <w:rPr>
          <w:rFonts w:ascii="Arial" w:eastAsiaTheme="minorHAnsi" w:hAnsi="Arial" w:cs="Arial"/>
          <w:sz w:val="24"/>
          <w:szCs w:val="24"/>
        </w:rPr>
        <w:t>;</w:t>
      </w:r>
      <w:r w:rsidR="00BC3C0C" w:rsidRPr="00565198">
        <w:rPr>
          <w:rFonts w:ascii="Arial" w:hAnsi="Arial" w:cs="Arial"/>
          <w:sz w:val="24"/>
          <w:szCs w:val="24"/>
          <w:lang w:val="mn-MN"/>
        </w:rPr>
        <w:t>”</w:t>
      </w:r>
    </w:p>
    <w:p w:rsidR="00422646" w:rsidRPr="00565198" w:rsidRDefault="00422646" w:rsidP="003D7291">
      <w:pPr>
        <w:spacing w:after="200"/>
        <w:ind w:firstLine="720"/>
        <w:jc w:val="both"/>
        <w:rPr>
          <w:rFonts w:ascii="Arial" w:eastAsiaTheme="minorHAnsi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sz w:val="24"/>
          <w:szCs w:val="24"/>
        </w:rPr>
        <w:t xml:space="preserve">2 </w:t>
      </w:r>
      <w:r w:rsidRPr="00565198">
        <w:rPr>
          <w:rFonts w:ascii="Arial" w:hAnsi="Arial" w:cs="Arial"/>
          <w:b/>
          <w:sz w:val="24"/>
          <w:szCs w:val="24"/>
          <w:lang w:val="mn-MN"/>
        </w:rPr>
        <w:t>дугаар зүйл.</w:t>
      </w:r>
      <w:r w:rsidRPr="00565198">
        <w:rPr>
          <w:rFonts w:ascii="Arial" w:hAnsi="Arial" w:cs="Arial"/>
          <w:sz w:val="24"/>
          <w:szCs w:val="24"/>
          <w:lang w:val="mn-MN"/>
        </w:rPr>
        <w:t xml:space="preserve">Төрийн албаны тухай хуулийн 35 дугаар зүйлийн “35.1.16” гэсэн дугаарыг “35.1.17” гэж өөрчилсүгэй. </w:t>
      </w:r>
    </w:p>
    <w:p w:rsidR="00144820" w:rsidRPr="00565198" w:rsidRDefault="00422646" w:rsidP="0014482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="00BC3C0C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C3C0C" w:rsidRPr="00565198">
        <w:rPr>
          <w:rFonts w:ascii="Arial" w:hAnsi="Arial" w:cs="Arial"/>
          <w:b/>
          <w:bCs/>
          <w:sz w:val="24"/>
          <w:szCs w:val="24"/>
        </w:rPr>
        <w:t>дугаар</w:t>
      </w:r>
      <w:proofErr w:type="spellEnd"/>
      <w:r w:rsidR="00BC3C0C" w:rsidRPr="0056519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C3C0C" w:rsidRPr="00565198">
        <w:rPr>
          <w:rFonts w:ascii="Arial" w:hAnsi="Arial" w:cs="Arial"/>
          <w:b/>
          <w:bCs/>
          <w:sz w:val="24"/>
          <w:szCs w:val="24"/>
        </w:rPr>
        <w:t>зүйл</w:t>
      </w:r>
      <w:proofErr w:type="spellEnd"/>
      <w:r w:rsidR="00BC3C0C" w:rsidRPr="00565198">
        <w:rPr>
          <w:rFonts w:ascii="Arial" w:hAnsi="Arial" w:cs="Arial"/>
          <w:b/>
          <w:bCs/>
          <w:sz w:val="24"/>
          <w:szCs w:val="24"/>
        </w:rPr>
        <w:t>.</w:t>
      </w:r>
      <w:r w:rsidR="00144820">
        <w:rPr>
          <w:rFonts w:ascii="Arial" w:hAnsi="Arial" w:cs="Arial"/>
          <w:sz w:val="24"/>
          <w:szCs w:val="24"/>
          <w:lang w:val="ru-RU"/>
        </w:rPr>
        <w:t xml:space="preserve">Энэ </w:t>
      </w:r>
      <w:r w:rsidR="00144820" w:rsidRPr="00565198">
        <w:rPr>
          <w:rFonts w:ascii="Arial" w:hAnsi="Arial" w:cs="Arial"/>
          <w:sz w:val="24"/>
          <w:szCs w:val="24"/>
          <w:lang w:val="ru-RU"/>
        </w:rPr>
        <w:t xml:space="preserve">хуулийг </w:t>
      </w:r>
      <w:r w:rsidR="00144820" w:rsidRPr="00565198">
        <w:rPr>
          <w:rFonts w:ascii="Arial" w:hAnsi="Arial" w:cs="Arial"/>
          <w:sz w:val="24"/>
          <w:szCs w:val="24"/>
          <w:lang w:val="mn-MN"/>
        </w:rPr>
        <w:t>Сонгогдсон болон томилогдсон төрийн өндөр албан тушаалтанд хүлээлгэх хариуцлагын тухай хууль</w:t>
      </w:r>
      <w:r w:rsidR="00144820">
        <w:rPr>
          <w:rFonts w:ascii="Arial" w:hAnsi="Arial" w:cs="Arial"/>
          <w:sz w:val="24"/>
          <w:szCs w:val="24"/>
          <w:lang w:val="mn-MN"/>
        </w:rPr>
        <w:t xml:space="preserve"> хүчин төгөлдөр болсон </w:t>
      </w:r>
      <w:r w:rsidR="00144820" w:rsidRPr="00565198">
        <w:rPr>
          <w:rFonts w:ascii="Arial" w:hAnsi="Arial" w:cs="Arial"/>
          <w:sz w:val="24"/>
          <w:szCs w:val="24"/>
          <w:lang w:val="ru-RU"/>
        </w:rPr>
        <w:t>өдрөөс эхлэн дагаж мөрдөнө.</w:t>
      </w:r>
      <w:r w:rsidR="00144820"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BC3C0C" w:rsidRPr="00565198" w:rsidRDefault="00BC3C0C" w:rsidP="003D7291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4"/>
          <w:szCs w:val="24"/>
        </w:rPr>
      </w:pPr>
    </w:p>
    <w:p w:rsidR="00BC3C0C" w:rsidRPr="00565198" w:rsidRDefault="00BC3C0C" w:rsidP="003D7291">
      <w:pPr>
        <w:rPr>
          <w:rFonts w:ascii="Arial" w:hAnsi="Arial" w:cs="Arial"/>
          <w:sz w:val="20"/>
          <w:szCs w:val="20"/>
        </w:rPr>
      </w:pPr>
    </w:p>
    <w:p w:rsidR="00BC3C0C" w:rsidRPr="00565198" w:rsidRDefault="00BC3C0C" w:rsidP="003D7291">
      <w:pPr>
        <w:rPr>
          <w:rFonts w:ascii="Arial" w:hAnsi="Arial" w:cs="Arial"/>
          <w:sz w:val="20"/>
          <w:szCs w:val="20"/>
          <w:lang w:val="mn-MN"/>
        </w:rPr>
      </w:pPr>
    </w:p>
    <w:p w:rsidR="00BC3C0C" w:rsidRPr="00565198" w:rsidRDefault="00BC3C0C" w:rsidP="003D72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C3C0C" w:rsidRPr="00565198" w:rsidRDefault="00BC3C0C" w:rsidP="003D7291">
      <w:pPr>
        <w:rPr>
          <w:rFonts w:ascii="Arial" w:hAnsi="Arial" w:cs="Arial"/>
          <w:sz w:val="24"/>
          <w:szCs w:val="24"/>
          <w:lang w:val="mn-MN"/>
        </w:rPr>
      </w:pPr>
      <w:r w:rsidRPr="00565198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E366F2" w:rsidRPr="00565198" w:rsidRDefault="00BC3C0C" w:rsidP="003D7291">
      <w:pPr>
        <w:rPr>
          <w:lang w:val="mn-MN"/>
        </w:rPr>
      </w:pPr>
      <w:proofErr w:type="spellStart"/>
      <w:r w:rsidRPr="00565198">
        <w:rPr>
          <w:rFonts w:ascii="Arial" w:hAnsi="Arial" w:cs="Arial"/>
          <w:sz w:val="24"/>
          <w:szCs w:val="24"/>
        </w:rPr>
        <w:t>Гарын</w:t>
      </w:r>
      <w:proofErr w:type="spellEnd"/>
      <w:r w:rsidRPr="00565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98">
        <w:rPr>
          <w:rFonts w:ascii="Arial" w:hAnsi="Arial" w:cs="Arial"/>
          <w:sz w:val="24"/>
          <w:szCs w:val="24"/>
        </w:rPr>
        <w:t>үсэг</w:t>
      </w:r>
      <w:proofErr w:type="spellEnd"/>
    </w:p>
    <w:sectPr w:rsidR="00E366F2" w:rsidRPr="00565198" w:rsidSect="00602C6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AE" w:rsidRDefault="00094AAE" w:rsidP="00565198">
      <w:r>
        <w:separator/>
      </w:r>
    </w:p>
  </w:endnote>
  <w:endnote w:type="continuationSeparator" w:id="0">
    <w:p w:rsidR="00094AAE" w:rsidRDefault="00094AAE" w:rsidP="0056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87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198" w:rsidRDefault="0056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9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65198" w:rsidRDefault="00565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AE" w:rsidRDefault="00094AAE" w:rsidP="00565198">
      <w:r>
        <w:separator/>
      </w:r>
    </w:p>
  </w:footnote>
  <w:footnote w:type="continuationSeparator" w:id="0">
    <w:p w:rsidR="00094AAE" w:rsidRDefault="00094AAE" w:rsidP="0056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5561"/>
    <w:multiLevelType w:val="hybridMultilevel"/>
    <w:tmpl w:val="57968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1"/>
    <w:rsid w:val="00010D59"/>
    <w:rsid w:val="00040495"/>
    <w:rsid w:val="00040E60"/>
    <w:rsid w:val="00082BF2"/>
    <w:rsid w:val="000918F2"/>
    <w:rsid w:val="00094AAE"/>
    <w:rsid w:val="00097DB2"/>
    <w:rsid w:val="000A3D6F"/>
    <w:rsid w:val="000A7138"/>
    <w:rsid w:val="000D4994"/>
    <w:rsid w:val="000D63A8"/>
    <w:rsid w:val="000D7C6D"/>
    <w:rsid w:val="000F1D33"/>
    <w:rsid w:val="001031D0"/>
    <w:rsid w:val="00113A92"/>
    <w:rsid w:val="00131A9E"/>
    <w:rsid w:val="0014288A"/>
    <w:rsid w:val="00144820"/>
    <w:rsid w:val="00150F7C"/>
    <w:rsid w:val="00152BA9"/>
    <w:rsid w:val="00156D16"/>
    <w:rsid w:val="0018329C"/>
    <w:rsid w:val="001A0807"/>
    <w:rsid w:val="001A1ED1"/>
    <w:rsid w:val="001D0153"/>
    <w:rsid w:val="001D538C"/>
    <w:rsid w:val="00230479"/>
    <w:rsid w:val="002371B9"/>
    <w:rsid w:val="002418F8"/>
    <w:rsid w:val="00252745"/>
    <w:rsid w:val="002556CB"/>
    <w:rsid w:val="00274328"/>
    <w:rsid w:val="00280EBB"/>
    <w:rsid w:val="002C5F3B"/>
    <w:rsid w:val="002D2220"/>
    <w:rsid w:val="002D65F1"/>
    <w:rsid w:val="002D669B"/>
    <w:rsid w:val="002F116B"/>
    <w:rsid w:val="00332A17"/>
    <w:rsid w:val="00340A16"/>
    <w:rsid w:val="003927F5"/>
    <w:rsid w:val="003B2AFE"/>
    <w:rsid w:val="003B5130"/>
    <w:rsid w:val="003C198F"/>
    <w:rsid w:val="003C2A67"/>
    <w:rsid w:val="003D22C5"/>
    <w:rsid w:val="003D7291"/>
    <w:rsid w:val="003D780A"/>
    <w:rsid w:val="003E220B"/>
    <w:rsid w:val="003F1216"/>
    <w:rsid w:val="003F3DBA"/>
    <w:rsid w:val="00405AD3"/>
    <w:rsid w:val="00422646"/>
    <w:rsid w:val="00423451"/>
    <w:rsid w:val="00436499"/>
    <w:rsid w:val="00444448"/>
    <w:rsid w:val="00455374"/>
    <w:rsid w:val="004553B9"/>
    <w:rsid w:val="004B0D6F"/>
    <w:rsid w:val="004B7EE8"/>
    <w:rsid w:val="004C43F5"/>
    <w:rsid w:val="004D1BA3"/>
    <w:rsid w:val="004F0D09"/>
    <w:rsid w:val="00516FFB"/>
    <w:rsid w:val="005503A5"/>
    <w:rsid w:val="00565198"/>
    <w:rsid w:val="00567010"/>
    <w:rsid w:val="005A1AED"/>
    <w:rsid w:val="005D2E18"/>
    <w:rsid w:val="005D3710"/>
    <w:rsid w:val="005F46B1"/>
    <w:rsid w:val="006208E7"/>
    <w:rsid w:val="00636A27"/>
    <w:rsid w:val="00646F75"/>
    <w:rsid w:val="00686503"/>
    <w:rsid w:val="00695240"/>
    <w:rsid w:val="006B1792"/>
    <w:rsid w:val="006C48DB"/>
    <w:rsid w:val="006D0464"/>
    <w:rsid w:val="006E5F95"/>
    <w:rsid w:val="00702892"/>
    <w:rsid w:val="00713E3E"/>
    <w:rsid w:val="0071491A"/>
    <w:rsid w:val="007453D4"/>
    <w:rsid w:val="007634EF"/>
    <w:rsid w:val="00766BCB"/>
    <w:rsid w:val="00774CA1"/>
    <w:rsid w:val="00796F9C"/>
    <w:rsid w:val="007A1524"/>
    <w:rsid w:val="007D0BB5"/>
    <w:rsid w:val="0081621A"/>
    <w:rsid w:val="008274D5"/>
    <w:rsid w:val="00831BDF"/>
    <w:rsid w:val="00837247"/>
    <w:rsid w:val="00853241"/>
    <w:rsid w:val="00854270"/>
    <w:rsid w:val="00855E05"/>
    <w:rsid w:val="00855E74"/>
    <w:rsid w:val="00886802"/>
    <w:rsid w:val="008925E6"/>
    <w:rsid w:val="00893DA8"/>
    <w:rsid w:val="008C4F17"/>
    <w:rsid w:val="008C76D1"/>
    <w:rsid w:val="008D2A90"/>
    <w:rsid w:val="008E719E"/>
    <w:rsid w:val="0090324A"/>
    <w:rsid w:val="00920D1C"/>
    <w:rsid w:val="0094638C"/>
    <w:rsid w:val="00966D0A"/>
    <w:rsid w:val="009741AA"/>
    <w:rsid w:val="00975714"/>
    <w:rsid w:val="00984674"/>
    <w:rsid w:val="00997E7A"/>
    <w:rsid w:val="009A1557"/>
    <w:rsid w:val="009A4EE2"/>
    <w:rsid w:val="009A6271"/>
    <w:rsid w:val="009A7ED6"/>
    <w:rsid w:val="009B3539"/>
    <w:rsid w:val="009C52EA"/>
    <w:rsid w:val="009E1CDE"/>
    <w:rsid w:val="009E276E"/>
    <w:rsid w:val="009E7138"/>
    <w:rsid w:val="009F4CFD"/>
    <w:rsid w:val="00A018B2"/>
    <w:rsid w:val="00A11947"/>
    <w:rsid w:val="00A45FDA"/>
    <w:rsid w:val="00A64EE9"/>
    <w:rsid w:val="00A760F9"/>
    <w:rsid w:val="00A800FE"/>
    <w:rsid w:val="00A85E10"/>
    <w:rsid w:val="00AB7967"/>
    <w:rsid w:val="00AE24B7"/>
    <w:rsid w:val="00B10442"/>
    <w:rsid w:val="00B24D7B"/>
    <w:rsid w:val="00B4664C"/>
    <w:rsid w:val="00B466D4"/>
    <w:rsid w:val="00B516A4"/>
    <w:rsid w:val="00B738AC"/>
    <w:rsid w:val="00B75425"/>
    <w:rsid w:val="00B7609B"/>
    <w:rsid w:val="00B836F6"/>
    <w:rsid w:val="00BB0C5A"/>
    <w:rsid w:val="00BC3C0C"/>
    <w:rsid w:val="00C01427"/>
    <w:rsid w:val="00C61957"/>
    <w:rsid w:val="00C621C9"/>
    <w:rsid w:val="00C660A1"/>
    <w:rsid w:val="00C7216A"/>
    <w:rsid w:val="00C75744"/>
    <w:rsid w:val="00C81248"/>
    <w:rsid w:val="00C97363"/>
    <w:rsid w:val="00CA0BBF"/>
    <w:rsid w:val="00CA7635"/>
    <w:rsid w:val="00CB7A10"/>
    <w:rsid w:val="00CC2FD5"/>
    <w:rsid w:val="00CD5312"/>
    <w:rsid w:val="00CD5951"/>
    <w:rsid w:val="00CF629B"/>
    <w:rsid w:val="00D04B3C"/>
    <w:rsid w:val="00D05C6C"/>
    <w:rsid w:val="00D20B62"/>
    <w:rsid w:val="00D40BC9"/>
    <w:rsid w:val="00D63DAB"/>
    <w:rsid w:val="00D879A3"/>
    <w:rsid w:val="00D92D73"/>
    <w:rsid w:val="00D93B19"/>
    <w:rsid w:val="00D94D23"/>
    <w:rsid w:val="00DA4204"/>
    <w:rsid w:val="00DC525B"/>
    <w:rsid w:val="00DE546D"/>
    <w:rsid w:val="00E0000A"/>
    <w:rsid w:val="00E00829"/>
    <w:rsid w:val="00E111EE"/>
    <w:rsid w:val="00E366F2"/>
    <w:rsid w:val="00E36999"/>
    <w:rsid w:val="00E50B7E"/>
    <w:rsid w:val="00E6224D"/>
    <w:rsid w:val="00E62363"/>
    <w:rsid w:val="00E83DD1"/>
    <w:rsid w:val="00E8528F"/>
    <w:rsid w:val="00EA0870"/>
    <w:rsid w:val="00EA5CE3"/>
    <w:rsid w:val="00EB37AE"/>
    <w:rsid w:val="00EC2EA6"/>
    <w:rsid w:val="00EE5052"/>
    <w:rsid w:val="00F25619"/>
    <w:rsid w:val="00F57BFD"/>
    <w:rsid w:val="00FC3E70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B45B9-F944-4FB8-AE08-82884FC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51"/>
    <w:pPr>
      <w:spacing w:after="0" w:line="240" w:lineRule="auto"/>
      <w:jc w:val="center"/>
    </w:pPr>
    <w:rPr>
      <w:rFonts w:ascii="Arial Mon" w:eastAsia="Calibri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D59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42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D40BC9"/>
  </w:style>
  <w:style w:type="paragraph" w:styleId="ListParagraph">
    <w:name w:val="List Paragraph"/>
    <w:basedOn w:val="Normal"/>
    <w:uiPriority w:val="34"/>
    <w:qFormat/>
    <w:rsid w:val="00AB7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98"/>
    <w:rPr>
      <w:rFonts w:ascii="Arial Mon" w:eastAsia="Calibri" w:hAnsi="Arial Mon" w:cs="Times New Roman"/>
    </w:rPr>
  </w:style>
  <w:style w:type="paragraph" w:styleId="Footer">
    <w:name w:val="footer"/>
    <w:basedOn w:val="Normal"/>
    <w:link w:val="FooterChar"/>
    <w:uiPriority w:val="99"/>
    <w:unhideWhenUsed/>
    <w:rsid w:val="00565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98"/>
    <w:rPr>
      <w:rFonts w:ascii="Arial Mon" w:eastAsia="Calibri" w:hAnsi="Arial Mo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9FC6-64AC-4086-892E-66CA893B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Gerelchuluun</dc:creator>
  <cp:lastModifiedBy>MUNKHTSELMEG</cp:lastModifiedBy>
  <cp:revision>137</cp:revision>
  <cp:lastPrinted>2016-12-23T05:53:00Z</cp:lastPrinted>
  <dcterms:created xsi:type="dcterms:W3CDTF">2014-06-25T00:22:00Z</dcterms:created>
  <dcterms:modified xsi:type="dcterms:W3CDTF">2016-12-23T05:54:00Z</dcterms:modified>
</cp:coreProperties>
</file>