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footer1.xml" ContentType="application/vnd.openxmlformats-officedocument.wordprocessingml.footer+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widowControl w:val="false"/>
        <w:spacing w:lineRule="auto" w:line="240" w:before="0" w:after="0"/>
        <w:jc w:val="center"/>
        <w:rPr>
          <w:rFonts w:eastAsia="MS Mincho" w:cs="Arial" w:ascii="Arial" w:hAnsi="Arial"/>
          <w:b/>
          <w:szCs w:val="24"/>
          <w:lang w:val="mn-Cyrl-MN" w:eastAsia="ko-KR"/>
        </w:rPr>
      </w:pPr>
      <w:r>
        <w:rPr>
          <w:rFonts w:eastAsia="MS Mincho" w:cs="Arial" w:ascii="Arial" w:hAnsi="Arial"/>
          <w:b/>
          <w:szCs w:val="24"/>
          <w:lang w:val="mn-Cyrl-MN" w:eastAsia="ko-KR"/>
        </w:rPr>
        <w:t xml:space="preserve">ТӨРИЙН АЛБАНЫ ТУХАЙ ХУУЛИЙН ШИНЭЧИЛСЭН </w:t>
      </w:r>
    </w:p>
    <w:p>
      <w:pPr>
        <w:pStyle w:val="Normal"/>
        <w:widowControl w:val="false"/>
        <w:spacing w:lineRule="auto" w:line="240" w:before="0" w:after="0"/>
        <w:jc w:val="center"/>
        <w:rPr>
          <w:rFonts w:eastAsia="MS Mincho" w:cs="Arial" w:ascii="Arial" w:hAnsi="Arial"/>
          <w:b/>
          <w:szCs w:val="24"/>
          <w:lang w:val="mn-Cyrl-MN" w:eastAsia="ko-KR"/>
        </w:rPr>
      </w:pPr>
      <w:r>
        <w:rPr>
          <w:rFonts w:eastAsia="MS Mincho" w:cs="Arial" w:ascii="Arial" w:hAnsi="Arial"/>
          <w:b/>
          <w:szCs w:val="24"/>
          <w:lang w:val="mn-Cyrl-MN" w:eastAsia="ko-KR"/>
        </w:rPr>
        <w:t>НАЙРУУЛГЫН ТӨСЛИЙН ҮЗЭЛ БАРИМТЛАЛ</w:t>
      </w:r>
    </w:p>
    <w:p>
      <w:pPr>
        <w:pStyle w:val="Normal"/>
        <w:widowControl w:val="false"/>
        <w:spacing w:lineRule="auto" w:line="240" w:before="0" w:after="0"/>
        <w:jc w:val="both"/>
        <w:rPr>
          <w:rFonts w:eastAsia="MS Mincho" w:cs="Arial" w:ascii="Arial" w:hAnsi="Arial"/>
          <w:b/>
          <w:szCs w:val="24"/>
          <w:lang w:val="mn-Cyrl-MN" w:eastAsia="ko-KR"/>
        </w:rPr>
      </w:pPr>
      <w:r>
        <w:rPr>
          <w:rFonts w:eastAsia="MS Mincho" w:cs="Arial" w:ascii="Arial" w:hAnsi="Arial"/>
          <w:b/>
          <w:szCs w:val="24"/>
          <w:lang w:val="mn-Cyrl-MN" w:eastAsia="ko-KR"/>
        </w:rPr>
      </w:r>
    </w:p>
    <w:p>
      <w:pPr>
        <w:pStyle w:val="Normal"/>
        <w:widowControl w:val="false"/>
        <w:spacing w:lineRule="auto" w:line="240" w:before="0" w:after="0"/>
        <w:jc w:val="both"/>
        <w:rPr>
          <w:rFonts w:eastAsia="MS Mincho" w:cs="Arial" w:ascii="Arial" w:hAnsi="Arial"/>
          <w:b/>
          <w:szCs w:val="24"/>
          <w:lang w:val="mn-Cyrl-MN" w:eastAsia="ko-KR"/>
        </w:rPr>
      </w:pPr>
      <w:r>
        <w:rPr>
          <w:rFonts w:eastAsia="MS Mincho" w:cs="Arial" w:ascii="Arial" w:hAnsi="Arial"/>
          <w:b/>
          <w:szCs w:val="24"/>
          <w:lang w:val="mn-Cyrl-MN" w:eastAsia="ko-KR"/>
        </w:rPr>
      </w:r>
    </w:p>
    <w:p>
      <w:pPr>
        <w:pStyle w:val="Normal"/>
        <w:widowControl w:val="false"/>
        <w:spacing w:lineRule="auto" w:line="240" w:before="0" w:after="0"/>
        <w:ind w:left="0" w:right="0" w:firstLine="720"/>
        <w:jc w:val="both"/>
        <w:rPr>
          <w:rFonts w:eastAsia="MS Mincho" w:cs="Arial" w:ascii="Arial" w:hAnsi="Arial"/>
          <w:b/>
          <w:szCs w:val="24"/>
          <w:lang w:val="mn-Cyrl-MN" w:eastAsia="ko-KR"/>
        </w:rPr>
      </w:pPr>
      <w:r>
        <w:rPr>
          <w:rFonts w:eastAsia="MS Mincho" w:cs="Arial" w:ascii="Arial" w:hAnsi="Arial"/>
          <w:b/>
          <w:szCs w:val="24"/>
          <w:lang w:val="mn-Cyrl-MN" w:eastAsia="ko-KR"/>
        </w:rPr>
        <w:t>Нэг. Хуулийн төсөл боловсруулах үндэслэл, шаардлага</w:t>
      </w:r>
    </w:p>
    <w:p>
      <w:pPr>
        <w:pStyle w:val="Normal"/>
        <w:widowControl w:val="false"/>
        <w:spacing w:lineRule="auto" w:line="240" w:before="0" w:after="0"/>
        <w:ind w:left="0" w:right="0" w:firstLine="720"/>
        <w:jc w:val="both"/>
        <w:rPr>
          <w:rFonts w:eastAsia="MS Mincho" w:cs="Arial" w:ascii="Arial" w:hAnsi="Arial"/>
          <w:b/>
          <w:szCs w:val="24"/>
          <w:lang w:val="mn-Cyrl-MN" w:eastAsia="ko-KR"/>
        </w:rPr>
      </w:pPr>
      <w:r>
        <w:rPr>
          <w:rFonts w:eastAsia="MS Mincho" w:cs="Arial" w:ascii="Arial" w:hAnsi="Arial"/>
          <w:b/>
          <w:szCs w:val="24"/>
          <w:lang w:val="mn-Cyrl-MN" w:eastAsia="ko-KR"/>
        </w:rPr>
      </w:r>
    </w:p>
    <w:p>
      <w:pPr>
        <w:pStyle w:val="Normal"/>
        <w:widowControl w:val="false"/>
        <w:spacing w:lineRule="auto" w:line="240" w:before="0" w:after="0"/>
        <w:ind w:left="0" w:right="0" w:firstLine="720"/>
        <w:jc w:val="both"/>
        <w:rPr>
          <w:rFonts w:eastAsia="Arial" w:cs="Arial" w:ascii="Arial" w:hAnsi="Arial"/>
          <w:b/>
          <w:szCs w:val="24"/>
          <w:lang w:val="mn-Cyrl-MN" w:eastAsia="ko-KR"/>
        </w:rPr>
      </w:pPr>
      <w:r>
        <w:rPr>
          <w:rFonts w:eastAsia="Arial" w:cs="Arial" w:ascii="Arial" w:hAnsi="Arial"/>
          <w:b/>
          <w:szCs w:val="24"/>
          <w:lang w:val="mn-Cyrl-MN" w:eastAsia="ko-KR"/>
        </w:rPr>
        <w:t>1.1. Хууль зүйн үндэслэл:</w:t>
      </w:r>
    </w:p>
    <w:p>
      <w:pPr>
        <w:pStyle w:val="Normal"/>
        <w:widowControl w:val="false"/>
        <w:spacing w:lineRule="auto" w:line="240" w:before="0" w:after="0"/>
        <w:ind w:left="0" w:right="0" w:firstLine="720"/>
        <w:jc w:val="both"/>
        <w:rPr>
          <w:rFonts w:eastAsia="Arial" w:cs="Arial" w:ascii="Arial" w:hAnsi="Arial"/>
          <w:b/>
          <w:szCs w:val="24"/>
          <w:lang w:val="mn-Cyrl-MN" w:eastAsia="ko-KR"/>
        </w:rPr>
      </w:pPr>
      <w:r>
        <w:rPr>
          <w:rFonts w:eastAsia="Arial" w:cs="Arial" w:ascii="Arial" w:hAnsi="Arial"/>
          <w:b/>
          <w:szCs w:val="24"/>
          <w:lang w:val="mn-Cyrl-MN" w:eastAsia="ko-KR"/>
        </w:rPr>
      </w:r>
    </w:p>
    <w:p>
      <w:pPr>
        <w:pStyle w:val="Normal"/>
        <w:widowControl w:val="false"/>
        <w:spacing w:lineRule="auto" w:line="240" w:before="0" w:after="0"/>
        <w:ind w:left="0" w:right="0" w:firstLine="720"/>
        <w:jc w:val="both"/>
        <w:rPr>
          <w:rFonts w:eastAsia="Times New Roman" w:cs="Arial" w:ascii="Arial" w:hAnsi="Arial"/>
          <w:color w:val="000000"/>
          <w:szCs w:val="24"/>
          <w:shd w:fill="FFFFFF" w:val="clear"/>
        </w:rPr>
      </w:pPr>
      <w:r>
        <w:rPr>
          <w:rFonts w:eastAsia="Arial" w:cs="Arial" w:ascii="Arial" w:hAnsi="Arial"/>
          <w:szCs w:val="24"/>
          <w:lang w:val="mn-Cyrl-MN" w:eastAsia="ko-KR"/>
        </w:rPr>
        <w:t xml:space="preserve">- </w:t>
      </w:r>
      <w:r>
        <w:rPr>
          <w:rFonts w:eastAsia="MS Mincho" w:cs="Arial" w:ascii="Arial" w:hAnsi="Arial"/>
          <w:szCs w:val="24"/>
          <w:lang w:val="mn-Cyrl-MN" w:eastAsia="ko-KR"/>
        </w:rPr>
        <w:t>Улсын Их Хурлын 2010 оны 48 дугаар тогтоолоор баталсан “Монгол Улсын Үндэсний аюулгүй байдлын үзэл баримтлал”-ын</w:t>
      </w:r>
      <w:r>
        <w:rPr>
          <w:rFonts w:eastAsia="Arial" w:cs="Arial" w:ascii="Arial" w:hAnsi="Arial"/>
          <w:b/>
          <w:szCs w:val="24"/>
          <w:lang w:val="mn-Cyrl-MN" w:eastAsia="ko-KR"/>
        </w:rPr>
        <w:t xml:space="preserve"> </w:t>
      </w:r>
      <w:r>
        <w:rPr>
          <w:rFonts w:eastAsia="Times New Roman" w:cs="Arial" w:ascii="Arial" w:hAnsi="Arial"/>
          <w:color w:val="000000"/>
          <w:szCs w:val="24"/>
          <w:shd w:fill="FFFFFF" w:val="clear"/>
        </w:rPr>
        <w:t>3.3.2.3-т “төрийн бодлогын залгамж чанарыг хангах эрх зүй, зохион байгуулалтын үндсийг бүрдүүлнэ” гэж;</w:t>
      </w:r>
      <w:r>
        <w:rPr>
          <w:rFonts w:eastAsia="Arial" w:cs="Arial" w:ascii="Arial" w:hAnsi="Arial"/>
          <w:b/>
          <w:szCs w:val="24"/>
          <w:lang w:val="mn-Cyrl-MN" w:eastAsia="ko-KR"/>
        </w:rPr>
        <w:t xml:space="preserve"> </w:t>
      </w:r>
      <w:r>
        <w:rPr>
          <w:rFonts w:eastAsia="Times New Roman" w:cs="Arial" w:ascii="Arial" w:hAnsi="Arial"/>
          <w:color w:val="000000"/>
          <w:szCs w:val="24"/>
          <w:shd w:fill="FFFFFF" w:val="clear"/>
        </w:rPr>
        <w:t>3.3.2.6-д “төрийн албан хаагчид тавигдах ёс зүй, мэдлэг, чадварын шалгуурыг олон улсын жишигт нийцүүлэн шинэчилж, цалин, хангамжийг нэмэгдүүлж, тогтвор суурьшилтай, үр бүтээлтэй ажиллах нөхцөлийг бүрдүүлнэ” гэж; 3.3.2.7-д “төрийн албан хаагчид аюулгүй байдлын мэдлэг олгож, мэргэжлийн ур чадвараа байнга дээшлүүлэх, шударгаар өрсөлдөх боломж, нөхцөлийг бүрдүүлж, сонирхлын зөрчлийг хуулиар хязгаарлана” гэж тус тус заасан.</w:t>
      </w:r>
    </w:p>
    <w:p>
      <w:pPr>
        <w:pStyle w:val="Normal"/>
        <w:widowControl w:val="false"/>
        <w:tabs>
          <w:tab w:val="left" w:pos="0" w:leader="none"/>
        </w:tabs>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tabs>
          <w:tab w:val="left" w:pos="0" w:leader="none"/>
        </w:tabs>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tab/>
        <w:t xml:space="preserve">- Улсын Их Хурлын 2016 оны 45 дугаар тогтоолоор баталсан “Засгийн газрын 2016-2020 оны үйл ажиллагааны хөтөлбөр”-ийн “Тав. Засаглалын бодлого” хэсэгт </w:t>
      </w:r>
      <w:r>
        <w:rPr>
          <w:rFonts w:eastAsia="MS Mincho" w:cs="Arial" w:ascii="Arial" w:hAnsi="Arial"/>
          <w:szCs w:val="24"/>
          <w:lang w:eastAsia="ko-KR"/>
        </w:rPr>
        <w:t>“</w:t>
      </w:r>
      <w:r>
        <w:rPr>
          <w:rFonts w:eastAsia="MS Mincho" w:cs="Arial" w:ascii="Arial" w:hAnsi="Arial"/>
          <w:szCs w:val="24"/>
          <w:lang w:val="mn-Cyrl-MN" w:eastAsia="ko-KR"/>
        </w:rPr>
        <w:t>5.1.8.</w:t>
      </w:r>
      <w:r>
        <w:rPr>
          <w:rFonts w:eastAsia="Times New Roman" w:cs="Arial" w:ascii="Arial" w:hAnsi="Arial"/>
          <w:szCs w:val="24"/>
        </w:rPr>
        <w:t>төрийн албан хаагчийн хариуцлагыг нэмэгдүүлж, хууль тогтоомж, төрийн албан хаагчийн ёс зүйн дүрмийг зөрчин бусдад хохирол учруулсан албан тушаалтан хохирлыг өөрөө хариуцан төлж барагдуулах хуулийн зохицуулалтын хэрэгжилтийг хангана”</w:t>
      </w:r>
      <w:r>
        <w:rPr>
          <w:rFonts w:eastAsia="Times New Roman" w:cs="Arial" w:ascii="Arial" w:hAnsi="Arial"/>
          <w:szCs w:val="24"/>
          <w:lang w:val="mn-Cyrl-MN"/>
        </w:rPr>
        <w:t xml:space="preserve"> гэж</w:t>
      </w:r>
      <w:r>
        <w:rPr>
          <w:rFonts w:eastAsia="Times New Roman" w:cs="Arial" w:ascii="Arial" w:hAnsi="Arial"/>
          <w:szCs w:val="24"/>
        </w:rPr>
        <w:t>;</w:t>
      </w:r>
      <w:r>
        <w:rPr>
          <w:rFonts w:eastAsia="MS Mincho" w:cs="Arial" w:ascii="Arial" w:hAnsi="Arial"/>
          <w:szCs w:val="24"/>
          <w:lang w:val="mn-Cyrl-MN" w:eastAsia="ko-KR"/>
        </w:rPr>
        <w:t xml:space="preserve"> </w:t>
      </w:r>
      <w:r>
        <w:rPr>
          <w:rFonts w:eastAsia="MS Mincho" w:cs="Arial" w:ascii="Arial" w:hAnsi="Arial"/>
          <w:szCs w:val="24"/>
          <w:lang w:eastAsia="ko-KR"/>
        </w:rPr>
        <w:t>“</w:t>
      </w:r>
      <w:r>
        <w:rPr>
          <w:rFonts w:eastAsia="Times New Roman" w:cs="Arial" w:ascii="Arial" w:hAnsi="Arial"/>
          <w:szCs w:val="24"/>
        </w:rPr>
        <w:t>5.1.9.мэргэжлийн мэдлэг, ур чадварын хувьд шаардлага хангахгүй, хариуцлага алдаж, ёс зүйн алдаа гаргасан төрийн бүхий л албан тушаалтныг танил тал, нам эвслийн эрх ашгийг харгалзахгүйгээр хуулийн дагуу хариуцлага тооцож, төрийн албаны нэр хүндийг өсгөнө”</w:t>
      </w:r>
      <w:r>
        <w:rPr>
          <w:rFonts w:eastAsia="Times New Roman" w:cs="Arial" w:ascii="Arial" w:hAnsi="Arial"/>
          <w:szCs w:val="24"/>
          <w:lang w:val="mn-Cyrl-MN"/>
        </w:rPr>
        <w:t xml:space="preserve"> гэж</w:t>
      </w:r>
      <w:r>
        <w:rPr>
          <w:rFonts w:eastAsia="Times New Roman" w:cs="Arial" w:ascii="Arial" w:hAnsi="Arial"/>
          <w:szCs w:val="24"/>
        </w:rPr>
        <w:t>; “5.1.10.төрийн байгууллагыг удирдаж байгаа хүмүүс ах</w:t>
      </w:r>
      <w:r>
        <w:rPr>
          <w:rFonts w:eastAsia="Times New Roman" w:cs="Arial" w:ascii="Arial" w:hAnsi="Arial"/>
          <w:szCs w:val="24"/>
          <w:lang w:val="mn-Cyrl-MN"/>
        </w:rPr>
        <w:t>,</w:t>
      </w:r>
      <w:r>
        <w:rPr>
          <w:rFonts w:eastAsia="Times New Roman" w:cs="Arial" w:ascii="Arial" w:hAnsi="Arial"/>
          <w:szCs w:val="24"/>
        </w:rPr>
        <w:t xml:space="preserve"> дүү, хамаатан саднаа ажилд</w:t>
      </w:r>
      <w:r>
        <w:rPr>
          <w:rFonts w:eastAsia="MS Mincho" w:cs="Arial" w:ascii="Arial" w:hAnsi="Arial"/>
          <w:szCs w:val="24"/>
          <w:lang w:val="mn-Cyrl-MN" w:eastAsia="ko-KR"/>
        </w:rPr>
        <w:t xml:space="preserve"> </w:t>
      </w:r>
      <w:r>
        <w:rPr>
          <w:rFonts w:eastAsia="Times New Roman" w:cs="Arial" w:ascii="Arial" w:hAnsi="Arial"/>
          <w:szCs w:val="24"/>
        </w:rPr>
        <w:t>авахыг хориглоно”</w:t>
      </w:r>
      <w:r>
        <w:rPr>
          <w:rFonts w:eastAsia="Times New Roman" w:cs="Arial" w:ascii="Arial" w:hAnsi="Arial"/>
          <w:szCs w:val="24"/>
          <w:lang w:val="mn-Cyrl-MN"/>
        </w:rPr>
        <w:t xml:space="preserve"> гэж</w:t>
      </w:r>
      <w:r>
        <w:rPr>
          <w:rFonts w:eastAsia="Times New Roman" w:cs="Arial" w:ascii="Arial" w:hAnsi="Arial"/>
          <w:szCs w:val="24"/>
        </w:rPr>
        <w:t>;</w:t>
      </w:r>
      <w:r>
        <w:rPr>
          <w:rFonts w:eastAsia="Times New Roman" w:cs="Arial" w:ascii="Arial" w:hAnsi="Arial"/>
          <w:szCs w:val="24"/>
          <w:lang w:val="mn-Cyrl-MN"/>
        </w:rPr>
        <w:t xml:space="preserve"> </w:t>
      </w:r>
      <w:r>
        <w:rPr>
          <w:rFonts w:eastAsia="Times New Roman" w:cs="Arial" w:ascii="Arial" w:hAnsi="Arial"/>
          <w:szCs w:val="24"/>
        </w:rPr>
        <w:t>“5.1.13.төрийн үйлчилгээнд иргэдийн үнэлгээний картын системийг нэвтрүүлэх эрх зүйн орчинг бүрдүүлнэ”</w:t>
      </w:r>
      <w:r>
        <w:rPr>
          <w:rFonts w:eastAsia="Times New Roman" w:cs="Arial" w:ascii="Arial" w:hAnsi="Arial"/>
          <w:szCs w:val="24"/>
          <w:lang w:val="mn-Cyrl-MN"/>
        </w:rPr>
        <w:t xml:space="preserve"> гэж</w:t>
      </w:r>
      <w:r>
        <w:rPr>
          <w:rFonts w:eastAsia="Times New Roman" w:cs="Arial" w:ascii="Arial" w:hAnsi="Arial"/>
          <w:szCs w:val="24"/>
        </w:rPr>
        <w:t>;</w:t>
      </w:r>
      <w:r>
        <w:rPr>
          <w:rFonts w:eastAsia="MS Mincho" w:cs="Arial" w:ascii="Arial" w:hAnsi="Arial"/>
          <w:szCs w:val="24"/>
          <w:lang w:val="mn-Cyrl-MN" w:eastAsia="ko-KR"/>
        </w:rPr>
        <w:t xml:space="preserve"> </w:t>
      </w:r>
      <w:r>
        <w:rPr>
          <w:rFonts w:eastAsia="MS Mincho" w:cs="Arial" w:ascii="Arial" w:hAnsi="Arial"/>
          <w:szCs w:val="24"/>
          <w:lang w:eastAsia="ko-KR"/>
        </w:rPr>
        <w:t>“</w:t>
      </w:r>
      <w:r>
        <w:rPr>
          <w:rFonts w:eastAsia="Times New Roman" w:cs="Arial" w:ascii="Arial" w:hAnsi="Arial"/>
          <w:szCs w:val="24"/>
        </w:rPr>
        <w:t>5.1.16.төрийн албаны тогтвортой байдлыг баталгаажуулж, төрийн албан хаагчдыг</w:t>
      </w:r>
      <w:r>
        <w:rPr>
          <w:rFonts w:eastAsia="MS Mincho" w:cs="Arial" w:ascii="Arial" w:hAnsi="Arial"/>
          <w:szCs w:val="24"/>
          <w:lang w:eastAsia="ko-KR"/>
        </w:rPr>
        <w:t xml:space="preserve"> </w:t>
      </w:r>
      <w:r>
        <w:rPr>
          <w:rFonts w:eastAsia="Times New Roman" w:cs="Arial" w:ascii="Arial" w:hAnsi="Arial"/>
          <w:szCs w:val="24"/>
        </w:rPr>
        <w:t>бэлтгэх, сургаж хөгжүүлэх, мэргэшүүлэх танхимын болон зайн сургалтын хамрах хүрээг нэмэгдүүлж, төрийн албаны мэргэшсэн, чадварлаг байх нөхцөлийг бүрдүүлнэ”</w:t>
      </w:r>
      <w:r>
        <w:rPr>
          <w:rFonts w:eastAsia="Times New Roman" w:cs="Arial" w:ascii="Arial" w:hAnsi="Arial"/>
          <w:szCs w:val="24"/>
          <w:lang w:val="mn-Cyrl-MN"/>
        </w:rPr>
        <w:t xml:space="preserve"> гэж тус тус заасан</w:t>
      </w:r>
      <w:r>
        <w:rPr>
          <w:rFonts w:eastAsia="MS Mincho" w:cs="Arial" w:ascii="Arial" w:hAnsi="Arial"/>
          <w:szCs w:val="24"/>
          <w:lang w:val="mn-Cyrl-MN" w:eastAsia="ko-KR"/>
        </w:rPr>
        <w:t>.</w:t>
      </w:r>
    </w:p>
    <w:p>
      <w:pPr>
        <w:pStyle w:val="Normal"/>
        <w:widowControl w:val="false"/>
        <w:spacing w:lineRule="auto" w:line="240" w:before="0" w:after="0"/>
        <w:jc w:val="both"/>
        <w:rPr>
          <w:rFonts w:eastAsia="Arial" w:cs="Arial" w:ascii="Arial" w:hAnsi="Arial"/>
          <w:b/>
          <w:szCs w:val="24"/>
          <w:lang w:val="mn-Cyrl-MN" w:eastAsia="ko-KR"/>
        </w:rPr>
      </w:pPr>
      <w:r>
        <w:rPr>
          <w:rFonts w:eastAsia="Arial" w:cs="Arial" w:ascii="Arial" w:hAnsi="Arial"/>
          <w:b/>
          <w:szCs w:val="24"/>
          <w:lang w:val="mn-Cyrl-MN" w:eastAsia="ko-KR"/>
        </w:rPr>
      </w:r>
    </w:p>
    <w:p>
      <w:pPr>
        <w:pStyle w:val="Normal"/>
        <w:widowControl w:val="false"/>
        <w:tabs>
          <w:tab w:val="left" w:pos="0" w:leader="none"/>
        </w:tabs>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tab/>
        <w:t>- Монгол Улсын Үндсэн хуулийн Дөчин зургадугаар зүйлийн 3 дахь хэсэгт “төрийн албан хаагчийн ажиллах нөхцөл, баталгааг хуулиар тогтооно” гэж заасан.</w:t>
      </w:r>
    </w:p>
    <w:p>
      <w:pPr>
        <w:pStyle w:val="Normal"/>
        <w:widowControl w:val="false"/>
        <w:tabs>
          <w:tab w:val="left" w:pos="0" w:leader="none"/>
        </w:tabs>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ind w:left="0" w:right="0" w:firstLine="720"/>
        <w:jc w:val="both"/>
        <w:rPr>
          <w:rFonts w:eastAsia="Arial" w:cs="Arial" w:ascii="Arial" w:hAnsi="Arial"/>
          <w:b/>
          <w:szCs w:val="24"/>
          <w:lang w:val="mn-Cyrl-MN" w:eastAsia="ko-KR"/>
        </w:rPr>
      </w:pPr>
      <w:r>
        <w:rPr>
          <w:rFonts w:eastAsia="Arial" w:cs="Arial" w:ascii="Arial" w:hAnsi="Arial"/>
          <w:b/>
          <w:szCs w:val="24"/>
          <w:lang w:val="mn-Cyrl-MN" w:eastAsia="ko-KR"/>
        </w:rPr>
        <w:t>1.2. Практик шаардлага:</w:t>
      </w:r>
    </w:p>
    <w:p>
      <w:pPr>
        <w:pStyle w:val="Normal"/>
        <w:widowControl w:val="false"/>
        <w:spacing w:lineRule="auto" w:line="240" w:before="0" w:after="0"/>
        <w:ind w:left="0" w:right="0" w:firstLine="720"/>
        <w:jc w:val="both"/>
        <w:rPr>
          <w:rFonts w:eastAsia="Arial" w:cs="Arial" w:ascii="Arial" w:hAnsi="Arial"/>
          <w:b/>
          <w:szCs w:val="24"/>
          <w:lang w:val="mn-Cyrl-MN" w:eastAsia="ko-KR"/>
        </w:rPr>
      </w:pPr>
      <w:r>
        <w:rPr>
          <w:rFonts w:eastAsia="Arial" w:cs="Arial" w:ascii="Arial" w:hAnsi="Arial"/>
          <w:b/>
          <w:szCs w:val="24"/>
          <w:lang w:val="mn-Cyrl-MN" w:eastAsia="ko-KR"/>
        </w:rPr>
      </w:r>
    </w:p>
    <w:p>
      <w:pPr>
        <w:pStyle w:val="Normal"/>
        <w:widowControl w:val="false"/>
        <w:spacing w:lineRule="auto" w:line="240" w:before="0" w:after="0"/>
        <w:ind w:left="0" w:right="0" w:firstLine="720"/>
        <w:jc w:val="both"/>
        <w:rPr>
          <w:rFonts w:eastAsia="Arial" w:cs="Arial" w:ascii="Arial" w:hAnsi="Arial"/>
          <w:b/>
          <w:szCs w:val="24"/>
          <w:lang w:val="mn-Cyrl-MN" w:eastAsia="ko-KR"/>
        </w:rPr>
      </w:pPr>
      <w:r>
        <w:rPr>
          <w:rFonts w:eastAsia="Arial" w:cs="Arial" w:ascii="Arial" w:hAnsi="Arial"/>
          <w:b/>
          <w:szCs w:val="24"/>
          <w:lang w:val="mn-Cyrl-MN" w:eastAsia="ko-KR"/>
        </w:rPr>
        <w:t>А. Төрийн албаны нийтлэг харилцааны тухайд:</w:t>
      </w:r>
    </w:p>
    <w:p>
      <w:pPr>
        <w:pStyle w:val="Normal"/>
        <w:widowControl w:val="false"/>
        <w:spacing w:lineRule="auto" w:line="240" w:before="0" w:after="0"/>
        <w:ind w:left="0" w:right="0" w:firstLine="720"/>
        <w:jc w:val="both"/>
        <w:rPr>
          <w:rFonts w:eastAsia="Arial" w:cs="Arial" w:ascii="Arial" w:hAnsi="Arial"/>
          <w:b/>
          <w:szCs w:val="24"/>
          <w:lang w:val="mn-Cyrl-MN" w:eastAsia="ko-KR"/>
        </w:rPr>
      </w:pPr>
      <w:r>
        <w:rPr>
          <w:rFonts w:eastAsia="Arial" w:cs="Arial" w:ascii="Arial" w:hAnsi="Arial"/>
          <w:b/>
          <w:szCs w:val="24"/>
          <w:lang w:val="mn-Cyrl-MN" w:eastAsia="ko-KR"/>
        </w:rPr>
      </w:r>
    </w:p>
    <w:p>
      <w:pPr>
        <w:pStyle w:val="Normal"/>
        <w:widowControl w:val="false"/>
        <w:spacing w:lineRule="auto" w:line="240" w:before="0" w:after="0"/>
        <w:ind w:left="0" w:right="0" w:firstLine="720"/>
        <w:jc w:val="both"/>
        <w:rPr>
          <w:rFonts w:eastAsia="MS Mincho" w:cs="Arial" w:ascii="Arial" w:hAnsi="Arial"/>
          <w:szCs w:val="24"/>
          <w:lang w:val="mn-Cyrl-MN" w:eastAsia="ko-KR"/>
        </w:rPr>
      </w:pPr>
      <w:r>
        <w:rPr>
          <w:rFonts w:eastAsia="Arial" w:cs="Arial" w:ascii="Arial" w:hAnsi="Arial"/>
          <w:szCs w:val="24"/>
          <w:lang w:val="mn-Cyrl-MN" w:eastAsia="ko-KR"/>
        </w:rPr>
        <w:t xml:space="preserve">Улсын Их Хурлаас </w:t>
      </w:r>
      <w:r>
        <w:rPr>
          <w:rFonts w:eastAsia="MS Mincho" w:cs="Arial" w:ascii="Arial" w:hAnsi="Arial"/>
          <w:szCs w:val="24"/>
          <w:lang w:val="mn-Cyrl-MN" w:eastAsia="ko-KR"/>
        </w:rPr>
        <w:t xml:space="preserve">1994 онд Төрийн албаны тухай хуулийг батлан 1995 оны 6 дугаар сарын 1-ний өдрөөс мөрдүүлсэн бөгөөд 2002 онд уг хуулийг шинэчлэн найруулж, 2008 онд хэд хэдэн зарчмын шинжтэй томоохон нэмэлт, өөрчлөлт оруулсан. </w:t>
      </w:r>
      <w:r>
        <w:rPr>
          <w:rFonts w:eastAsia="Arial" w:cs="Arial" w:ascii="Arial" w:hAnsi="Arial"/>
          <w:szCs w:val="24"/>
          <w:lang w:val="mn-Cyrl-MN" w:eastAsia="ko-KR"/>
        </w:rPr>
        <w:t xml:space="preserve">Энэ хугацаанд нам төвтэй төрийн албыг мэргэшсэн, тогтвортой, улс төрөөс хараат бус төрийн алба болгон өөрчлөн шинэчлэхэд ихээхэн анхаарч ирсний үр дүнд тодорхой ахиц дэвшил гарсан. </w:t>
      </w:r>
      <w:r>
        <w:rPr>
          <w:rFonts w:eastAsia="MS Mincho" w:cs="Arial" w:ascii="Arial" w:hAnsi="Arial"/>
          <w:szCs w:val="24"/>
          <w:lang w:val="mn-Cyrl-MN" w:eastAsia="ko-KR"/>
        </w:rPr>
        <w:t xml:space="preserve">Тухайлбал, энэхүү өөрчлөлтөөр төрийн улс төрийнхөөс бусад төрийн албан хаагчдыг улс төрийн намын харьяалалгүй байлгах, намын харьяалалгүй төрийн албан хаагчид улс төрийн сонгуулийн сурталчилгаанд ямар нэгэн хэлбэрээр оролцохгүй байх, төрийн албан хаагчдыг үндэслэлгүйгээр халах, чөлөөлөхийг хориглох зэрэг төрийн албанд шударга ёсыг хэрэгжүүлэх, хууль бус томилгоо, хөдөлгөөнийг таслан зогсоож, улс төрийн зүй бус нөлөөллөөс ангид болгох, мэргэшсэн, тогтвортой төрийн албыг төлөвшүүлэн бэхжүүлэхэд чиглэсэн өөрчлөлтүүд хийгдсэн байна. </w:t>
      </w:r>
    </w:p>
    <w:p>
      <w:pPr>
        <w:pStyle w:val="Normal"/>
        <w:widowControl w:val="false"/>
        <w:spacing w:lineRule="auto" w:line="240" w:before="0" w:after="0"/>
        <w:ind w:left="0" w:right="0" w:firstLine="72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ind w:left="0" w:right="0" w:firstLine="720"/>
        <w:jc w:val="both"/>
        <w:rPr>
          <w:rFonts w:eastAsia="MS Mincho" w:cs="Arial" w:ascii="Arial" w:hAnsi="Arial"/>
          <w:szCs w:val="24"/>
          <w:lang w:val="mn-Cyrl-MN" w:eastAsia="ko-KR"/>
        </w:rPr>
      </w:pPr>
      <w:r>
        <w:rPr>
          <w:rFonts w:eastAsia="MS Mincho" w:cs="Arial" w:ascii="Arial" w:hAnsi="Arial"/>
          <w:szCs w:val="24"/>
          <w:lang w:val="mn-Cyrl-MN" w:eastAsia="ko-KR"/>
        </w:rPr>
        <w:t xml:space="preserve">Мөн Улсын Их Хурлын 2010 оны 48 дугаар тогтоолоор баталсан Монгол Улсын Үндэсний аюулгүй байдлын үзэл баримтлалд “төрийн залгамж чанар, төрийн албаны мэргэшсэн тогтвортой байдал, хууль ёсыг дээдэлсэн авлигагүй төрийн алба, төрийн албаны үйлчилгээний чанар хүртээмж”-ийн талаар тусгаж, шинэ үеийн төрийн албаны хөгжлийн чиг баримжааг тодорхойлсон болно.  </w:t>
      </w:r>
    </w:p>
    <w:p>
      <w:pPr>
        <w:pStyle w:val="Normal"/>
        <w:widowControl w:val="false"/>
        <w:spacing w:lineRule="auto" w:line="240" w:before="0" w:after="0"/>
        <w:ind w:left="0" w:right="0" w:firstLine="426"/>
        <w:jc w:val="both"/>
        <w:rPr>
          <w:rFonts w:eastAsia="Arial" w:cs="Arial" w:ascii="Arial" w:hAnsi="Arial"/>
          <w:szCs w:val="24"/>
          <w:lang w:val="mn-Cyrl-MN" w:eastAsia="ko-KR"/>
        </w:rPr>
      </w:pPr>
      <w:r>
        <w:rPr>
          <w:rFonts w:eastAsia="Arial" w:cs="Arial" w:ascii="Arial" w:hAnsi="Arial"/>
          <w:szCs w:val="24"/>
          <w:lang w:val="mn-Cyrl-MN" w:eastAsia="ko-KR"/>
        </w:rPr>
      </w:r>
    </w:p>
    <w:p>
      <w:pPr>
        <w:pStyle w:val="Normal"/>
        <w:widowControl w:val="false"/>
        <w:spacing w:lineRule="auto" w:line="240" w:before="0" w:after="0"/>
        <w:ind w:left="0" w:right="0" w:firstLine="720"/>
        <w:jc w:val="both"/>
        <w:rPr>
          <w:rFonts w:eastAsia="Arial" w:cs="Arial" w:ascii="Arial" w:hAnsi="Arial"/>
          <w:szCs w:val="24"/>
          <w:lang w:val="mn-Cyrl-MN" w:eastAsia="ko-KR"/>
        </w:rPr>
      </w:pPr>
      <w:r>
        <w:rPr>
          <w:rFonts w:eastAsia="Arial" w:cs="Arial" w:ascii="Arial" w:hAnsi="Arial"/>
          <w:szCs w:val="24"/>
          <w:lang w:val="mn-Cyrl-MN" w:eastAsia="ko-KR"/>
        </w:rPr>
        <w:t>Түүнчлэн засаглалыг сайжруулах, а</w:t>
      </w:r>
      <w:r>
        <w:rPr>
          <w:rFonts w:eastAsia="Arial" w:cs="Arial" w:ascii="Arial" w:hAnsi="Arial"/>
          <w:szCs w:val="24"/>
          <w:lang w:eastAsia="ko-KR"/>
        </w:rPr>
        <w:t>влигаас урьдчилан сэргийлэх, төрийн алб</w:t>
      </w:r>
      <w:r>
        <w:rPr>
          <w:rFonts w:eastAsia="Arial" w:cs="Arial" w:ascii="Arial" w:hAnsi="Arial"/>
          <w:szCs w:val="24"/>
          <w:lang w:val="mn-Cyrl-MN" w:eastAsia="ko-KR"/>
        </w:rPr>
        <w:t xml:space="preserve">аны ил тод, </w:t>
      </w:r>
      <w:r>
        <w:rPr>
          <w:rFonts w:eastAsia="Arial" w:cs="Arial" w:ascii="Arial" w:hAnsi="Arial"/>
          <w:szCs w:val="24"/>
          <w:lang w:eastAsia="ko-KR"/>
        </w:rPr>
        <w:t>хариуцлагатай, шударга үйл ажиллагааг бэхжүүлэх</w:t>
      </w:r>
      <w:r>
        <w:rPr>
          <w:rFonts w:eastAsia="Arial" w:cs="Arial" w:ascii="Arial" w:hAnsi="Arial"/>
          <w:szCs w:val="24"/>
          <w:lang w:val="mn-Cyrl-MN" w:eastAsia="ko-KR"/>
        </w:rPr>
        <w:t>, төрийн албан тушаалтан албан үүргээ гүйцэтгэхдээ төрийн ашиг сонирхлыг хувийн ашиг сонирхлоос дээгүүрт тавих зэрэг шаардлаг</w:t>
      </w:r>
      <w:r>
        <w:rPr>
          <w:rFonts w:eastAsia="Arial" w:cs="Arial" w:ascii="Arial" w:hAnsi="Arial"/>
          <w:szCs w:val="24"/>
          <w:lang w:eastAsia="ko-KR"/>
        </w:rPr>
        <w:t>а байгааг үндэслэн</w:t>
      </w:r>
      <w:r>
        <w:rPr>
          <w:rFonts w:eastAsia="Arial" w:cs="Arial" w:ascii="Arial" w:hAnsi="Arial"/>
          <w:szCs w:val="24"/>
          <w:lang w:val="mn-Cyrl-MN" w:eastAsia="ko-KR"/>
        </w:rPr>
        <w:t xml:space="preserve"> төрөөс Нийтийн албанд нийтийн болон хувийн ашиг сонирхлыг зохицуулах, ашиг сонирхлын зөрчлөөс урьдчилан сэргийлэх тухай хуулийн батлан мөрдүүлж байна</w:t>
      </w:r>
      <w:r>
        <w:rPr>
          <w:rFonts w:eastAsia="Arial" w:cs="Arial" w:ascii="Arial" w:hAnsi="Arial"/>
          <w:szCs w:val="24"/>
          <w:lang w:eastAsia="ko-KR"/>
        </w:rPr>
        <w:t>.</w:t>
      </w:r>
      <w:r>
        <w:rPr>
          <w:rFonts w:eastAsia="Arial" w:cs="Arial" w:ascii="Arial" w:hAnsi="Arial"/>
          <w:szCs w:val="24"/>
          <w:lang w:val="mn-Cyrl-MN" w:eastAsia="ko-KR"/>
        </w:rPr>
        <w:t xml:space="preserve"> </w:t>
      </w:r>
    </w:p>
    <w:p>
      <w:pPr>
        <w:pStyle w:val="Normal"/>
        <w:widowControl w:val="false"/>
        <w:spacing w:lineRule="auto" w:line="240" w:before="0" w:after="0"/>
        <w:jc w:val="both"/>
        <w:rPr>
          <w:rFonts w:eastAsia="Arial" w:cs="Arial" w:ascii="Arial" w:hAnsi="Arial"/>
          <w:szCs w:val="24"/>
          <w:lang w:val="mn-Cyrl-MN" w:eastAsia="ko-KR"/>
        </w:rPr>
      </w:pPr>
      <w:r>
        <w:rPr>
          <w:rFonts w:eastAsia="Arial" w:cs="Arial" w:ascii="Arial" w:hAnsi="Arial"/>
          <w:szCs w:val="24"/>
          <w:lang w:val="mn-Cyrl-MN" w:eastAsia="ko-KR"/>
        </w:rPr>
      </w:r>
    </w:p>
    <w:p>
      <w:pPr>
        <w:pStyle w:val="Normal"/>
        <w:widowControl w:val="false"/>
        <w:spacing w:lineRule="auto" w:line="240" w:before="0" w:after="0"/>
        <w:ind w:left="0" w:right="0" w:firstLine="720"/>
        <w:jc w:val="both"/>
        <w:rPr>
          <w:rFonts w:eastAsia="MS Mincho" w:cs="Arial" w:ascii="Arial" w:hAnsi="Arial"/>
          <w:szCs w:val="24"/>
          <w:lang w:val="mn-Cyrl-MN" w:eastAsia="ko-KR"/>
        </w:rPr>
      </w:pPr>
      <w:r>
        <w:rPr>
          <w:rFonts w:eastAsia="Arial" w:cs="Arial" w:ascii="Arial" w:hAnsi="Arial"/>
          <w:szCs w:val="24"/>
          <w:lang w:val="mn-Cyrl-MN" w:eastAsia="ko-KR"/>
        </w:rPr>
        <w:t xml:space="preserve">Гэвч бодит байдал дээр </w:t>
      </w:r>
      <w:r>
        <w:rPr>
          <w:rFonts w:eastAsia="MS Mincho" w:cs="Arial" w:ascii="Arial" w:hAnsi="Arial"/>
          <w:szCs w:val="24"/>
          <w:lang w:eastAsia="ko-KR"/>
        </w:rPr>
        <w:t>төрийн</w:t>
      </w:r>
      <w:r>
        <w:rPr>
          <w:rFonts w:eastAsia="MS Mincho" w:cs="Arial" w:ascii="Arial" w:hAnsi="Arial"/>
          <w:szCs w:val="24"/>
          <w:lang w:val="mn-Cyrl-MN" w:eastAsia="ko-KR"/>
        </w:rPr>
        <w:t xml:space="preserve"> </w:t>
      </w:r>
      <w:r>
        <w:rPr>
          <w:rFonts w:eastAsia="MS Mincho" w:cs="Arial" w:ascii="Arial" w:hAnsi="Arial"/>
          <w:szCs w:val="24"/>
          <w:lang w:eastAsia="ko-KR"/>
        </w:rPr>
        <w:t>албаны томилгоонд улс төрчдийн зүгээс хутгалдан оролцох, энэ талаар төрийн албан тушаалтанд зарим төрлийн дарамт шахалт үзүүлэх</w:t>
      </w:r>
      <w:r>
        <w:rPr>
          <w:rFonts w:eastAsia="MS Mincho" w:cs="Arial" w:ascii="Arial" w:hAnsi="Arial"/>
          <w:szCs w:val="24"/>
          <w:lang w:val="mn-Cyrl-MN" w:eastAsia="ko-KR"/>
        </w:rPr>
        <w:t xml:space="preserve">, </w:t>
      </w:r>
      <w:r>
        <w:rPr>
          <w:rFonts w:eastAsia="MS Mincho" w:cs="Arial" w:ascii="Arial" w:hAnsi="Arial"/>
          <w:szCs w:val="24"/>
          <w:lang w:eastAsia="ko-KR"/>
        </w:rPr>
        <w:t>сонгон шалгаруулалт, томилгоонд хувийн болон улс төрийн ашиг сонирхлын</w:t>
      </w:r>
      <w:r>
        <w:rPr>
          <w:rFonts w:eastAsia="MS Mincho" w:cs="Arial" w:ascii="Arial" w:hAnsi="Arial"/>
          <w:szCs w:val="24"/>
          <w:lang w:val="mn-Cyrl-MN" w:eastAsia="ko-KR"/>
        </w:rPr>
        <w:t xml:space="preserve"> үүднээс </w:t>
      </w:r>
      <w:r>
        <w:rPr>
          <w:rFonts w:eastAsia="MS Mincho" w:cs="Arial" w:ascii="Arial" w:hAnsi="Arial"/>
          <w:szCs w:val="24"/>
          <w:lang w:eastAsia="ko-KR"/>
        </w:rPr>
        <w:t>хандах, төрийн албан хаагчдыг хуульд заасан үндэслэлээс гадуур халж, чөлөөлөх, сонгон шалгаруулаагүй, шаардлага хангаагүй хүнийг албан тушаалд томилох</w:t>
      </w:r>
      <w:r>
        <w:rPr>
          <w:rFonts w:eastAsia="MS Mincho" w:cs="Arial" w:ascii="Arial" w:hAnsi="Arial"/>
          <w:szCs w:val="24"/>
          <w:lang w:val="mn-Cyrl-MN" w:eastAsia="ko-KR"/>
        </w:rPr>
        <w:t xml:space="preserve"> зэрэг үзэгдэл хэвээр байна. </w:t>
      </w:r>
    </w:p>
    <w:p>
      <w:pPr>
        <w:pStyle w:val="Normal"/>
        <w:widowControl w:val="false"/>
        <w:spacing w:lineRule="auto" w:line="240" w:before="0" w:after="0"/>
        <w:ind w:left="0" w:right="0" w:firstLine="426"/>
        <w:jc w:val="both"/>
        <w:rPr>
          <w:rFonts w:eastAsia="MS Mincho" w:cs="Arial" w:ascii="Arial" w:hAnsi="Arial"/>
          <w:szCs w:val="24"/>
          <w:lang w:eastAsia="ko-KR"/>
        </w:rPr>
      </w:pPr>
      <w:r>
        <w:rPr>
          <w:rFonts w:eastAsia="MS Mincho" w:cs="Arial" w:ascii="Arial" w:hAnsi="Arial"/>
          <w:szCs w:val="24"/>
          <w:lang w:eastAsia="ko-KR"/>
        </w:rPr>
      </w:r>
    </w:p>
    <w:p>
      <w:pPr>
        <w:pStyle w:val="Normal"/>
        <w:widowControl w:val="false"/>
        <w:spacing w:lineRule="auto" w:line="240" w:before="0" w:after="0"/>
        <w:ind w:left="0" w:right="0" w:firstLine="720"/>
        <w:jc w:val="both"/>
        <w:rPr>
          <w:rFonts w:eastAsia="MS Mincho" w:cs="Arial" w:ascii="Arial" w:hAnsi="Arial"/>
          <w:szCs w:val="24"/>
          <w:lang w:val="mn-Cyrl-MN" w:eastAsia="ko-KR"/>
        </w:rPr>
      </w:pPr>
      <w:r>
        <w:rPr>
          <w:rFonts w:eastAsia="MS Mincho" w:cs="Arial" w:ascii="Arial" w:hAnsi="Arial"/>
          <w:szCs w:val="24"/>
          <w:lang w:val="mn-Cyrl-MN" w:eastAsia="ko-KR"/>
        </w:rPr>
        <w:t xml:space="preserve">Төрийн албан хаагчийн </w:t>
      </w:r>
      <w:r>
        <w:rPr>
          <w:rFonts w:eastAsia="MS Mincho" w:cs="Arial" w:ascii="Arial" w:hAnsi="Arial"/>
          <w:szCs w:val="24"/>
          <w:lang w:eastAsia="ko-KR"/>
        </w:rPr>
        <w:t>сонгон шалгаруулалт</w:t>
      </w:r>
      <w:r>
        <w:rPr>
          <w:rFonts w:eastAsia="MS Mincho" w:cs="Arial" w:ascii="Arial" w:hAnsi="Arial"/>
          <w:szCs w:val="24"/>
          <w:lang w:val="mn-Cyrl-MN" w:eastAsia="ko-KR"/>
        </w:rPr>
        <w:t xml:space="preserve">ын хувьд </w:t>
      </w:r>
      <w:r>
        <w:rPr>
          <w:rFonts w:eastAsia="MS Mincho" w:cs="Arial" w:ascii="Arial" w:hAnsi="Arial"/>
          <w:szCs w:val="24"/>
          <w:lang w:eastAsia="ko-KR"/>
        </w:rPr>
        <w:t>удирдах ажилтан буюу менежер</w:t>
      </w:r>
      <w:r>
        <w:rPr>
          <w:rFonts w:eastAsia="MS Mincho" w:cs="Arial" w:ascii="Arial" w:hAnsi="Arial"/>
          <w:szCs w:val="24"/>
          <w:lang w:val="mn-Cyrl-MN" w:eastAsia="ko-KR"/>
        </w:rPr>
        <w:t xml:space="preserve">ийн зэрэгцээ </w:t>
      </w:r>
      <w:r>
        <w:rPr>
          <w:rFonts w:eastAsia="MS Mincho" w:cs="Arial" w:ascii="Arial" w:hAnsi="Arial"/>
          <w:szCs w:val="24"/>
          <w:lang w:eastAsia="ko-KR"/>
        </w:rPr>
        <w:t>гүйцэтгэх албан тушаалтан буюу мэргэжилтнүүдийн сонгон шалгаруулалтыг</w:t>
      </w:r>
      <w:r>
        <w:rPr>
          <w:rFonts w:eastAsia="MS Mincho" w:cs="Arial" w:ascii="Arial" w:hAnsi="Arial"/>
          <w:szCs w:val="24"/>
          <w:lang w:val="mn-Cyrl-MN" w:eastAsia="ko-KR"/>
        </w:rPr>
        <w:t xml:space="preserve"> </w:t>
      </w:r>
      <w:r>
        <w:rPr>
          <w:rFonts w:eastAsia="MS Mincho" w:cs="Arial" w:ascii="Arial" w:hAnsi="Arial"/>
          <w:szCs w:val="24"/>
          <w:lang w:eastAsia="ko-KR"/>
        </w:rPr>
        <w:t>Төрийн албаны зөвлөл</w:t>
      </w:r>
      <w:r>
        <w:rPr>
          <w:rFonts w:eastAsia="MS Mincho" w:cs="Arial" w:ascii="Arial" w:hAnsi="Arial"/>
          <w:szCs w:val="24"/>
          <w:lang w:val="mn-Cyrl-MN" w:eastAsia="ko-KR"/>
        </w:rPr>
        <w:t>, түүний</w:t>
      </w:r>
      <w:r>
        <w:rPr>
          <w:rFonts w:eastAsia="MS Mincho" w:cs="Arial" w:ascii="Arial" w:hAnsi="Arial"/>
          <w:szCs w:val="24"/>
          <w:lang w:eastAsia="ko-KR"/>
        </w:rPr>
        <w:t xml:space="preserve"> салбар зөвлөл хариуцан хэрэгжүүлдэг</w:t>
      </w:r>
      <w:r>
        <w:rPr>
          <w:rFonts w:eastAsia="MS Mincho" w:cs="Arial" w:ascii="Arial" w:hAnsi="Arial"/>
          <w:szCs w:val="24"/>
          <w:lang w:val="mn-Cyrl-MN" w:eastAsia="ko-KR"/>
        </w:rPr>
        <w:t xml:space="preserve"> ч уг са</w:t>
      </w:r>
      <w:r>
        <w:rPr>
          <w:rFonts w:eastAsia="MS Mincho" w:cs="Arial" w:ascii="Arial" w:hAnsi="Arial"/>
          <w:szCs w:val="24"/>
          <w:lang w:eastAsia="ko-KR"/>
        </w:rPr>
        <w:t>лбар зөвлөл</w:t>
      </w:r>
      <w:r>
        <w:rPr>
          <w:rFonts w:eastAsia="MS Mincho" w:cs="Arial" w:ascii="Arial" w:hAnsi="Arial"/>
          <w:szCs w:val="24"/>
          <w:lang w:val="mn-Cyrl-MN" w:eastAsia="ko-KR"/>
        </w:rPr>
        <w:t xml:space="preserve"> нь орон нутаг дахь төрийн захиргааны байгууллагын салбар нэгжээс бүрддэг тул захиалагч болон сонгон шалгаруулагч хоёрын хоорондын зааг ялгаа төдийлөн харагдахгүй, хяналт хангалттай хэрэгжихгүйгээс </w:t>
      </w:r>
      <w:r>
        <w:rPr>
          <w:rFonts w:eastAsia="MS Mincho" w:cs="Arial" w:ascii="Arial" w:hAnsi="Arial"/>
          <w:szCs w:val="24"/>
          <w:lang w:eastAsia="ko-KR"/>
        </w:rPr>
        <w:t xml:space="preserve">тэнд явагдаж байгаа сонгон шалгаруулалтад </w:t>
      </w:r>
      <w:r>
        <w:rPr>
          <w:rFonts w:eastAsia="MS Mincho" w:cs="Arial" w:ascii="Arial" w:hAnsi="Arial"/>
          <w:szCs w:val="24"/>
          <w:lang w:val="mn-Cyrl-MN" w:eastAsia="ko-KR"/>
        </w:rPr>
        <w:t xml:space="preserve">иргэдийн зүгээс </w:t>
      </w:r>
      <w:r>
        <w:rPr>
          <w:rFonts w:eastAsia="MS Mincho" w:cs="Arial" w:ascii="Arial" w:hAnsi="Arial"/>
          <w:szCs w:val="24"/>
          <w:lang w:eastAsia="ko-KR"/>
        </w:rPr>
        <w:t>үл итгэх байдал</w:t>
      </w:r>
      <w:r>
        <w:rPr>
          <w:rFonts w:eastAsia="MS Mincho" w:cs="Arial" w:ascii="Arial" w:hAnsi="Arial"/>
          <w:szCs w:val="24"/>
          <w:lang w:val="mn-Cyrl-MN" w:eastAsia="ko-KR"/>
        </w:rPr>
        <w:t xml:space="preserve"> нэмэгдэж байна. </w:t>
      </w:r>
    </w:p>
    <w:p>
      <w:pPr>
        <w:pStyle w:val="Normal"/>
        <w:widowControl w:val="false"/>
        <w:spacing w:lineRule="auto" w:line="240" w:before="0" w:after="0"/>
        <w:jc w:val="both"/>
        <w:rPr>
          <w:rFonts w:eastAsia="MS Mincho" w:cs="Arial" w:ascii="Arial" w:hAnsi="Arial"/>
          <w:szCs w:val="24"/>
          <w:lang w:eastAsia="ko-KR"/>
        </w:rPr>
      </w:pPr>
      <w:r>
        <w:rPr>
          <w:rFonts w:eastAsia="MS Mincho" w:cs="Arial" w:ascii="Arial" w:hAnsi="Arial"/>
          <w:szCs w:val="24"/>
          <w:lang w:eastAsia="ko-KR"/>
        </w:rPr>
      </w:r>
    </w:p>
    <w:p>
      <w:pPr>
        <w:pStyle w:val="Normal"/>
        <w:widowControl w:val="false"/>
        <w:spacing w:lineRule="auto" w:line="240" w:before="0" w:after="0"/>
        <w:ind w:left="0" w:right="0" w:firstLine="720"/>
        <w:jc w:val="both"/>
        <w:rPr>
          <w:rFonts w:eastAsia="MS Mincho" w:cs="Arial" w:ascii="Arial" w:hAnsi="Arial"/>
          <w:szCs w:val="24"/>
          <w:lang w:eastAsia="ko-KR"/>
        </w:rPr>
      </w:pPr>
      <w:r>
        <w:rPr>
          <w:rFonts w:eastAsia="MS Mincho" w:cs="Arial" w:ascii="Arial" w:hAnsi="Arial"/>
          <w:szCs w:val="24"/>
          <w:lang w:val="mn-Cyrl-MN" w:eastAsia="ko-KR"/>
        </w:rPr>
        <w:t>Иймд</w:t>
      </w:r>
      <w:r>
        <w:rPr>
          <w:rFonts w:eastAsia="MS Mincho" w:cs="Arial" w:ascii="Arial" w:hAnsi="Arial"/>
          <w:szCs w:val="24"/>
          <w:lang w:eastAsia="ko-KR"/>
        </w:rPr>
        <w:t xml:space="preserve"> Төрийн албаны зөвлөл</w:t>
      </w:r>
      <w:r>
        <w:rPr>
          <w:rFonts w:eastAsia="MS Mincho" w:cs="Arial" w:ascii="Arial" w:hAnsi="Arial"/>
          <w:szCs w:val="24"/>
          <w:lang w:val="mn-Cyrl-MN" w:eastAsia="ko-KR"/>
        </w:rPr>
        <w:t>ийн бүтэц, бүрэлдэхүүнийг эргэн харж, одоогийн томилох эрх бүхий этгээдүүдээс хавсран гүйцэтгэх хэлбэрээр томилж байгаа байдлыг өөрчлөх нь зүйтэй байна. Мөн түүнчлэн тус байгууллагыг чиг үүргийн хувьд төрийн</w:t>
      </w:r>
      <w:r>
        <w:rPr>
          <w:rFonts w:eastAsia="MS Mincho" w:cs="Arial" w:ascii="Arial" w:hAnsi="Arial"/>
          <w:szCs w:val="24"/>
          <w:lang w:eastAsia="ko-KR"/>
        </w:rPr>
        <w:t xml:space="preserve"> албаны </w:t>
      </w:r>
      <w:r>
        <w:rPr>
          <w:rFonts w:eastAsia="MS Mincho" w:cs="Arial" w:ascii="Arial" w:hAnsi="Arial"/>
          <w:szCs w:val="24"/>
          <w:lang w:val="mn-Cyrl-MN" w:eastAsia="ko-KR"/>
        </w:rPr>
        <w:t>тухай хууль тогтоомжийн</w:t>
      </w:r>
      <w:r>
        <w:rPr>
          <w:rFonts w:eastAsia="MS Mincho" w:cs="Arial" w:ascii="Arial" w:hAnsi="Arial"/>
          <w:szCs w:val="24"/>
          <w:lang w:eastAsia="ko-KR"/>
        </w:rPr>
        <w:t xml:space="preserve"> хэрэгжилтэд хяналт тавих, аудит хийх, арга зүйн зөвлөгөөгөөр хангах, </w:t>
      </w:r>
      <w:r>
        <w:rPr>
          <w:rFonts w:eastAsia="MS Mincho" w:cs="Arial" w:ascii="Arial" w:hAnsi="Arial"/>
          <w:szCs w:val="24"/>
          <w:lang w:val="mn-Cyrl-MN" w:eastAsia="ko-KR"/>
        </w:rPr>
        <w:t>төрийн</w:t>
      </w:r>
      <w:r>
        <w:rPr>
          <w:rFonts w:eastAsia="MS Mincho" w:cs="Arial" w:ascii="Arial" w:hAnsi="Arial"/>
          <w:szCs w:val="24"/>
          <w:lang w:eastAsia="ko-KR"/>
        </w:rPr>
        <w:t xml:space="preserve"> албан хаагчийн томилгоонд улс төрийн нөлөө орсон эсэхийг шалгах, </w:t>
      </w:r>
      <w:r>
        <w:rPr>
          <w:rFonts w:eastAsia="MS Mincho" w:cs="Arial" w:ascii="Arial" w:hAnsi="Arial"/>
          <w:szCs w:val="24"/>
          <w:lang w:val="mn-Cyrl-MN" w:eastAsia="ko-KR"/>
        </w:rPr>
        <w:t>төрийн</w:t>
      </w:r>
      <w:r>
        <w:rPr>
          <w:rFonts w:eastAsia="MS Mincho" w:cs="Arial" w:ascii="Arial" w:hAnsi="Arial"/>
          <w:szCs w:val="24"/>
          <w:lang w:eastAsia="ko-KR"/>
        </w:rPr>
        <w:t xml:space="preserve"> албан хаагчийн эрх зөрчигдөхөөс урьдчилан сэргийлэх, </w:t>
      </w:r>
      <w:r>
        <w:rPr>
          <w:rFonts w:eastAsia="MS Mincho" w:cs="Arial" w:ascii="Arial" w:hAnsi="Arial"/>
          <w:szCs w:val="24"/>
          <w:lang w:val="mn-Cyrl-MN" w:eastAsia="ko-KR"/>
        </w:rPr>
        <w:t>төрийн</w:t>
      </w:r>
      <w:r>
        <w:rPr>
          <w:rFonts w:eastAsia="MS Mincho" w:cs="Arial" w:ascii="Arial" w:hAnsi="Arial"/>
          <w:szCs w:val="24"/>
          <w:lang w:eastAsia="ko-KR"/>
        </w:rPr>
        <w:t xml:space="preserve"> албаны үнэт зүйлс болон ёс</w:t>
      </w:r>
      <w:r>
        <w:rPr>
          <w:rFonts w:eastAsia="MS Mincho" w:cs="Arial" w:ascii="Arial" w:hAnsi="Arial"/>
          <w:szCs w:val="24"/>
          <w:lang w:val="mn-Cyrl-MN" w:eastAsia="ko-KR"/>
        </w:rPr>
        <w:t xml:space="preserve"> зүйн хяналт тавих эрх бүхий байгууллага болгон өөрчилж, одоогийн хэрэгжүүлж байгаа төрийн албаны хүний нөөцийн удирдлагатай холбогдсон зарим чиг үүргийг Засгийн газар, Удирдлагын академи зэрэг байгууллагад шилжүүлэх шаардлагатай гэж үзэж байна</w:t>
      </w:r>
      <w:r>
        <w:rPr>
          <w:rFonts w:eastAsia="MS Mincho" w:cs="Arial" w:ascii="Arial" w:hAnsi="Arial"/>
          <w:szCs w:val="24"/>
          <w:lang w:eastAsia="ko-KR"/>
        </w:rPr>
        <w:t>.</w:t>
      </w:r>
    </w:p>
    <w:p>
      <w:pPr>
        <w:pStyle w:val="Normal"/>
        <w:widowControl w:val="false"/>
        <w:spacing w:lineRule="auto" w:line="240" w:before="0" w:after="0"/>
        <w:jc w:val="both"/>
        <w:rPr>
          <w:rFonts w:eastAsia="Arial" w:cs="Arial" w:ascii="Arial" w:hAnsi="Arial"/>
          <w:b/>
          <w:szCs w:val="24"/>
          <w:lang w:val="mn-Cyrl-MN" w:eastAsia="ko-KR"/>
        </w:rPr>
      </w:pPr>
      <w:r>
        <w:rPr>
          <w:rFonts w:eastAsia="Arial" w:cs="Arial" w:ascii="Arial" w:hAnsi="Arial"/>
          <w:b/>
          <w:szCs w:val="24"/>
          <w:lang w:val="mn-Cyrl-MN" w:eastAsia="ko-KR"/>
        </w:rPr>
      </w:r>
    </w:p>
    <w:p>
      <w:pPr>
        <w:pStyle w:val="Normal"/>
        <w:widowControl w:val="false"/>
        <w:tabs>
          <w:tab w:val="left" w:pos="0" w:leader="none"/>
        </w:tabs>
        <w:spacing w:lineRule="auto" w:line="240" w:before="0" w:after="0"/>
        <w:jc w:val="both"/>
        <w:rPr>
          <w:rFonts w:eastAsia="MS Mincho" w:cs="Arial" w:ascii="Arial" w:hAnsi="Arial"/>
          <w:b/>
          <w:szCs w:val="24"/>
          <w:lang w:val="mn-Cyrl-MN" w:eastAsia="ko-KR"/>
        </w:rPr>
      </w:pPr>
      <w:r>
        <w:rPr>
          <w:rFonts w:eastAsia="MS Mincho" w:cs="Arial" w:ascii="Arial" w:hAnsi="Arial"/>
          <w:b/>
          <w:szCs w:val="24"/>
          <w:lang w:val="mn-Cyrl-MN" w:eastAsia="ko-KR"/>
        </w:rPr>
        <w:tab/>
        <w:t>Б. Төрийн алба, төрийн албан хаагчийн ажлын гүйцэтгэл, үр дүнгийн тухайд:</w:t>
      </w:r>
    </w:p>
    <w:p>
      <w:pPr>
        <w:pStyle w:val="Normal"/>
        <w:widowControl w:val="false"/>
        <w:tabs>
          <w:tab w:val="left" w:pos="0" w:leader="none"/>
        </w:tabs>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tabs>
          <w:tab w:val="left" w:pos="0" w:leader="none"/>
        </w:tabs>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tab/>
        <w:t>-Төрийн байгууллага, албан хаагчдын ажлын гүйцэтгэл, үр дүнг үнэлэх ажиллагааг оновчгүй, үр дүнгүй зохион байгуулж байгаагийн улмаас төрийн албанд сүүлийн жилүүдэд хүнд суртал нэмэгдэж, төрийн үйлчилгээний чанар, хүртээмж, үр дүнд ноцтой доголдол гарах нөхцөл нэмэгдэх боллоо. Энэ байдал даамжирвал нийтийн эрх ашиг, хэрэгцээ, сонирхолд нийцүүлэн нийгмийг удирдан чиглүүлэх, аж ахуй, нийгэм, соёлын байгуулалтыг удирдах, хууль тогтоомжийг хэрэгжүүлэх төрийн чадавхи сулрах, иргэдийн төрд итгэх итгэл буурах зэргээр манай улсын үндэсний аюулгүй байдалд сөргөөр нөлөөлж болзошгүй байна.</w:t>
      </w:r>
    </w:p>
    <w:p>
      <w:pPr>
        <w:pStyle w:val="Normal"/>
        <w:widowControl w:val="false"/>
        <w:tabs>
          <w:tab w:val="left" w:pos="0" w:leader="none"/>
        </w:tabs>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tabs>
          <w:tab w:val="left" w:pos="0" w:leader="none"/>
        </w:tabs>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tab/>
        <w:t>-Төрийн байгууллага хууль тогтоомжоор хүлээсэн чиг үүргийн дагуу стратеги төлөвлөгөө, эрхэм зорилго, үндсэн зорилго, зорилт болон үйлчилгээ /хөтөлбөр, төсөл, арга хэмжээ/-гээ оновчтой, зөв тодорхойлох, төлөвлөх, хэрэгжүүлэх, тайлагнах, үйл ажиллагааны үр дүнг иргэдэд ил тод, нээлттэй мэдээлэх эрх зүйн орчин бүрдээгүй байгаа нь төрийн үйлчилгээний чанар, хүртээмж, үр дүнд сөргөөр нөлөөлж байгаа тул цаашид энэхүү зохисгүй байдлыг өөрчлөх шаардлагатай байна.</w:t>
      </w:r>
    </w:p>
    <w:p>
      <w:pPr>
        <w:pStyle w:val="Normal"/>
        <w:widowControl w:val="false"/>
        <w:tabs>
          <w:tab w:val="left" w:pos="0" w:leader="none"/>
        </w:tabs>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tabs>
          <w:tab w:val="left" w:pos="0" w:leader="none"/>
        </w:tabs>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tab/>
        <w:t>-Татвар төлөгчдийн хөрөнгөөр санхүүжүүлж байгаа хөтөлбөр, төсөл, арга хэмжээний хэрэгжилтийн чанар, үр дүнд тавих хяналтыг сайжруулж, хариуцсан ажил, үйлчилгээ, хөтөлбөр, төсөл, арга хэмжээний хэрэгжилтийг хангалтгүй зохион байгуулсан төсвийн захирагч нарт хариуцлага тооцох эрх зүйн орчныг бүрдүүлэх шаардлагатай байна.</w:t>
      </w:r>
    </w:p>
    <w:p>
      <w:pPr>
        <w:pStyle w:val="Normal"/>
        <w:widowControl w:val="false"/>
        <w:spacing w:lineRule="auto" w:line="240" w:before="0" w:after="0"/>
        <w:ind w:left="0" w:right="0" w:firstLine="72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ind w:left="0" w:right="0" w:firstLine="720"/>
        <w:jc w:val="both"/>
        <w:rPr>
          <w:rFonts w:eastAsia="MS Mincho" w:cs="Arial" w:ascii="Arial" w:hAnsi="Arial"/>
          <w:szCs w:val="24"/>
          <w:lang w:val="mn-Cyrl-MN" w:eastAsia="ko-KR"/>
        </w:rPr>
      </w:pPr>
      <w:r>
        <w:rPr>
          <w:rFonts w:eastAsia="MS Mincho" w:cs="Arial" w:ascii="Arial" w:hAnsi="Arial"/>
          <w:szCs w:val="24"/>
          <w:lang w:val="mn-Cyrl-MN" w:eastAsia="ko-KR"/>
        </w:rPr>
        <w:t xml:space="preserve">-Хөндлөнгийн олон талт үнэлгээний механизмыг хөгжүүлээгүйн улмаас үйлчлүүлэгчдийн сэтгэл ханамжаас үл хамаарсан хяналт, үнэлгээний тогтолцоо бий болж, байгууллагын үйл ажиллагааны үр дүнг дээд шатны байгууллага нь, төрийн албан хаагчийн үйл ажиллагааны үр дүнг удирдах албан тушаалтны “тааламж”-аар “субьектив” үнэлдэг гажуудлыг засах шаардлагатай байна. </w:t>
      </w:r>
    </w:p>
    <w:p>
      <w:pPr>
        <w:pStyle w:val="Normal"/>
        <w:widowControl w:val="false"/>
        <w:spacing w:lineRule="auto" w:line="240" w:before="0" w:after="0"/>
        <w:ind w:left="0" w:right="0" w:firstLine="72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ind w:left="0" w:right="0" w:firstLine="720"/>
        <w:jc w:val="both"/>
        <w:rPr>
          <w:rFonts w:eastAsia="MS Mincho" w:cs="Arial" w:ascii="Arial" w:hAnsi="Arial"/>
          <w:szCs w:val="24"/>
          <w:lang w:val="mn-Cyrl-MN" w:eastAsia="ko-KR"/>
        </w:rPr>
      </w:pPr>
      <w:r>
        <w:rPr>
          <w:rFonts w:eastAsia="MS Mincho" w:cs="Arial" w:ascii="Arial" w:hAnsi="Arial"/>
          <w:szCs w:val="24"/>
          <w:lang w:val="mn-Cyrl-MN" w:eastAsia="ko-KR"/>
        </w:rPr>
        <w:t>-Засгийн газар болон түүний харьяа байгууллагуудын төлөвлөлт болон төсвийн уялдаа хангалтгүй байна. Хөтөлбөрүүдийн хүрэх үр дүнг үнэлэх шалгуур үзүүлэлтүүд нь орцод чиглэсэн хэвээр байгаа тул гүйцэтгэлийн аудитыг бүрэн утгаар нь хэрэгжүүлэх боломжгүй байна. Холбогдох мэргэжлийн байгууллагын мэргэшлийн түвшин сул, хийж байгаа гүйцэтгэлийн аудитын чанар муу, үр нөлөө багатай байгааг цаашид сайжруулах шаардлагатай байна.</w:t>
      </w:r>
    </w:p>
    <w:p>
      <w:pPr>
        <w:pStyle w:val="Normal"/>
        <w:widowControl w:val="false"/>
        <w:spacing w:lineRule="auto" w:line="240" w:before="0" w:after="0"/>
        <w:jc w:val="both"/>
        <w:rPr>
          <w:rFonts w:eastAsia="Times New Roman" w:cs="Arial" w:ascii="Arial" w:hAnsi="Arial"/>
          <w:szCs w:val="24"/>
          <w:lang w:val="mn-Cyrl-MN" w:eastAsia="ko-KR"/>
        </w:rPr>
      </w:pPr>
      <w:r>
        <w:rPr>
          <w:rFonts w:eastAsia="Times New Roman" w:cs="Arial" w:ascii="Arial" w:hAnsi="Arial"/>
          <w:szCs w:val="24"/>
          <w:lang w:val="mn-Cyrl-MN" w:eastAsia="ko-KR"/>
        </w:rPr>
      </w:r>
    </w:p>
    <w:p>
      <w:pPr>
        <w:pStyle w:val="Normal"/>
        <w:widowControl w:val="false"/>
        <w:spacing w:lineRule="auto" w:line="240" w:before="0" w:after="0"/>
        <w:ind w:left="0" w:right="0" w:firstLine="720"/>
        <w:jc w:val="both"/>
        <w:rPr>
          <w:rFonts w:eastAsia="Times New Roman" w:cs="Arial" w:ascii="Arial" w:hAnsi="Arial"/>
          <w:szCs w:val="24"/>
          <w:lang w:val="mn-Cyrl-MN" w:eastAsia="ko-KR"/>
        </w:rPr>
      </w:pPr>
      <w:r>
        <w:rPr>
          <w:rFonts w:eastAsia="Times New Roman" w:cs="Arial" w:ascii="Arial" w:hAnsi="Arial"/>
          <w:szCs w:val="24"/>
          <w:lang w:val="mn-Cyrl-MN" w:eastAsia="ko-KR"/>
        </w:rPr>
        <w:t>-</w:t>
      </w:r>
      <w:r>
        <w:rPr>
          <w:rFonts w:eastAsia="MS Mincho" w:cs="Arial" w:ascii="Arial" w:hAnsi="Arial"/>
          <w:szCs w:val="24"/>
          <w:lang w:val="mn-Cyrl-MN" w:eastAsia="ko-KR"/>
        </w:rPr>
        <w:t>Төрийн</w:t>
      </w:r>
      <w:r>
        <w:rPr>
          <w:rFonts w:eastAsia="Times New Roman" w:cs="Arial" w:ascii="Arial" w:hAnsi="Arial"/>
          <w:szCs w:val="24"/>
          <w:lang w:val="mn-Cyrl-MN" w:eastAsia="ko-KR"/>
        </w:rPr>
        <w:t xml:space="preserve"> байгууллагын үйл ажиллагаа, жилийн төлөвлөгөөний хэрэгжилтийг үнэлж байгаа үзүүлэлтүүд нь тухайн байгууллагын хууль тогтоомжийн дагуу хариуцан гүйцэтгэх ажил, үүрэгтэй зарим талаар шууд холбоогүй, үзүүлэлтийн хүрэх үр дүн буюу түвшинг тодорхойлоогүй, бодлогын баримт бичгүүдэд тусгасан гол зорилтууд, түүний зорилтот түвшинтэй уялдаагүй </w:t>
      </w:r>
      <w:r>
        <w:rPr>
          <w:rFonts w:eastAsia="MS Mincho" w:cs="Arial" w:ascii="Arial" w:hAnsi="Arial"/>
          <w:szCs w:val="24"/>
          <w:lang w:val="mn-Cyrl-MN" w:eastAsia="ko-KR"/>
        </w:rPr>
        <w:t>байгааг өөрчилж, уялдааг хангах шаардлагатай байна</w:t>
      </w:r>
      <w:r>
        <w:rPr>
          <w:rFonts w:eastAsia="Times New Roman" w:cs="Arial" w:ascii="Arial" w:hAnsi="Arial"/>
          <w:szCs w:val="24"/>
          <w:lang w:val="mn-Cyrl-MN" w:eastAsia="ko-KR"/>
        </w:rPr>
        <w:t>.</w:t>
      </w:r>
    </w:p>
    <w:p>
      <w:pPr>
        <w:pStyle w:val="Normal"/>
        <w:widowControl w:val="false"/>
        <w:tabs>
          <w:tab w:val="left" w:pos="0" w:leader="none"/>
        </w:tabs>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tabs>
          <w:tab w:val="left" w:pos="0" w:leader="none"/>
        </w:tabs>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tab/>
        <w:t xml:space="preserve">-Төрийн албан хаагчдын үйл ажиллагааны үр дүнд тавих хяналт, хариуцлагын өнөөгийн тогтолцоо нь төрийн албанд авлига, хээл хахууль, хүнд суртал нэмэгдэх, төрийн үйлчилгээний чанар, хүртээмж, үр дүнд ноцтой доголдол гарах нөхцөлийг бүрдүүлж байна. </w:t>
      </w:r>
    </w:p>
    <w:p>
      <w:pPr>
        <w:pStyle w:val="Normal"/>
        <w:widowControl w:val="false"/>
        <w:tabs>
          <w:tab w:val="left" w:pos="0" w:leader="none"/>
        </w:tabs>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spacing w:lineRule="auto" w:line="240" w:before="0" w:after="0"/>
        <w:ind w:left="0" w:right="0" w:firstLine="720"/>
        <w:jc w:val="both"/>
        <w:rPr>
          <w:rFonts w:eastAsia="Gulim" w:cs="Arial" w:ascii="Arial" w:hAnsi="Arial"/>
          <w:szCs w:val="24"/>
          <w:lang w:val="mn-Cyrl-MN" w:eastAsia="ko-KR"/>
        </w:rPr>
      </w:pPr>
      <w:r>
        <w:rPr>
          <w:rFonts w:eastAsia="Gulim" w:cs="Arial" w:ascii="Arial" w:hAnsi="Arial"/>
          <w:szCs w:val="24"/>
          <w:lang w:val="mn-Cyrl-MN" w:eastAsia="ko-KR"/>
        </w:rPr>
        <w:t>-Төрийн албан хаагчдыг албан тушаал дэвш</w:t>
      </w:r>
      <w:r>
        <w:rPr>
          <w:rFonts w:eastAsia="MS Mincho" w:cs="Arial" w:ascii="Arial" w:hAnsi="Arial"/>
          <w:szCs w:val="24"/>
          <w:lang w:val="mn-Cyrl-MN" w:eastAsia="ko-KR"/>
        </w:rPr>
        <w:t>үү</w:t>
      </w:r>
      <w:r>
        <w:rPr>
          <w:rFonts w:eastAsia="Gulim" w:cs="Arial" w:ascii="Arial" w:hAnsi="Arial"/>
          <w:szCs w:val="24"/>
          <w:lang w:val="mn-Cyrl-MN" w:eastAsia="ko-KR"/>
        </w:rPr>
        <w:t>лэх, зохих шатны сургалтад хамруулах, цалин х</w:t>
      </w:r>
      <w:r>
        <w:rPr>
          <w:rFonts w:eastAsia="MS Mincho" w:cs="Arial" w:ascii="Arial" w:hAnsi="Arial"/>
          <w:szCs w:val="24"/>
          <w:lang w:val="mn-Cyrl-MN" w:eastAsia="ko-KR"/>
        </w:rPr>
        <w:t>ө</w:t>
      </w:r>
      <w:r>
        <w:rPr>
          <w:rFonts w:eastAsia="Gulim" w:cs="Arial" w:ascii="Arial" w:hAnsi="Arial"/>
          <w:szCs w:val="24"/>
          <w:lang w:val="mn-Cyrl-MN" w:eastAsia="ko-KR"/>
        </w:rPr>
        <w:t xml:space="preserve">лсийг </w:t>
      </w:r>
      <w:r>
        <w:rPr>
          <w:rFonts w:eastAsia="MS Mincho" w:cs="Arial" w:ascii="Arial" w:hAnsi="Arial"/>
          <w:szCs w:val="24"/>
          <w:lang w:val="mn-Cyrl-MN" w:eastAsia="ko-KR"/>
        </w:rPr>
        <w:t>өө</w:t>
      </w:r>
      <w:r>
        <w:rPr>
          <w:rFonts w:eastAsia="Gulim" w:cs="Arial" w:ascii="Arial" w:hAnsi="Arial"/>
          <w:szCs w:val="24"/>
          <w:lang w:val="mn-Cyrl-MN" w:eastAsia="ko-KR"/>
        </w:rPr>
        <w:t>рчл</w:t>
      </w:r>
      <w:r>
        <w:rPr>
          <w:rFonts w:eastAsia="MS Mincho" w:cs="Arial" w:ascii="Arial" w:hAnsi="Arial"/>
          <w:szCs w:val="24"/>
          <w:lang w:val="mn-Cyrl-MN" w:eastAsia="ko-KR"/>
        </w:rPr>
        <w:t>ө</w:t>
      </w:r>
      <w:r>
        <w:rPr>
          <w:rFonts w:eastAsia="Gulim" w:cs="Arial" w:ascii="Arial" w:hAnsi="Arial"/>
          <w:szCs w:val="24"/>
          <w:lang w:val="mn-Cyrl-MN" w:eastAsia="ko-KR"/>
        </w:rPr>
        <w:t xml:space="preserve">х, урамшуулах асуудлыг цаашид тэдгээрийн ажлын гүйцэтгэл, </w:t>
      </w:r>
      <w:r>
        <w:rPr>
          <w:rFonts w:eastAsia="MS Mincho" w:cs="Arial" w:ascii="Arial" w:hAnsi="Arial"/>
          <w:szCs w:val="24"/>
          <w:lang w:val="mn-Cyrl-MN" w:eastAsia="ko-KR"/>
        </w:rPr>
        <w:t>ү</w:t>
      </w:r>
      <w:r>
        <w:rPr>
          <w:rFonts w:eastAsia="Gulim" w:cs="Arial" w:ascii="Arial" w:hAnsi="Arial"/>
          <w:szCs w:val="24"/>
          <w:lang w:val="mn-Cyrl-MN" w:eastAsia="ko-KR"/>
        </w:rPr>
        <w:t>р д</w:t>
      </w:r>
      <w:r>
        <w:rPr>
          <w:rFonts w:eastAsia="MS Mincho" w:cs="Arial" w:ascii="Arial" w:hAnsi="Arial"/>
          <w:szCs w:val="24"/>
          <w:lang w:val="mn-Cyrl-MN" w:eastAsia="ko-KR"/>
        </w:rPr>
        <w:t>ү</w:t>
      </w:r>
      <w:r>
        <w:rPr>
          <w:rFonts w:eastAsia="Gulim" w:cs="Arial" w:ascii="Arial" w:hAnsi="Arial"/>
          <w:szCs w:val="24"/>
          <w:lang w:val="mn-Cyrl-MN" w:eastAsia="ko-KR"/>
        </w:rPr>
        <w:t>нд тулгуурлан шийдвэрлэдэг зарчимд шилжих шаардлагатай байна.</w:t>
      </w:r>
    </w:p>
    <w:p>
      <w:pPr>
        <w:pStyle w:val="Normal"/>
        <w:widowControl w:val="false"/>
        <w:tabs>
          <w:tab w:val="left" w:pos="0" w:leader="none"/>
        </w:tabs>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tabs>
          <w:tab w:val="left" w:pos="0" w:leader="none"/>
        </w:tabs>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tab/>
        <w:t>-Төрийн албан хаагчдын үйл ажиллагааны үр дүнд тавих хяналтыг сайжруулж, хариуцсан ажил, үйлчилгээ, хөтөлбөр, төсөл, арга хэмжээний хэрэгжилтийг хангалтгүй зохион байгуулсан албан хаагчид хариуцлага тооцох эрх зүйн орчныг бүрдүүлэх шаардлагатай байна.</w:t>
      </w:r>
    </w:p>
    <w:p>
      <w:pPr>
        <w:pStyle w:val="Normal"/>
        <w:widowControl w:val="false"/>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ind w:left="0" w:right="0" w:firstLine="720"/>
        <w:jc w:val="both"/>
        <w:rPr>
          <w:rFonts w:eastAsia="MS Mincho" w:cs="Arial" w:ascii="Arial" w:hAnsi="Arial"/>
          <w:szCs w:val="24"/>
          <w:lang w:val="mn-Cyrl-MN" w:eastAsia="ko-KR"/>
        </w:rPr>
      </w:pPr>
      <w:r>
        <w:rPr>
          <w:rFonts w:eastAsia="MS Mincho" w:cs="Arial" w:ascii="Arial" w:hAnsi="Arial"/>
          <w:szCs w:val="24"/>
          <w:lang w:val="mn-Cyrl-MN" w:eastAsia="ko-KR"/>
        </w:rPr>
        <w:t>-Төрийн албан хаагчдын ажлын гүйцэтгэл, үр дүнг үнэлэх ажиллагааг байгууллагын үйл ажиллагааны үр дүнгээс салангид авч үздэгийг өөрчилж, цаашид уялдуулах шаардлагатай байна.</w:t>
      </w:r>
    </w:p>
    <w:p>
      <w:pPr>
        <w:pStyle w:val="Normal"/>
        <w:widowControl w:val="false"/>
        <w:tabs>
          <w:tab w:val="left" w:pos="0" w:leader="none"/>
        </w:tabs>
        <w:spacing w:lineRule="auto" w:line="240" w:before="0" w:after="0"/>
        <w:jc w:val="both"/>
        <w:rPr>
          <w:rFonts w:eastAsia="MS Mincho" w:cs="Arial" w:ascii="Arial" w:hAnsi="Arial"/>
          <w:b/>
          <w:szCs w:val="24"/>
          <w:lang w:val="mn-Cyrl-MN" w:eastAsia="ko-KR"/>
        </w:rPr>
      </w:pPr>
      <w:r>
        <w:rPr>
          <w:rFonts w:eastAsia="MS Mincho" w:cs="Arial" w:ascii="Arial" w:hAnsi="Arial"/>
          <w:b/>
          <w:szCs w:val="24"/>
          <w:lang w:val="mn-Cyrl-MN" w:eastAsia="ko-KR"/>
        </w:rPr>
      </w:r>
    </w:p>
    <w:p>
      <w:pPr>
        <w:pStyle w:val="Normal"/>
        <w:widowControl w:val="false"/>
        <w:tabs>
          <w:tab w:val="left" w:pos="0" w:leader="none"/>
        </w:tabs>
        <w:spacing w:lineRule="auto" w:line="240" w:before="0" w:after="0"/>
        <w:jc w:val="both"/>
        <w:rPr>
          <w:rFonts w:eastAsia="MS Mincho" w:cs="Arial" w:ascii="Arial" w:hAnsi="Arial"/>
          <w:b/>
          <w:szCs w:val="24"/>
          <w:lang w:val="mn-Cyrl-MN" w:eastAsia="ko-KR"/>
        </w:rPr>
      </w:pPr>
      <w:r>
        <w:rPr>
          <w:rFonts w:eastAsia="MS Mincho" w:cs="Arial" w:ascii="Arial" w:hAnsi="Arial"/>
          <w:b/>
          <w:szCs w:val="24"/>
          <w:lang w:val="mn-Cyrl-MN" w:eastAsia="ko-KR"/>
        </w:rPr>
        <w:tab/>
        <w:t>В. Төрийн албан хаагчийн нийгмийн баталгааны тухайд:</w:t>
      </w:r>
    </w:p>
    <w:p>
      <w:pPr>
        <w:pStyle w:val="Normal"/>
        <w:widowControl w:val="false"/>
        <w:tabs>
          <w:tab w:val="left" w:pos="0" w:leader="none"/>
        </w:tabs>
        <w:spacing w:lineRule="auto" w:line="240" w:before="0" w:after="0"/>
        <w:jc w:val="both"/>
        <w:rPr>
          <w:rFonts w:eastAsia="MS Mincho" w:cs="Arial" w:ascii="Arial" w:hAnsi="Arial"/>
          <w:b/>
          <w:szCs w:val="24"/>
          <w:lang w:val="mn-Cyrl-MN" w:eastAsia="ko-KR"/>
        </w:rPr>
      </w:pPr>
      <w:r>
        <w:rPr>
          <w:rFonts w:eastAsia="MS Mincho" w:cs="Arial" w:ascii="Arial" w:hAnsi="Arial"/>
          <w:b/>
          <w:szCs w:val="24"/>
          <w:lang w:val="mn-Cyrl-MN" w:eastAsia="ko-KR"/>
        </w:rPr>
      </w:r>
    </w:p>
    <w:p>
      <w:pPr>
        <w:pStyle w:val="Normal"/>
        <w:widowControl w:val="false"/>
        <w:spacing w:lineRule="auto" w:line="240" w:before="0" w:after="0"/>
        <w:ind w:left="0" w:right="0" w:firstLine="720"/>
        <w:jc w:val="both"/>
        <w:rPr>
          <w:rFonts w:eastAsia="MS Mincho" w:cs="Arial" w:ascii="Arial" w:hAnsi="Arial"/>
          <w:szCs w:val="24"/>
          <w:lang w:val="mn-Cyrl-MN" w:eastAsia="ko-KR"/>
        </w:rPr>
      </w:pPr>
      <w:r>
        <w:rPr>
          <w:rFonts w:eastAsia="MS Mincho" w:cs="Arial" w:ascii="Arial" w:hAnsi="Arial"/>
          <w:szCs w:val="24"/>
          <w:lang w:val="mn-Cyrl-MN" w:eastAsia="ko-KR"/>
        </w:rPr>
        <w:t>Төрийн албан хаагчийн цалин хөлс, нөхөх төлбөр, буцалтгүй тусламж, нийгмийн баталгаатай холбогдсон харилцааг Төрийн албаны тухай хууль болон холбогдох салбарын хуулиудад харилцан адилгүй байдлаар хуульчилсан байна. Ийнхүү хуульчлахдаа төрийн албан хаагчдын үндсэн цалин, нэмэгдэл хөлс болон амь насаа алдахад нь олгох нэг удаагийн буцалтгүй тусламж зэргийг салбарын хуулиудад харилцан адилгүй тусгасан байх бөгөөд хуулиудын хооронд нэг ижил утга, агуулгатай зүйл, заалт хоорондоо давхардсан болон зөрчилтэй тусгагдсанаар салбар бүр харилцан адилгүй журам гаргаж, төрийн албан хаагчдад тэгш бус хандаж байгааг засч, залруулах шаардлага зүй ёсоор тавигдаж байна. Тухайлбал,</w:t>
      </w:r>
    </w:p>
    <w:p>
      <w:pPr>
        <w:pStyle w:val="Normal"/>
        <w:widowControl w:val="false"/>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ind w:left="0" w:right="0" w:firstLine="720"/>
        <w:jc w:val="both"/>
        <w:rPr>
          <w:rFonts w:eastAsia="MS Mincho" w:cs="Arial" w:ascii="Arial" w:hAnsi="Arial"/>
          <w:szCs w:val="24"/>
          <w:lang w:eastAsia="ko-KR"/>
        </w:rPr>
      </w:pPr>
      <w:r>
        <w:rPr>
          <w:rFonts w:eastAsia="MS Mincho" w:cs="Arial" w:ascii="Arial" w:hAnsi="Arial"/>
          <w:szCs w:val="24"/>
          <w:lang w:val="mn-Cyrl-MN" w:eastAsia="ko-KR"/>
        </w:rPr>
        <w:t>-</w:t>
      </w:r>
      <w:r>
        <w:rPr>
          <w:rFonts w:eastAsia="MS Mincho" w:cs="Arial" w:ascii="Arial" w:hAnsi="Arial"/>
          <w:szCs w:val="24"/>
          <w:lang w:eastAsia="ko-KR"/>
        </w:rPr>
        <w:t>төрийн албан хаагч үүргээ гүйцэтгэж байгаад амь насаа нь алдсан тохиолдолд олгох нэг удаагийн тэтгэмжийн талаар 17 хуульд харилцан адилгүй буюу давхардсан байдлаар хуульчилсан байна. Тухайлбал, Төрийн албаны тухай хуулийн 30.3-т “хуульд өөрөөр заагаагүй бол албан үүргээ гүйцэтгэхтэй нь холбогдуулан төрийн жинхэнэ албан хаагчийн амь нас хохирсон тохиолдолд түүний ар гэрт З жилийн албан тушаалын цалинтай нь тэнцэх хэмжээний нэг удаагийн буцалтгүй тусламж олгоно” гэж хуульчилсан бол Дипломат албаны тухай хуулийн 20.1-д 4 жилийн цалинтай нь тэнцэх мөнгөн тэтгэмж, Авлигын эсрэг хуулийн 30.3-т 5 жилийн цалинтай нь тэнцэх нэг удаагийн буцалтгүй тусламжийг төрийн албан хаагчид тус тус олгохоор хуульчилжээ.</w:t>
      </w:r>
    </w:p>
    <w:p>
      <w:pPr>
        <w:pStyle w:val="Normal"/>
        <w:keepNext/>
        <w:keepLines/>
        <w:widowControl w:val="false"/>
        <w:spacing w:lineRule="auto" w:line="240" w:before="0" w:after="0"/>
        <w:ind w:left="0" w:right="0" w:firstLine="720"/>
        <w:jc w:val="both"/>
        <w:outlineLvl w:val="2"/>
        <w:rPr>
          <w:rFonts w:eastAsia="MS Gothic" w:cs="Arial" w:ascii="Arial" w:hAnsi="Arial"/>
          <w:bCs/>
          <w:szCs w:val="24"/>
          <w:lang w:eastAsia="ko-KR"/>
        </w:rPr>
      </w:pPr>
      <w:r>
        <w:rPr>
          <w:rFonts w:eastAsia="MS Gothic" w:cs="Arial" w:ascii="Arial" w:hAnsi="Arial"/>
          <w:bCs/>
          <w:szCs w:val="24"/>
          <w:lang w:eastAsia="ko-KR"/>
        </w:rPr>
      </w:r>
    </w:p>
    <w:p>
      <w:pPr>
        <w:pStyle w:val="Normal"/>
        <w:keepNext/>
        <w:keepLines/>
        <w:widowControl w:val="false"/>
        <w:spacing w:lineRule="auto" w:line="240" w:before="0" w:after="0"/>
        <w:ind w:left="0" w:right="0" w:firstLine="720"/>
        <w:jc w:val="both"/>
        <w:outlineLvl w:val="2"/>
        <w:rPr>
          <w:rFonts w:eastAsia="MS Gothic" w:cs="Arial" w:ascii="Arial" w:hAnsi="Arial"/>
          <w:bCs/>
          <w:szCs w:val="24"/>
          <w:lang w:eastAsia="ko-KR"/>
        </w:rPr>
      </w:pPr>
      <w:r>
        <w:rPr>
          <w:rFonts w:eastAsia="MS Gothic" w:cs="Arial" w:ascii="Arial" w:hAnsi="Arial"/>
          <w:bCs/>
          <w:szCs w:val="24"/>
          <w:lang w:val="mn-Cyrl-MN" w:eastAsia="ko-KR"/>
        </w:rPr>
        <w:t>-</w:t>
      </w:r>
      <w:r>
        <w:rPr>
          <w:rFonts w:eastAsia="MS Gothic" w:cs="Arial" w:ascii="Arial" w:hAnsi="Arial"/>
          <w:bCs/>
          <w:szCs w:val="24"/>
          <w:lang w:eastAsia="ko-KR"/>
        </w:rPr>
        <w:t xml:space="preserve">төрийн албан хаагч үүргээ гүйцэтгэж байгаад </w:t>
      </w:r>
      <w:r>
        <w:rPr>
          <w:rFonts w:eastAsia="MS Gothic" w:cs="Arial" w:ascii="Arial" w:hAnsi="Arial"/>
          <w:bCs/>
          <w:szCs w:val="24"/>
          <w:lang w:val="mn-Cyrl-MN" w:eastAsia="ko-KR"/>
        </w:rPr>
        <w:t xml:space="preserve">хөдөлмөрийн чадвараа </w:t>
      </w:r>
      <w:r>
        <w:rPr>
          <w:rFonts w:eastAsia="MS Gothic" w:cs="Arial" w:ascii="Arial" w:hAnsi="Arial"/>
          <w:bCs/>
          <w:szCs w:val="24"/>
          <w:lang w:eastAsia="ko-KR"/>
        </w:rPr>
        <w:t>алдсан тохиолдолд ар гэрт нь болон тухайн ажилтанд олгох тэтгэмж, бусад зардлын талаар 11 хуульд харилцан адилгүй буюу давхардсан байдлаар хуульчилсан байна.</w:t>
      </w:r>
    </w:p>
    <w:p>
      <w:pPr>
        <w:pStyle w:val="Normal"/>
        <w:widowControl w:val="false"/>
        <w:spacing w:lineRule="auto" w:line="240" w:before="0" w:after="0"/>
        <w:jc w:val="both"/>
        <w:rPr>
          <w:rFonts w:eastAsia="MS Mincho" w:cs="Arial" w:ascii="Arial" w:hAnsi="Arial"/>
          <w:szCs w:val="24"/>
          <w:lang w:eastAsia="ko-KR"/>
        </w:rPr>
      </w:pPr>
      <w:r>
        <w:rPr>
          <w:rFonts w:eastAsia="MS Mincho" w:cs="Arial" w:ascii="Arial" w:hAnsi="Arial"/>
          <w:szCs w:val="24"/>
          <w:lang w:eastAsia="ko-KR"/>
        </w:rPr>
      </w:r>
    </w:p>
    <w:p>
      <w:pPr>
        <w:pStyle w:val="Normal"/>
        <w:widowControl w:val="false"/>
        <w:spacing w:lineRule="auto" w:line="240" w:before="0" w:after="0"/>
        <w:ind w:left="0" w:right="0" w:firstLine="720"/>
        <w:jc w:val="both"/>
        <w:rPr>
          <w:rFonts w:eastAsia="MS Mincho" w:cs="Arial" w:ascii="Arial" w:hAnsi="Arial"/>
          <w:szCs w:val="24"/>
          <w:lang w:eastAsia="ko-KR"/>
        </w:rPr>
      </w:pPr>
      <w:r>
        <w:rPr>
          <w:rFonts w:eastAsia="MS Mincho" w:cs="Arial" w:ascii="Arial" w:hAnsi="Arial"/>
          <w:szCs w:val="24"/>
          <w:lang w:eastAsia="ko-KR"/>
        </w:rPr>
        <w:t>-өөрөөс үл хамаарах шалтгаанаар ажлаас халагдсан тохиолдолд төрийн албан хаагчид олгох тэтгэмжийн талаар 6 хуульд заасан байна.</w:t>
      </w:r>
    </w:p>
    <w:p>
      <w:pPr>
        <w:pStyle w:val="Normal"/>
        <w:spacing w:lineRule="auto" w:line="240" w:before="0" w:after="0"/>
        <w:contextualSpacing/>
        <w:jc w:val="both"/>
        <w:rPr>
          <w:rFonts w:eastAsia="Times New Roman" w:cs="Arial" w:ascii="Arial" w:hAnsi="Arial"/>
          <w:szCs w:val="24"/>
          <w:lang w:val="mn-Cyrl-MN"/>
        </w:rPr>
      </w:pPr>
      <w:r>
        <w:rPr>
          <w:rFonts w:eastAsia="Times New Roman" w:cs="Arial" w:ascii="Arial" w:hAnsi="Arial"/>
          <w:szCs w:val="24"/>
          <w:lang w:val="mn-Cyrl-MN"/>
        </w:rPr>
      </w:r>
    </w:p>
    <w:p>
      <w:pPr>
        <w:pStyle w:val="Normal"/>
        <w:spacing w:lineRule="auto" w:line="240" w:before="0" w:after="0"/>
        <w:ind w:left="0" w:right="0" w:firstLine="720"/>
        <w:jc w:val="both"/>
        <w:rPr>
          <w:rFonts w:eastAsia="Calibri" w:cs="Arial" w:ascii="Arial" w:hAnsi="Arial"/>
          <w:szCs w:val="24"/>
          <w:lang w:val="mn-Cyrl-MN"/>
        </w:rPr>
      </w:pPr>
      <w:r>
        <w:rPr>
          <w:rFonts w:eastAsia="Calibri" w:cs="Arial" w:ascii="Arial" w:hAnsi="Arial"/>
          <w:szCs w:val="24"/>
          <w:lang w:val="mn-Cyrl-MN"/>
        </w:rPr>
        <w:t xml:space="preserve">Мөн түүнчлэн өнөөгийн хууль тогтоомжид “ижил албан тушаалд ижил цалин олгох”-оор хуульчилсан нь ажлын байрны чиг үүрэг, хүлээх хариуцлага болон цалин хөлсний уялдааг алдагдуулж, тэгшитгэх байдлаар буюу ажлын чиг үүрэг, хүлээх хариуцлагад тулгуурлаагүй цалин хөлсний тогтолцоог бүрдүүлжээ. </w:t>
      </w:r>
    </w:p>
    <w:p>
      <w:pPr>
        <w:pStyle w:val="Normal"/>
        <w:widowControl w:val="false"/>
        <w:spacing w:lineRule="auto" w:line="240" w:before="0" w:after="0"/>
        <w:jc w:val="both"/>
        <w:rPr>
          <w:rFonts w:eastAsia="Gulim" w:cs="Arial" w:ascii="Arial" w:hAnsi="Arial"/>
          <w:szCs w:val="24"/>
          <w:lang w:val="mn-Cyrl-MN" w:eastAsia="ko-KR"/>
        </w:rPr>
      </w:pPr>
      <w:r>
        <w:rPr>
          <w:rFonts w:eastAsia="Gulim" w:cs="Arial" w:ascii="Arial" w:hAnsi="Arial"/>
          <w:szCs w:val="24"/>
          <w:lang w:val="mn-Cyrl-MN" w:eastAsia="ko-KR"/>
        </w:rPr>
      </w:r>
    </w:p>
    <w:p>
      <w:pPr>
        <w:pStyle w:val="Normal"/>
        <w:widowControl w:val="false"/>
        <w:spacing w:lineRule="auto" w:line="240" w:before="0" w:after="0"/>
        <w:ind w:left="0" w:right="0" w:firstLine="720"/>
        <w:jc w:val="both"/>
        <w:rPr>
          <w:rFonts w:eastAsia="MS Mincho" w:cs="Arial" w:ascii="Arial" w:hAnsi="Arial"/>
          <w:szCs w:val="24"/>
          <w:lang w:val="mn-Cyrl-MN" w:eastAsia="ko-KR"/>
        </w:rPr>
      </w:pPr>
      <w:r>
        <w:rPr>
          <w:rFonts w:eastAsia="Arial" w:cs="Arial" w:ascii="Arial" w:hAnsi="Arial"/>
          <w:szCs w:val="24"/>
          <w:lang w:val="mn-Cyrl-MN" w:eastAsia="ko-KR"/>
        </w:rPr>
        <w:t xml:space="preserve">Иймд дээр дурдсан үндэслэл, шаардлагыг харгалзан, </w:t>
      </w:r>
      <w:r>
        <w:rPr>
          <w:rFonts w:eastAsia="MS Mincho" w:cs="Arial" w:ascii="Arial" w:hAnsi="Arial"/>
          <w:szCs w:val="24"/>
          <w:lang w:val="mn-Cyrl-MN" w:eastAsia="ko-KR"/>
        </w:rPr>
        <w:t xml:space="preserve">ардчилсан, эрх зүйт төрийн зарчим, сайн засаглалын үзэл баримтлал, чадахуйн зарчим </w:t>
      </w:r>
      <w:r>
        <w:rPr>
          <w:rFonts w:eastAsia="MS Mincho" w:cs="Arial" w:ascii="Arial" w:hAnsi="Arial"/>
          <w:szCs w:val="24"/>
          <w:lang w:eastAsia="ko-KR"/>
        </w:rPr>
        <w:t>/</w:t>
      </w:r>
      <w:r>
        <w:rPr>
          <w:rFonts w:eastAsia="MS Mincho" w:cs="Arial" w:ascii="Arial" w:hAnsi="Arial"/>
          <w:szCs w:val="24"/>
          <w:lang w:val="mn-Cyrl-MN" w:eastAsia="ko-KR"/>
        </w:rPr>
        <w:t>мерит</w:t>
      </w:r>
      <w:r>
        <w:rPr>
          <w:rFonts w:eastAsia="MS Mincho" w:cs="Arial" w:ascii="Arial" w:hAnsi="Arial"/>
          <w:szCs w:val="24"/>
          <w:lang w:eastAsia="ko-KR"/>
        </w:rPr>
        <w:t>/-</w:t>
      </w:r>
      <w:r>
        <w:rPr>
          <w:rFonts w:eastAsia="MS Mincho" w:cs="Arial" w:ascii="Arial" w:hAnsi="Arial"/>
          <w:szCs w:val="24"/>
          <w:lang w:val="mn-Cyrl-MN" w:eastAsia="ko-KR"/>
        </w:rPr>
        <w:t xml:space="preserve">д тулгуурласан, </w:t>
      </w:r>
      <w:r>
        <w:rPr>
          <w:rFonts w:eastAsia="Gulim" w:cs="Arial" w:ascii="Arial" w:hAnsi="Arial"/>
          <w:szCs w:val="24"/>
          <w:lang w:val="mn-Cyrl-MN" w:eastAsia="ko-KR"/>
        </w:rPr>
        <w:t xml:space="preserve">мэргэшсэн, тогтвортой төрийн албыг хөгжүүлэх зорилгоор </w:t>
      </w:r>
      <w:r>
        <w:rPr>
          <w:rFonts w:eastAsia="MS Mincho" w:cs="Arial" w:ascii="Arial" w:hAnsi="Arial"/>
          <w:szCs w:val="24"/>
          <w:lang w:val="mn-Cyrl-MN" w:eastAsia="ko-KR"/>
        </w:rPr>
        <w:t xml:space="preserve">Төрийн албаны тухай хуулийн шинэчилсэн найруулгын төслийг боловсруулж батлуулах нь зүйтэй гэж үзлээ. </w:t>
      </w:r>
    </w:p>
    <w:p>
      <w:pPr>
        <w:pStyle w:val="Normal"/>
        <w:widowControl w:val="false"/>
        <w:spacing w:lineRule="auto" w:line="240" w:before="0" w:after="0"/>
        <w:jc w:val="both"/>
        <w:rPr>
          <w:rFonts w:eastAsia="Arial" w:cs="Arial" w:ascii="Arial" w:hAnsi="Arial"/>
          <w:b/>
          <w:szCs w:val="24"/>
          <w:lang w:val="mn-Cyrl-MN" w:eastAsia="ko-KR"/>
        </w:rPr>
      </w:pPr>
      <w:r>
        <w:rPr>
          <w:rFonts w:eastAsia="Arial" w:cs="Arial" w:ascii="Arial" w:hAnsi="Arial"/>
          <w:b/>
          <w:szCs w:val="24"/>
          <w:lang w:val="mn-Cyrl-MN" w:eastAsia="ko-KR"/>
        </w:rPr>
      </w:r>
    </w:p>
    <w:p>
      <w:pPr>
        <w:pStyle w:val="Normal"/>
        <w:widowControl w:val="false"/>
        <w:spacing w:lineRule="auto" w:line="240" w:before="0" w:after="0"/>
        <w:ind w:left="0" w:right="0" w:firstLine="720"/>
        <w:jc w:val="both"/>
        <w:rPr>
          <w:rFonts w:eastAsia="Arial" w:cs="Arial" w:ascii="Arial" w:hAnsi="Arial"/>
          <w:b/>
          <w:szCs w:val="24"/>
          <w:lang w:val="mn-Cyrl-MN" w:eastAsia="ko-KR"/>
        </w:rPr>
      </w:pPr>
      <w:r>
        <w:rPr>
          <w:rFonts w:eastAsia="Arial" w:cs="Arial" w:ascii="Arial" w:hAnsi="Arial"/>
          <w:b/>
          <w:szCs w:val="24"/>
          <w:lang w:val="mn-Cyrl-MN" w:eastAsia="ko-KR"/>
        </w:rPr>
        <w:t>Хоёр. Хуулийн төслийн ерөнхий бүтэц, зохицуулах харилцаа, хамрах хүрээ</w:t>
      </w:r>
    </w:p>
    <w:p>
      <w:pPr>
        <w:pStyle w:val="Normal"/>
        <w:spacing w:lineRule="auto" w:line="240" w:before="0" w:after="0"/>
        <w:ind w:left="0" w:right="0" w:firstLine="720"/>
        <w:jc w:val="both"/>
        <w:rPr>
          <w:rFonts w:eastAsia="Times New Roman" w:cs="Arial" w:ascii="Arial" w:hAnsi="Arial"/>
          <w:lang w:val="mn-Cyrl-MN"/>
        </w:rPr>
      </w:pPr>
      <w:r>
        <w:rPr>
          <w:rFonts w:eastAsia="Times New Roman" w:cs="Arial" w:ascii="Arial" w:hAnsi="Arial"/>
          <w:lang w:val="mn-Cyrl-MN"/>
        </w:rPr>
      </w:r>
    </w:p>
    <w:p>
      <w:pPr>
        <w:pStyle w:val="Normal"/>
        <w:spacing w:lineRule="auto" w:line="240" w:before="0" w:after="0"/>
        <w:ind w:left="0" w:right="0" w:firstLine="720"/>
        <w:contextualSpacing/>
        <w:jc w:val="both"/>
        <w:rPr>
          <w:rFonts w:eastAsia="Gulim" w:cs="Arial" w:ascii="Arial" w:hAnsi="Arial"/>
          <w:szCs w:val="24"/>
          <w:lang w:val="mn-Cyrl-MN"/>
        </w:rPr>
      </w:pPr>
      <w:r>
        <w:rPr>
          <w:rFonts w:eastAsia="Gulim" w:cs="Arial" w:ascii="Arial" w:hAnsi="Arial"/>
          <w:bCs/>
          <w:szCs w:val="24"/>
          <w:lang w:val="mn-Cyrl-MN"/>
        </w:rPr>
        <w:t xml:space="preserve">Хуулийн төсөлд </w:t>
      </w:r>
      <w:r>
        <w:rPr>
          <w:rFonts w:eastAsia="Gulim" w:cs="Arial" w:ascii="Arial" w:hAnsi="Arial"/>
          <w:szCs w:val="24"/>
          <w:lang w:val="mn-Cyrl-MN"/>
        </w:rPr>
        <w:t>төрийн албаны чиг үүрэг, зарчим, үйлчилгээний стандарт, төрийн албан хаагчийн ангилал, зэрэглэл, эрх, үүрэг, хориглох зүйл, төрийн албан хаагчийг сонгон шалгаруулах, томилох, чөлөөлөх, хариуцлага тооцох, ажлын үр дүнг үнэлэх журам, төрийн албан хаагчийн ёс зүйн хэм хэмжээг сахиулах, хөдөлмөрийн харилцаа, Төрийн албаны зөвлөлийн эрх зүйн байдал болон түүнтэй холбоотой бусад харилцааг зохицуулахаар тусгана.</w:t>
      </w:r>
    </w:p>
    <w:p>
      <w:pPr>
        <w:pStyle w:val="Normal"/>
        <w:shd w:fill="FFFFFF" w:val="clear"/>
        <w:spacing w:lineRule="auto" w:line="240" w:before="0" w:after="0"/>
        <w:jc w:val="both"/>
        <w:textAlignment w:val="top"/>
        <w:rPr>
          <w:rFonts w:eastAsia="Gulim" w:cs="Arial" w:ascii="Arial" w:hAnsi="Arial"/>
          <w:szCs w:val="24"/>
          <w:lang w:val="mn-Cyrl-MN" w:eastAsia="ko-KR"/>
        </w:rPr>
      </w:pPr>
      <w:r>
        <w:rPr>
          <w:rFonts w:eastAsia="Gulim" w:cs="Arial" w:ascii="Arial" w:hAnsi="Arial"/>
          <w:szCs w:val="24"/>
          <w:lang w:val="mn-Cyrl-MN" w:eastAsia="ko-KR"/>
        </w:rPr>
      </w:r>
    </w:p>
    <w:p>
      <w:pPr>
        <w:pStyle w:val="Normal"/>
        <w:shd w:fill="FFFFFF" w:val="clear"/>
        <w:spacing w:lineRule="auto" w:line="240" w:before="0" w:after="0"/>
        <w:ind w:left="0" w:right="0" w:firstLine="720"/>
        <w:jc w:val="both"/>
        <w:textAlignment w:val="top"/>
        <w:rPr>
          <w:rFonts w:eastAsia="Gulim" w:cs="Arial" w:ascii="Arial" w:hAnsi="Arial"/>
          <w:szCs w:val="24"/>
          <w:lang w:val="mn-Cyrl-MN" w:eastAsia="ko-KR"/>
        </w:rPr>
      </w:pPr>
      <w:r>
        <w:rPr>
          <w:rFonts w:eastAsia="Gulim" w:cs="Arial" w:ascii="Arial" w:hAnsi="Arial"/>
          <w:szCs w:val="24"/>
          <w:lang w:val="mn-Cyrl-MN" w:eastAsia="ko-KR"/>
        </w:rPr>
        <w:t>Хуулийн үйлчлэх хүрээг доор дурдсан байдлаар тодорхойлно. Үүнд:</w:t>
      </w:r>
    </w:p>
    <w:p>
      <w:pPr>
        <w:pStyle w:val="Normal"/>
        <w:shd w:fill="FFFFFF" w:val="clear"/>
        <w:spacing w:lineRule="auto" w:line="240" w:before="0" w:after="0"/>
        <w:ind w:left="0" w:right="0" w:firstLine="720"/>
        <w:jc w:val="both"/>
        <w:textAlignment w:val="top"/>
        <w:rPr>
          <w:rFonts w:eastAsia="Gulim" w:cs="Arial" w:ascii="Arial" w:hAnsi="Arial"/>
          <w:szCs w:val="24"/>
          <w:lang w:val="mn-Cyrl-MN" w:eastAsia="ko-KR"/>
        </w:rPr>
      </w:pPr>
      <w:r>
        <w:rPr>
          <w:rFonts w:eastAsia="Gulim" w:cs="Arial" w:ascii="Arial" w:hAnsi="Arial"/>
          <w:szCs w:val="24"/>
          <w:lang w:val="mn-Cyrl-MN" w:eastAsia="ko-KR"/>
        </w:rPr>
      </w:r>
    </w:p>
    <w:p>
      <w:pPr>
        <w:pStyle w:val="Normal"/>
        <w:shd w:fill="FFFFFF" w:val="clear"/>
        <w:spacing w:lineRule="auto" w:line="240" w:before="0" w:after="0"/>
        <w:ind w:left="0" w:right="0" w:firstLine="720"/>
        <w:jc w:val="both"/>
        <w:textAlignment w:val="top"/>
        <w:rPr>
          <w:rFonts w:eastAsia="Gulim" w:cs="Arial" w:ascii="Arial" w:hAnsi="Arial"/>
          <w:szCs w:val="24"/>
          <w:lang w:eastAsia="ko-KR"/>
        </w:rPr>
      </w:pPr>
      <w:r>
        <w:rPr>
          <w:rFonts w:eastAsia="Gulim" w:cs="Arial" w:ascii="Arial" w:hAnsi="Arial"/>
          <w:szCs w:val="24"/>
          <w:lang w:val="mn-Cyrl-MN" w:eastAsia="ko-KR"/>
        </w:rPr>
        <w:t>1</w:t>
      </w:r>
      <w:r>
        <w:rPr>
          <w:rFonts w:eastAsia="Gulim" w:cs="Arial" w:ascii="Arial" w:hAnsi="Arial"/>
          <w:szCs w:val="24"/>
          <w:lang w:eastAsia="ko-KR"/>
        </w:rPr>
        <w:t>/</w:t>
      </w:r>
      <w:r>
        <w:rPr>
          <w:rFonts w:eastAsia="MS Mincho" w:cs="Arial" w:ascii="Arial" w:hAnsi="Arial"/>
          <w:szCs w:val="24"/>
          <w:lang w:val="mn-Cyrl-MN"/>
        </w:rPr>
        <w:t>Төрийн улс төрийн албан хаагчид тавих шаардлага болон түүнийг</w:t>
      </w:r>
      <w:r>
        <w:rPr>
          <w:rFonts w:eastAsia="Gulim" w:cs="Arial" w:ascii="Arial" w:hAnsi="Arial"/>
          <w:szCs w:val="24"/>
          <w:lang w:val="mn-Cyrl-MN" w:eastAsia="ko-KR"/>
        </w:rPr>
        <w:t xml:space="preserve"> томилох, чөлөөлөх, албан үүргийг түр орлон гүйцэтгүүлэх, ёс зүйн хэм хэмжээг сахиулах, сургалт, хөгжлийн бодлогыг тодорхойлох, ажлын гүйцэтгэлийг үнэлэхтэй холбогдох харилцааг зохицуулахад уг хууль үйлчлэхгүй бөгөөд холбогдох хуулиудаар уг харилцааг зохицуулахаар тусгана</w:t>
      </w:r>
      <w:r>
        <w:rPr>
          <w:rFonts w:eastAsia="Gulim" w:cs="Arial" w:ascii="Arial" w:hAnsi="Arial"/>
          <w:szCs w:val="24"/>
          <w:lang w:eastAsia="ko-KR"/>
        </w:rPr>
        <w:t>;</w:t>
      </w:r>
    </w:p>
    <w:p>
      <w:pPr>
        <w:pStyle w:val="Normal"/>
        <w:shd w:fill="FFFFFF" w:val="clear"/>
        <w:spacing w:lineRule="auto" w:line="240" w:before="0" w:after="0"/>
        <w:ind w:left="0" w:right="0" w:firstLine="720"/>
        <w:jc w:val="both"/>
        <w:textAlignment w:val="top"/>
        <w:rPr>
          <w:rFonts w:eastAsia="Gulim" w:cs="Arial" w:ascii="Arial" w:hAnsi="Arial"/>
          <w:szCs w:val="24"/>
          <w:lang w:val="mn-Cyrl-MN" w:eastAsia="ko-KR"/>
        </w:rPr>
      </w:pPr>
      <w:r>
        <w:rPr>
          <w:rFonts w:eastAsia="Gulim" w:cs="Arial" w:ascii="Arial" w:hAnsi="Arial"/>
          <w:szCs w:val="24"/>
          <w:lang w:val="mn-Cyrl-MN" w:eastAsia="ko-KR"/>
        </w:rPr>
      </w:r>
    </w:p>
    <w:p>
      <w:pPr>
        <w:pStyle w:val="Normal"/>
        <w:shd w:fill="FFFFFF" w:val="clear"/>
        <w:spacing w:lineRule="auto" w:line="240" w:before="0" w:after="0"/>
        <w:ind w:left="0" w:right="0" w:firstLine="720"/>
        <w:jc w:val="both"/>
        <w:textAlignment w:val="top"/>
        <w:rPr>
          <w:rFonts w:eastAsia="Gulim" w:cs="Arial" w:ascii="Arial" w:hAnsi="Arial"/>
          <w:szCs w:val="24"/>
          <w:lang w:val="mn-Cyrl-MN" w:eastAsia="ko-KR"/>
        </w:rPr>
      </w:pPr>
      <w:r>
        <w:rPr>
          <w:rFonts w:eastAsia="Gulim" w:cs="Arial" w:ascii="Arial" w:hAnsi="Arial"/>
          <w:szCs w:val="24"/>
          <w:lang w:val="mn-Cyrl-MN" w:eastAsia="ko-KR"/>
        </w:rPr>
        <w:t>2/Төрийн тусгай албан хаагчийг томилох, чөлөөлөх, ёс зүйн хэм хэмжээг сахиулах, сахилгын шийтгэл ногдуулах, сургалт, хөгжлийн бодлогыг тодорхойлох, ажлын гүйцэтгэлийг үнэлэхтэй холбогдсон харилцааг тусгай хуулиар зохицуулна.</w:t>
      </w:r>
    </w:p>
    <w:p>
      <w:pPr>
        <w:pStyle w:val="Normal"/>
        <w:shd w:fill="FFFFFF" w:val="clear"/>
        <w:spacing w:lineRule="auto" w:line="240" w:before="0" w:after="0"/>
        <w:jc w:val="both"/>
        <w:textAlignment w:val="top"/>
        <w:rPr>
          <w:rFonts w:eastAsia="Gulim" w:cs="Arial" w:ascii="Arial" w:hAnsi="Arial"/>
          <w:szCs w:val="24"/>
          <w:lang w:val="mn-Cyrl-MN" w:eastAsia="ko-KR"/>
        </w:rPr>
      </w:pPr>
      <w:r>
        <w:rPr>
          <w:rFonts w:eastAsia="Gulim" w:cs="Arial" w:ascii="Arial" w:hAnsi="Arial"/>
          <w:szCs w:val="24"/>
          <w:lang w:val="mn-Cyrl-MN" w:eastAsia="ko-KR"/>
        </w:rPr>
      </w:r>
    </w:p>
    <w:p>
      <w:pPr>
        <w:pStyle w:val="Normal"/>
        <w:widowControl w:val="false"/>
        <w:spacing w:lineRule="auto" w:line="240" w:before="0" w:after="0"/>
        <w:ind w:left="0" w:right="0" w:firstLine="720"/>
        <w:jc w:val="both"/>
        <w:rPr>
          <w:rFonts w:eastAsia="MS Mincho" w:cs="Arial" w:ascii="Arial" w:hAnsi="Arial"/>
          <w:szCs w:val="24"/>
          <w:lang w:eastAsia="ko-KR"/>
        </w:rPr>
      </w:pPr>
      <w:r>
        <w:rPr>
          <w:rFonts w:eastAsia="MS Mincho" w:cs="Arial" w:ascii="Arial" w:hAnsi="Arial"/>
          <w:szCs w:val="24"/>
          <w:lang w:val="mn-Cyrl-MN" w:eastAsia="ko-KR"/>
        </w:rPr>
        <w:t>3/Шүүх, прокурорын байгууллага, з</w:t>
      </w:r>
      <w:r>
        <w:rPr>
          <w:rFonts w:eastAsia="MS Mincho" w:cs="Arial" w:ascii="Arial" w:hAnsi="Arial"/>
          <w:szCs w:val="24"/>
          <w:lang w:eastAsia="ko-KR"/>
        </w:rPr>
        <w:t xml:space="preserve">эвсэгт хүчин, </w:t>
      </w:r>
      <w:r>
        <w:rPr>
          <w:rFonts w:eastAsia="MS Mincho" w:cs="Arial" w:ascii="Arial" w:hAnsi="Arial"/>
          <w:szCs w:val="24"/>
          <w:lang w:val="mn-Cyrl-MN" w:eastAsia="ko-KR"/>
        </w:rPr>
        <w:t>хилийн цэрэг</w:t>
      </w:r>
      <w:r>
        <w:rPr>
          <w:rFonts w:eastAsia="MS Mincho" w:cs="Arial" w:ascii="Arial" w:hAnsi="Arial"/>
          <w:szCs w:val="24"/>
          <w:lang w:eastAsia="ko-KR"/>
        </w:rPr>
        <w:t>,</w:t>
      </w:r>
      <w:r>
        <w:rPr>
          <w:rFonts w:eastAsia="MS Mincho" w:cs="Arial" w:ascii="Arial" w:hAnsi="Arial"/>
          <w:szCs w:val="24"/>
          <w:lang w:val="mn-Cyrl-MN" w:eastAsia="ko-KR"/>
        </w:rPr>
        <w:t xml:space="preserve"> </w:t>
      </w:r>
      <w:r>
        <w:rPr>
          <w:rFonts w:eastAsia="MS Mincho" w:cs="Arial" w:ascii="Arial" w:hAnsi="Arial"/>
          <w:szCs w:val="24"/>
          <w:lang w:eastAsia="ko-KR"/>
        </w:rPr>
        <w:t xml:space="preserve">цагдаагийн алба, </w:t>
      </w:r>
      <w:r>
        <w:rPr>
          <w:rFonts w:eastAsia="MS Mincho" w:cs="Arial" w:ascii="Arial" w:hAnsi="Arial"/>
          <w:szCs w:val="24"/>
          <w:lang w:val="mn-Cyrl-MN" w:eastAsia="ko-KR"/>
        </w:rPr>
        <w:t xml:space="preserve"> </w:t>
      </w:r>
      <w:r>
        <w:rPr>
          <w:rFonts w:eastAsia="MS Mincho" w:cs="Arial" w:ascii="Arial" w:hAnsi="Arial"/>
          <w:szCs w:val="24"/>
          <w:lang w:eastAsia="ko-KR"/>
        </w:rPr>
        <w:t>авлигатай тэмцэх газар,</w:t>
      </w:r>
      <w:r>
        <w:rPr>
          <w:rFonts w:eastAsia="MS Mincho" w:cs="Arial" w:ascii="Arial" w:hAnsi="Arial"/>
          <w:szCs w:val="24"/>
          <w:lang w:val="mn-Cyrl-MN" w:eastAsia="ko-KR"/>
        </w:rPr>
        <w:t xml:space="preserve"> </w:t>
      </w:r>
      <w:r>
        <w:rPr>
          <w:rFonts w:eastAsia="MS Mincho" w:cs="Arial" w:ascii="Arial" w:hAnsi="Arial"/>
          <w:szCs w:val="24"/>
          <w:lang w:eastAsia="ko-KR"/>
        </w:rPr>
        <w:t>тагнуул</w:t>
      </w:r>
      <w:r>
        <w:rPr>
          <w:rFonts w:eastAsia="MS Mincho" w:cs="Arial" w:ascii="Arial" w:hAnsi="Arial"/>
          <w:szCs w:val="24"/>
          <w:lang w:val="mn-Cyrl-MN" w:eastAsia="ko-KR"/>
        </w:rPr>
        <w:t>ын</w:t>
      </w:r>
      <w:r>
        <w:rPr>
          <w:rFonts w:eastAsia="MS Mincho" w:cs="Arial" w:ascii="Arial" w:hAnsi="Arial"/>
          <w:szCs w:val="24"/>
          <w:lang w:eastAsia="ko-KR"/>
        </w:rPr>
        <w:t xml:space="preserve"> байгууллага,</w:t>
      </w:r>
      <w:r>
        <w:rPr>
          <w:rFonts w:eastAsia="MS Mincho" w:cs="Arial" w:ascii="Arial" w:hAnsi="Arial"/>
          <w:szCs w:val="24"/>
          <w:lang w:val="mn-Cyrl-MN" w:eastAsia="ko-KR"/>
        </w:rPr>
        <w:t xml:space="preserve"> </w:t>
      </w:r>
      <w:r>
        <w:rPr>
          <w:rFonts w:eastAsia="MS Mincho" w:cs="Arial" w:ascii="Arial" w:hAnsi="Arial"/>
          <w:szCs w:val="24"/>
          <w:lang w:eastAsia="ko-KR"/>
        </w:rPr>
        <w:t>төрийн болон орон нутгийн өмчит хуулийн этгээд,</w:t>
      </w:r>
      <w:r>
        <w:rPr>
          <w:rFonts w:eastAsia="MS Mincho" w:cs="Arial" w:ascii="Arial" w:hAnsi="Arial"/>
          <w:szCs w:val="24"/>
          <w:lang w:val="mn-Cyrl-MN" w:eastAsia="ko-KR"/>
        </w:rPr>
        <w:t xml:space="preserve"> </w:t>
      </w:r>
      <w:r>
        <w:rPr>
          <w:rFonts w:eastAsia="MS Mincho" w:cs="Arial" w:ascii="Arial" w:hAnsi="Arial"/>
          <w:szCs w:val="24"/>
          <w:lang w:eastAsia="ko-KR"/>
        </w:rPr>
        <w:t>төрийн болон орон нутгийн өмчийн оролцоотой хуулийн этгээдээс</w:t>
      </w:r>
      <w:r>
        <w:rPr>
          <w:rFonts w:eastAsia="MS Mincho" w:cs="Arial" w:ascii="Arial" w:hAnsi="Arial"/>
          <w:szCs w:val="24"/>
          <w:lang w:val="mn-Cyrl-MN" w:eastAsia="ko-KR"/>
        </w:rPr>
        <w:t xml:space="preserve"> бусад төсвөөс санхүүждэг төрийн албаны байгууллага, албан хаагчийн ажлын гүйцэтгэл, үр дүнг үнэлэхтэй холбогдсон харилцааг Төрийн албаны тухай хуулиар зохицуулахаар тусгана</w:t>
      </w:r>
      <w:r>
        <w:rPr>
          <w:rFonts w:eastAsia="MS Mincho" w:cs="Arial" w:ascii="Arial" w:hAnsi="Arial"/>
          <w:szCs w:val="24"/>
          <w:lang w:eastAsia="ko-KR"/>
        </w:rPr>
        <w:t>;</w:t>
      </w:r>
    </w:p>
    <w:p>
      <w:pPr>
        <w:pStyle w:val="Normal"/>
        <w:widowControl w:val="false"/>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tab/>
      </w:r>
    </w:p>
    <w:p>
      <w:pPr>
        <w:pStyle w:val="Normal"/>
        <w:spacing w:lineRule="auto" w:line="240" w:before="0" w:after="0"/>
        <w:ind w:left="0" w:right="0" w:firstLine="720"/>
        <w:jc w:val="both"/>
        <w:rPr>
          <w:rFonts w:eastAsia="Gulim" w:cs="Arial" w:ascii="Arial" w:hAnsi="Arial"/>
          <w:szCs w:val="24"/>
          <w:lang w:eastAsia="ko-KR"/>
        </w:rPr>
      </w:pPr>
      <w:r>
        <w:rPr>
          <w:rFonts w:eastAsia="Gulim" w:cs="Arial" w:ascii="Arial" w:hAnsi="Arial"/>
          <w:szCs w:val="24"/>
          <w:lang w:val="mn-Cyrl-MN" w:eastAsia="ko-KR"/>
        </w:rPr>
        <w:t>4/Боловсрол, шинжлэх ухаан, эр</w:t>
      </w:r>
      <w:r>
        <w:rPr>
          <w:rFonts w:eastAsia="MS Mincho" w:cs="Arial" w:ascii="Arial" w:hAnsi="Arial"/>
          <w:szCs w:val="24"/>
          <w:lang w:val="mn-Cyrl-MN" w:eastAsia="ko-KR"/>
        </w:rPr>
        <w:t>үү</w:t>
      </w:r>
      <w:r>
        <w:rPr>
          <w:rFonts w:eastAsia="Gulim" w:cs="Arial" w:ascii="Arial" w:hAnsi="Arial"/>
          <w:szCs w:val="24"/>
          <w:lang w:val="mn-Cyrl-MN" w:eastAsia="ko-KR"/>
        </w:rPr>
        <w:t>л мэнд, соёл, урлаг болон улсын т</w:t>
      </w:r>
      <w:r>
        <w:rPr>
          <w:rFonts w:eastAsia="MS Mincho" w:cs="Arial" w:ascii="Arial" w:hAnsi="Arial"/>
          <w:szCs w:val="24"/>
          <w:lang w:val="mn-Cyrl-MN" w:eastAsia="ko-KR"/>
        </w:rPr>
        <w:t>ө</w:t>
      </w:r>
      <w:r>
        <w:rPr>
          <w:rFonts w:eastAsia="Gulim" w:cs="Arial" w:ascii="Arial" w:hAnsi="Arial"/>
          <w:szCs w:val="24"/>
          <w:lang w:val="mn-Cyrl-MN" w:eastAsia="ko-KR"/>
        </w:rPr>
        <w:t>св</w:t>
      </w:r>
      <w:r>
        <w:rPr>
          <w:rFonts w:eastAsia="MS Mincho" w:cs="Arial" w:ascii="Arial" w:hAnsi="Arial"/>
          <w:szCs w:val="24"/>
          <w:lang w:val="mn-Cyrl-MN" w:eastAsia="ko-KR"/>
        </w:rPr>
        <w:t>өө</w:t>
      </w:r>
      <w:r>
        <w:rPr>
          <w:rFonts w:eastAsia="Gulim" w:cs="Arial" w:ascii="Arial" w:hAnsi="Arial"/>
          <w:szCs w:val="24"/>
          <w:lang w:val="mn-Cyrl-MN" w:eastAsia="ko-KR"/>
        </w:rPr>
        <w:t>с санх</w:t>
      </w:r>
      <w:r>
        <w:rPr>
          <w:rFonts w:eastAsia="MS Mincho" w:cs="Arial" w:ascii="Arial" w:hAnsi="Arial"/>
          <w:szCs w:val="24"/>
          <w:lang w:val="mn-Cyrl-MN" w:eastAsia="ko-KR"/>
        </w:rPr>
        <w:t>үү</w:t>
      </w:r>
      <w:r>
        <w:rPr>
          <w:rFonts w:eastAsia="Gulim" w:cs="Arial" w:ascii="Arial" w:hAnsi="Arial"/>
          <w:szCs w:val="24"/>
          <w:lang w:val="mn-Cyrl-MN" w:eastAsia="ko-KR"/>
        </w:rPr>
        <w:t xml:space="preserve">жүүлдэг, төрийн хэрэгцээ, эрх ашигт зориулсан үйлчилгээ үзүүлдэг бусад байгууллагын хүний нөөцийг бүрдүүлэх, томилох, чөлөөлөх, </w:t>
      </w:r>
      <w:r>
        <w:rPr>
          <w:rFonts w:eastAsia="MS Mincho" w:cs="Arial" w:ascii="Arial" w:hAnsi="Arial"/>
          <w:szCs w:val="24"/>
          <w:lang w:val="mn-Cyrl-MN" w:eastAsia="ko-KR"/>
        </w:rPr>
        <w:t xml:space="preserve">ёс зүйн хэм хэмжээг сахиулах, </w:t>
      </w:r>
      <w:r>
        <w:rPr>
          <w:rFonts w:eastAsia="Gulim" w:cs="Arial" w:ascii="Arial" w:hAnsi="Arial"/>
          <w:szCs w:val="24"/>
          <w:lang w:val="mn-Cyrl-MN" w:eastAsia="ko-KR"/>
        </w:rPr>
        <w:t xml:space="preserve">сургалт, хөгжлийн бодлогыг тодорхойлох, </w:t>
      </w:r>
      <w:r>
        <w:rPr>
          <w:rFonts w:eastAsia="MS Mincho" w:cs="Arial" w:ascii="Arial" w:hAnsi="Arial"/>
          <w:szCs w:val="24"/>
          <w:lang w:val="mn-Cyrl-MN" w:eastAsia="ko-KR"/>
        </w:rPr>
        <w:t xml:space="preserve">нэмэлт баталгаа, нөхөх төлбөр, тусламж, </w:t>
      </w:r>
      <w:r>
        <w:rPr>
          <w:rFonts w:eastAsia="Gulim" w:cs="Arial" w:ascii="Arial" w:hAnsi="Arial"/>
          <w:szCs w:val="24"/>
          <w:lang w:val="mn-Cyrl-MN" w:eastAsia="ko-KR"/>
        </w:rPr>
        <w:t>хөдөлмөрийн харилцаа, ажлын гүйцэтгэлийг үнэлэхтэй холбоотой харилцааг Хөдөлмөрийн тухай хууль болон холбогдох  хуулиар зохицуулна</w:t>
      </w:r>
      <w:r>
        <w:rPr>
          <w:rFonts w:eastAsia="Gulim" w:cs="Arial" w:ascii="Arial" w:hAnsi="Arial"/>
          <w:szCs w:val="24"/>
          <w:lang w:eastAsia="ko-KR"/>
        </w:rPr>
        <w:t>;</w:t>
      </w:r>
    </w:p>
    <w:p>
      <w:pPr>
        <w:pStyle w:val="Normal"/>
        <w:spacing w:lineRule="auto" w:line="240" w:before="0" w:after="0"/>
        <w:jc w:val="both"/>
        <w:rPr>
          <w:rFonts w:eastAsia="Gulim" w:cs="Arial" w:ascii="Arial" w:hAnsi="Arial"/>
          <w:b/>
          <w:bCs/>
          <w:szCs w:val="24"/>
          <w:lang w:val="mn-Cyrl-MN" w:eastAsia="ko-KR"/>
        </w:rPr>
      </w:pPr>
      <w:r>
        <w:rPr>
          <w:rFonts w:eastAsia="Gulim" w:cs="Arial" w:ascii="Arial" w:hAnsi="Arial"/>
          <w:b/>
          <w:bCs/>
          <w:szCs w:val="24"/>
          <w:lang w:val="mn-Cyrl-MN" w:eastAsia="ko-KR"/>
        </w:rPr>
      </w:r>
    </w:p>
    <w:p>
      <w:pPr>
        <w:pStyle w:val="Normal"/>
        <w:shd w:fill="FFFFFF" w:val="clear"/>
        <w:spacing w:lineRule="auto" w:line="240" w:before="0" w:after="0"/>
        <w:ind w:left="0" w:right="0" w:firstLine="720"/>
        <w:jc w:val="both"/>
        <w:textAlignment w:val="top"/>
        <w:rPr>
          <w:rFonts w:eastAsia="Gulim" w:cs="Arial" w:ascii="Arial" w:hAnsi="Arial"/>
          <w:szCs w:val="24"/>
          <w:lang w:val="mn-Cyrl-MN" w:eastAsia="ko-KR"/>
        </w:rPr>
      </w:pPr>
      <w:r>
        <w:rPr>
          <w:rFonts w:eastAsia="Gulim" w:cs="Arial" w:ascii="Arial" w:hAnsi="Arial"/>
          <w:szCs w:val="24"/>
          <w:lang w:eastAsia="ko-KR"/>
        </w:rPr>
        <w:t>5/</w:t>
      </w:r>
      <w:r>
        <w:rPr>
          <w:rFonts w:eastAsia="Gulim" w:cs="Arial" w:ascii="Arial" w:hAnsi="Arial"/>
          <w:szCs w:val="24"/>
          <w:lang w:val="mn-Cyrl-MN" w:eastAsia="ko-KR"/>
        </w:rPr>
        <w:t>Улс орныг цэргийн хүчээр батлан хамгаалах зорилго бүхий зэвсэгт хүчинд алба хааж байгаа цэргийн албан хаагчдын нөхөх төлбөр, тусламж болон нийгмийн баталгаатай холбогдсон харилцааг Цэргийн албан хаагчийн тэтгэвэр, тэтгэмжийн тухай хууль болон Цэргийн албан хаагчийн эрх зүйн байдлын тухай хуулиар зохицуулж байгаа өнөөгийн хууль, эрх зүйн орчныг хэвээр хадгалж, энэ тухай хуулийн үйлчлэх хүрээнд тодорхой тусгана.</w:t>
      </w:r>
    </w:p>
    <w:p>
      <w:pPr>
        <w:pStyle w:val="Normal"/>
        <w:spacing w:lineRule="auto" w:line="240" w:before="0" w:after="0"/>
        <w:jc w:val="both"/>
        <w:rPr>
          <w:rFonts w:eastAsia="Gulim" w:cs="Arial" w:ascii="Arial" w:hAnsi="Arial"/>
          <w:szCs w:val="24"/>
          <w:lang w:val="mn-Cyrl-MN" w:eastAsia="ko-KR"/>
        </w:rPr>
      </w:pPr>
      <w:r>
        <w:rPr>
          <w:rFonts w:eastAsia="Gulim" w:cs="Arial" w:ascii="Arial" w:hAnsi="Arial"/>
          <w:szCs w:val="24"/>
          <w:lang w:val="mn-Cyrl-MN" w:eastAsia="ko-KR"/>
        </w:rPr>
      </w:r>
    </w:p>
    <w:p>
      <w:pPr>
        <w:pStyle w:val="Normal"/>
        <w:widowControl w:val="false"/>
        <w:spacing w:lineRule="auto" w:line="240" w:before="0" w:after="0"/>
        <w:ind w:left="0" w:right="0" w:firstLine="709"/>
        <w:jc w:val="both"/>
        <w:rPr>
          <w:rFonts w:eastAsia="MS Mincho" w:cs="Arial" w:ascii="Arial" w:hAnsi="Arial"/>
          <w:szCs w:val="24"/>
          <w:lang w:val="mn-Cyrl-MN" w:eastAsia="ko-KR"/>
        </w:rPr>
      </w:pPr>
      <w:r>
        <w:rPr>
          <w:rFonts w:eastAsia="MS Mincho" w:cs="Arial" w:ascii="Arial" w:hAnsi="Arial"/>
          <w:szCs w:val="24"/>
          <w:lang w:val="mn-Cyrl-MN" w:eastAsia="ko-KR"/>
        </w:rPr>
        <w:t>Төрийн албаны тухай хуулийн шинэчилсэн найруулгын төсөл 7 хэсэг, 33 бүлэг, 109 зүйлтэй байх бөгөөд хуулийн төсөлд дараахь асуудлыг тусгана:</w:t>
      </w:r>
    </w:p>
    <w:p>
      <w:pPr>
        <w:pStyle w:val="Normal"/>
        <w:widowControl w:val="false"/>
        <w:spacing w:lineRule="auto" w:line="240" w:before="0" w:after="0"/>
        <w:jc w:val="both"/>
        <w:rPr>
          <w:rFonts w:eastAsia="Gulim" w:cs="Arial" w:ascii="Arial" w:hAnsi="Arial"/>
          <w:bCs/>
          <w:szCs w:val="24"/>
          <w:lang w:val="mn-Cyrl-MN" w:eastAsia="ko-KR"/>
        </w:rPr>
      </w:pPr>
      <w:r>
        <w:rPr>
          <w:rFonts w:eastAsia="Gulim" w:cs="Arial" w:ascii="Arial" w:hAnsi="Arial"/>
          <w:bCs/>
          <w:szCs w:val="24"/>
          <w:lang w:val="mn-Cyrl-MN" w:eastAsia="ko-KR"/>
        </w:rPr>
      </w:r>
    </w:p>
    <w:p>
      <w:pPr>
        <w:pStyle w:val="Normal"/>
        <w:spacing w:lineRule="auto" w:line="240" w:before="0" w:after="0"/>
        <w:ind w:left="0" w:right="0" w:firstLine="709"/>
        <w:jc w:val="both"/>
        <w:rPr>
          <w:rFonts w:eastAsia="Gulim" w:cs="Arial" w:ascii="Arial" w:hAnsi="Arial"/>
          <w:b/>
          <w:bCs/>
          <w:szCs w:val="24"/>
          <w:lang w:val="mn-Cyrl-MN" w:eastAsia="ko-KR"/>
        </w:rPr>
      </w:pPr>
      <w:r>
        <w:rPr>
          <w:rFonts w:eastAsia="Gulim" w:cs="Arial" w:ascii="Arial" w:hAnsi="Arial"/>
          <w:b/>
          <w:bCs/>
          <w:szCs w:val="24"/>
          <w:lang w:val="mn-Cyrl-MN" w:eastAsia="ko-KR"/>
        </w:rPr>
        <w:t>1</w:t>
      </w:r>
      <w:r>
        <w:rPr>
          <w:rFonts w:eastAsia="Gulim" w:cs="Arial" w:ascii="Arial" w:hAnsi="Arial"/>
          <w:b/>
          <w:bCs/>
          <w:szCs w:val="24"/>
          <w:lang w:eastAsia="ko-KR"/>
        </w:rPr>
        <w:t>/</w:t>
      </w:r>
      <w:r>
        <w:rPr>
          <w:rFonts w:eastAsia="Gulim" w:cs="Arial" w:ascii="Arial" w:hAnsi="Arial"/>
          <w:b/>
          <w:bCs/>
          <w:szCs w:val="24"/>
          <w:lang w:val="mn-Cyrl-MN" w:eastAsia="ko-KR"/>
        </w:rPr>
        <w:t xml:space="preserve"> </w:t>
      </w:r>
      <w:r>
        <w:rPr>
          <w:rFonts w:eastAsia="Gulim" w:cs="Arial" w:ascii="Arial" w:hAnsi="Arial"/>
          <w:b/>
          <w:bCs/>
          <w:szCs w:val="24"/>
          <w:lang w:eastAsia="ko-KR"/>
        </w:rPr>
        <w:t xml:space="preserve">I </w:t>
      </w:r>
      <w:r>
        <w:rPr>
          <w:rFonts w:eastAsia="Gulim" w:cs="Arial" w:ascii="Arial" w:hAnsi="Arial"/>
          <w:b/>
          <w:bCs/>
          <w:szCs w:val="24"/>
          <w:lang w:val="mn-Cyrl-MN" w:eastAsia="ko-KR"/>
        </w:rPr>
        <w:t>хэсэг. Төрийн алба</w:t>
      </w:r>
    </w:p>
    <w:p>
      <w:pPr>
        <w:pStyle w:val="Normal"/>
        <w:spacing w:lineRule="auto" w:line="240" w:before="0" w:after="0"/>
        <w:jc w:val="center"/>
        <w:rPr>
          <w:rFonts w:eastAsia="Gulim" w:cs="Arial" w:ascii="Arial" w:hAnsi="Arial"/>
          <w:bCs/>
          <w:szCs w:val="24"/>
          <w:lang w:val="mn-Cyrl-MN" w:eastAsia="ko-KR"/>
        </w:rPr>
      </w:pPr>
      <w:r>
        <w:rPr>
          <w:rFonts w:eastAsia="Gulim" w:cs="Arial" w:ascii="Arial" w:hAnsi="Arial"/>
          <w:bCs/>
          <w:szCs w:val="24"/>
          <w:lang w:val="mn-Cyrl-MN" w:eastAsia="ko-KR"/>
        </w:rPr>
      </w:r>
    </w:p>
    <w:p>
      <w:pPr>
        <w:pStyle w:val="Normal"/>
        <w:spacing w:lineRule="auto" w:line="240" w:before="0" w:after="0"/>
        <w:ind w:left="0" w:right="0" w:firstLine="720"/>
        <w:jc w:val="both"/>
        <w:rPr>
          <w:rFonts w:eastAsia="Gulim" w:cs="Arial" w:ascii="Arial" w:hAnsi="Arial"/>
          <w:bCs/>
          <w:szCs w:val="24"/>
          <w:lang w:val="mn-Cyrl-MN" w:eastAsia="ko-KR"/>
        </w:rPr>
      </w:pPr>
      <w:r>
        <w:rPr>
          <w:rFonts w:eastAsia="Gulim" w:cs="Arial" w:ascii="Arial" w:hAnsi="Arial"/>
          <w:bCs/>
          <w:szCs w:val="24"/>
          <w:lang w:val="mn-Cyrl-MN" w:eastAsia="ko-KR"/>
        </w:rPr>
        <w:t>Нэгдүгээр бүлэг</w:t>
      </w:r>
      <w:r>
        <w:rPr>
          <w:rFonts w:eastAsia="Gulim" w:cs="Arial" w:ascii="Arial" w:hAnsi="Arial"/>
          <w:szCs w:val="24"/>
          <w:lang w:val="mn-Cyrl-MN" w:eastAsia="ko-KR"/>
        </w:rPr>
        <w:t xml:space="preserve">т </w:t>
      </w:r>
      <w:r>
        <w:rPr>
          <w:rFonts w:eastAsia="Gulim" w:cs="Arial" w:ascii="Arial" w:hAnsi="Arial"/>
          <w:bCs/>
          <w:szCs w:val="24"/>
          <w:lang w:val="mn-Cyrl-MN" w:eastAsia="ko-KR"/>
        </w:rPr>
        <w:t>хуулийн зорилт</w:t>
      </w:r>
      <w:r>
        <w:rPr>
          <w:rFonts w:eastAsia="Gulim" w:cs="Arial" w:ascii="Arial" w:hAnsi="Arial"/>
          <w:szCs w:val="24"/>
          <w:lang w:val="mn-Cyrl-MN" w:eastAsia="ko-KR"/>
        </w:rPr>
        <w:t xml:space="preserve">, </w:t>
      </w:r>
      <w:r>
        <w:rPr>
          <w:rFonts w:eastAsia="Gulim" w:cs="Arial" w:ascii="Arial" w:hAnsi="Arial"/>
          <w:bCs/>
          <w:szCs w:val="24"/>
          <w:lang w:val="mn-Cyrl-MN" w:eastAsia="ko-KR"/>
        </w:rPr>
        <w:t>төрийн албаны тухай хууль тогтоомж</w:t>
      </w:r>
      <w:r>
        <w:rPr>
          <w:rFonts w:eastAsia="Gulim" w:cs="Arial" w:ascii="Arial" w:hAnsi="Arial"/>
          <w:szCs w:val="24"/>
          <w:lang w:val="mn-Cyrl-MN" w:eastAsia="ko-KR"/>
        </w:rPr>
        <w:t xml:space="preserve">, </w:t>
      </w:r>
      <w:r>
        <w:rPr>
          <w:rFonts w:eastAsia="Gulim" w:cs="Arial" w:ascii="Arial" w:hAnsi="Arial"/>
          <w:bCs/>
          <w:szCs w:val="24"/>
          <w:lang w:val="mn-Cyrl-MN" w:eastAsia="ko-KR"/>
        </w:rPr>
        <w:t>хуулийн нэр томьёоны тодорхойлолт</w:t>
      </w:r>
      <w:r>
        <w:rPr>
          <w:rFonts w:eastAsia="Gulim" w:cs="Arial" w:ascii="Arial" w:hAnsi="Arial"/>
          <w:szCs w:val="24"/>
          <w:lang w:val="mn-Cyrl-MN" w:eastAsia="ko-KR"/>
        </w:rPr>
        <w:t xml:space="preserve">, </w:t>
      </w:r>
      <w:r>
        <w:rPr>
          <w:rFonts w:eastAsia="Gulim" w:cs="Arial" w:ascii="Arial" w:hAnsi="Arial"/>
          <w:bCs/>
          <w:szCs w:val="24"/>
          <w:lang w:val="mn-Cyrl-MN" w:eastAsia="ko-KR"/>
        </w:rPr>
        <w:t>хуулийн үйлчлэх хүрээг тусгана.</w:t>
      </w:r>
    </w:p>
    <w:p>
      <w:pPr>
        <w:pStyle w:val="Normal"/>
        <w:spacing w:lineRule="auto" w:line="240" w:before="0" w:after="0"/>
        <w:jc w:val="both"/>
        <w:rPr>
          <w:rFonts w:eastAsia="Gulim" w:cs="Arial" w:ascii="Arial" w:hAnsi="Arial"/>
          <w:bCs/>
          <w:szCs w:val="24"/>
          <w:lang w:val="mn-Cyrl-MN" w:eastAsia="ko-KR"/>
        </w:rPr>
      </w:pPr>
      <w:r>
        <w:rPr>
          <w:rFonts w:eastAsia="Gulim" w:cs="Arial" w:ascii="Arial" w:hAnsi="Arial"/>
          <w:bCs/>
          <w:szCs w:val="24"/>
          <w:lang w:val="mn-Cyrl-MN" w:eastAsia="ko-KR"/>
        </w:rPr>
      </w:r>
    </w:p>
    <w:p>
      <w:pPr>
        <w:pStyle w:val="Normal"/>
        <w:spacing w:lineRule="auto" w:line="240" w:before="0" w:after="0"/>
        <w:ind w:left="0" w:right="0" w:firstLine="720"/>
        <w:jc w:val="both"/>
        <w:rPr>
          <w:rFonts w:eastAsia="Gulim" w:cs="Arial" w:ascii="Arial" w:hAnsi="Arial"/>
          <w:bCs/>
          <w:szCs w:val="24"/>
          <w:lang w:val="mn-Cyrl-MN" w:eastAsia="ko-KR"/>
        </w:rPr>
      </w:pPr>
      <w:r>
        <w:rPr>
          <w:rFonts w:eastAsia="Gulim" w:cs="Arial" w:ascii="Arial" w:hAnsi="Arial"/>
          <w:bCs/>
          <w:szCs w:val="24"/>
          <w:lang w:val="mn-Cyrl-MN" w:eastAsia="ko-KR"/>
        </w:rPr>
        <w:t>Хоёрдугаар бүлэгт төрийн албаны эрхэм зорилго, т</w:t>
      </w:r>
      <w:r>
        <w:rPr>
          <w:rFonts w:eastAsia="Gulim" w:cs="Arial" w:ascii="Arial" w:hAnsi="Arial"/>
          <w:szCs w:val="24"/>
          <w:lang w:val="mn-Cyrl-MN" w:eastAsia="ko-KR"/>
        </w:rPr>
        <w:t>өрийн албаны зарчим</w:t>
      </w:r>
      <w:r>
        <w:rPr>
          <w:rFonts w:eastAsia="Gulim" w:cs="Arial" w:ascii="Arial" w:hAnsi="Arial"/>
          <w:bCs/>
          <w:szCs w:val="24"/>
          <w:lang w:val="mn-Cyrl-MN" w:eastAsia="ko-KR"/>
        </w:rPr>
        <w:t>, үйлчилгээний стандарт</w:t>
      </w:r>
      <w:r>
        <w:rPr>
          <w:rFonts w:eastAsia="MS Mincho" w:cs="Arial" w:ascii="Arial" w:hAnsi="Arial"/>
          <w:szCs w:val="24"/>
          <w:lang w:val="mn-Cyrl-MN" w:eastAsia="ko-KR"/>
        </w:rPr>
        <w:t xml:space="preserve">, </w:t>
      </w:r>
      <w:r>
        <w:rPr>
          <w:rFonts w:eastAsia="Gulim" w:cs="Arial" w:ascii="Arial" w:hAnsi="Arial"/>
          <w:bCs/>
          <w:szCs w:val="24"/>
          <w:lang w:eastAsia="ko-KR"/>
        </w:rPr>
        <w:t>төрийн албаны санх</w:t>
      </w:r>
      <w:r>
        <w:rPr>
          <w:rFonts w:eastAsia="MS Mincho" w:cs="Arial" w:ascii="Arial" w:hAnsi="Arial"/>
          <w:bCs/>
          <w:szCs w:val="24"/>
          <w:lang w:eastAsia="ko-KR"/>
        </w:rPr>
        <w:t>үү</w:t>
      </w:r>
      <w:r>
        <w:rPr>
          <w:rFonts w:eastAsia="Gulim" w:cs="Arial" w:ascii="Arial" w:hAnsi="Arial"/>
          <w:bCs/>
          <w:szCs w:val="24"/>
          <w:lang w:eastAsia="ko-KR"/>
        </w:rPr>
        <w:t>жилт</w:t>
      </w:r>
      <w:r>
        <w:rPr>
          <w:rFonts w:eastAsia="Gulim" w:cs="Arial" w:ascii="Arial" w:hAnsi="Arial"/>
          <w:bCs/>
          <w:szCs w:val="24"/>
          <w:lang w:val="mn-Cyrl-MN" w:eastAsia="ko-KR"/>
        </w:rPr>
        <w:t>тэй холбогдсон зохицуулалтыг тусгана.</w:t>
      </w:r>
    </w:p>
    <w:p>
      <w:pPr>
        <w:pStyle w:val="Normal"/>
        <w:spacing w:lineRule="auto" w:line="240" w:before="0" w:after="0"/>
        <w:jc w:val="both"/>
        <w:rPr>
          <w:rFonts w:eastAsia="Gulim" w:cs="Arial" w:ascii="Arial" w:hAnsi="Arial"/>
          <w:szCs w:val="24"/>
          <w:lang w:eastAsia="ko-KR"/>
        </w:rPr>
      </w:pPr>
      <w:r>
        <w:rPr>
          <w:rFonts w:eastAsia="Gulim" w:cs="Arial" w:ascii="Arial" w:hAnsi="Arial"/>
          <w:szCs w:val="24"/>
          <w:lang w:eastAsia="ko-KR"/>
        </w:rPr>
        <w:t> </w:t>
      </w:r>
    </w:p>
    <w:p>
      <w:pPr>
        <w:pStyle w:val="Normal"/>
        <w:spacing w:lineRule="auto" w:line="240" w:before="0" w:after="0"/>
        <w:ind w:left="0" w:right="0" w:firstLine="720"/>
        <w:jc w:val="both"/>
        <w:outlineLvl w:val="0"/>
        <w:rPr>
          <w:rFonts w:eastAsia="Gulim" w:cs="Arial" w:ascii="Arial" w:hAnsi="Arial"/>
          <w:szCs w:val="24"/>
          <w:lang w:val="mn-Cyrl-MN" w:eastAsia="ko-KR"/>
        </w:rPr>
      </w:pPr>
      <w:r>
        <w:rPr>
          <w:rFonts w:eastAsia="Gulim" w:cs="Arial" w:ascii="Arial" w:hAnsi="Arial"/>
          <w:bCs/>
          <w:szCs w:val="24"/>
          <w:lang w:val="mn-Cyrl-MN" w:eastAsia="ko-KR"/>
        </w:rPr>
        <w:t xml:space="preserve">Гуравдугаар </w:t>
      </w:r>
      <w:r>
        <w:rPr>
          <w:rFonts w:eastAsia="Gulim" w:cs="Arial" w:ascii="Arial" w:hAnsi="Arial"/>
          <w:szCs w:val="24"/>
          <w:lang w:val="mn-Cyrl-MN" w:eastAsia="ko-KR"/>
        </w:rPr>
        <w:t xml:space="preserve">бүлэгт төрийн албаны ангилал болон төрийн албан тушаалын төрөл, </w:t>
      </w:r>
      <w:r>
        <w:rPr>
          <w:rFonts w:eastAsia="Gulim" w:cs="Arial" w:ascii="Arial" w:hAnsi="Arial"/>
          <w:bCs/>
          <w:szCs w:val="24"/>
          <w:lang w:val="mn-Cyrl-MN" w:eastAsia="ko-KR"/>
        </w:rPr>
        <w:t>төрийн албан хаагч</w:t>
      </w:r>
      <w:r>
        <w:rPr>
          <w:rFonts w:eastAsia="Gulim" w:cs="Arial" w:ascii="Arial" w:hAnsi="Arial"/>
          <w:szCs w:val="24"/>
          <w:lang w:val="mn-Cyrl-MN" w:eastAsia="ko-KR"/>
        </w:rPr>
        <w:t xml:space="preserve">, </w:t>
      </w:r>
      <w:r>
        <w:rPr>
          <w:rFonts w:eastAsia="Gulim" w:cs="Arial" w:ascii="Arial" w:hAnsi="Arial"/>
          <w:bCs/>
          <w:szCs w:val="24"/>
          <w:lang w:eastAsia="ko-KR"/>
        </w:rPr>
        <w:t>төрийн албан хаагчийн хувийн хэрэг</w:t>
      </w:r>
      <w:r>
        <w:rPr>
          <w:rFonts w:eastAsia="Gulim" w:cs="Arial" w:ascii="Arial" w:hAnsi="Arial"/>
          <w:szCs w:val="24"/>
          <w:lang w:val="mn-Cyrl-MN" w:eastAsia="ko-KR"/>
        </w:rPr>
        <w:t>, төрийн албан хаагчийн тоо бүртгэлтэй холбогдсон зохицуулалтыг тусгана.</w:t>
      </w:r>
    </w:p>
    <w:p>
      <w:pPr>
        <w:pStyle w:val="Normal"/>
        <w:spacing w:lineRule="auto" w:line="240" w:before="0" w:after="0"/>
        <w:jc w:val="both"/>
        <w:rPr>
          <w:rFonts w:eastAsia="Gulim" w:cs="Arial" w:ascii="Arial" w:hAnsi="Arial"/>
          <w:szCs w:val="24"/>
          <w:lang w:eastAsia="ko-KR"/>
        </w:rPr>
      </w:pPr>
      <w:r>
        <w:rPr>
          <w:rFonts w:eastAsia="Gulim" w:cs="Arial" w:ascii="Arial" w:hAnsi="Arial"/>
          <w:szCs w:val="24"/>
          <w:lang w:eastAsia="ko-KR"/>
        </w:rPr>
        <w:t> </w:t>
      </w:r>
    </w:p>
    <w:p>
      <w:pPr>
        <w:pStyle w:val="Normal"/>
        <w:spacing w:lineRule="auto" w:line="240" w:before="0" w:after="0"/>
        <w:ind w:left="0" w:right="0" w:firstLine="720"/>
        <w:jc w:val="both"/>
        <w:rPr>
          <w:rFonts w:eastAsia="Gulim" w:cs="Arial" w:ascii="Arial" w:hAnsi="Arial"/>
          <w:szCs w:val="24"/>
          <w:lang w:val="mn-Cyrl-MN" w:eastAsia="ko-KR"/>
        </w:rPr>
      </w:pPr>
      <w:r>
        <w:rPr>
          <w:rFonts w:eastAsia="Gulim" w:cs="Arial" w:ascii="Arial" w:hAnsi="Arial"/>
          <w:szCs w:val="24"/>
          <w:lang w:val="mn-Cyrl-MN" w:eastAsia="ko-KR"/>
        </w:rPr>
        <w:t>Дөрөвдүгээр бүлэгт төрийн өндөр албан тушаалтны зэрэг зиндаа, төрийн албан тушаалын ангилал, зэрэглэл, төрийн албан тушаалын зэрэг дэвтэй холбогдсон зохицуулалтыг тусгана.</w:t>
      </w:r>
    </w:p>
    <w:p>
      <w:pPr>
        <w:pStyle w:val="Normal"/>
        <w:spacing w:lineRule="auto" w:line="240" w:before="0" w:after="0"/>
        <w:jc w:val="both"/>
        <w:rPr>
          <w:rFonts w:eastAsia="Gulim" w:cs="Arial" w:ascii="Arial" w:hAnsi="Arial"/>
          <w:b/>
          <w:szCs w:val="24"/>
          <w:lang w:val="mn-Cyrl-MN" w:eastAsia="ko-KR"/>
        </w:rPr>
      </w:pPr>
      <w:r>
        <w:rPr>
          <w:rFonts w:eastAsia="Gulim" w:cs="Arial" w:ascii="Arial" w:hAnsi="Arial"/>
          <w:b/>
          <w:szCs w:val="24"/>
          <w:lang w:val="mn-Cyrl-MN" w:eastAsia="ko-KR"/>
        </w:rPr>
      </w:r>
    </w:p>
    <w:p>
      <w:pPr>
        <w:pStyle w:val="Normal"/>
        <w:spacing w:lineRule="auto" w:line="240" w:before="0" w:after="0"/>
        <w:ind w:left="0" w:right="0" w:firstLine="720"/>
        <w:jc w:val="both"/>
        <w:rPr>
          <w:rFonts w:eastAsia="Gulim" w:cs="Arial" w:ascii="Arial" w:hAnsi="Arial"/>
          <w:b/>
          <w:szCs w:val="24"/>
          <w:lang w:val="mn-Cyrl-MN" w:eastAsia="ko-KR"/>
        </w:rPr>
      </w:pPr>
      <w:r>
        <w:rPr>
          <w:rFonts w:eastAsia="Gulim" w:cs="Arial" w:ascii="Arial" w:hAnsi="Arial"/>
          <w:b/>
          <w:szCs w:val="24"/>
          <w:lang w:val="mn-Cyrl-MN" w:eastAsia="ko-KR"/>
        </w:rPr>
        <w:t xml:space="preserve">2/ </w:t>
      </w:r>
      <w:r>
        <w:rPr>
          <w:rFonts w:eastAsia="Gulim" w:cs="Arial" w:ascii="Arial" w:hAnsi="Arial"/>
          <w:b/>
          <w:szCs w:val="24"/>
          <w:lang w:eastAsia="ko-KR"/>
        </w:rPr>
        <w:t xml:space="preserve">II </w:t>
      </w:r>
      <w:r>
        <w:rPr>
          <w:rFonts w:eastAsia="Gulim" w:cs="Arial" w:ascii="Arial" w:hAnsi="Arial"/>
          <w:b/>
          <w:szCs w:val="24"/>
          <w:lang w:val="mn-Cyrl-MN" w:eastAsia="ko-KR"/>
        </w:rPr>
        <w:t xml:space="preserve">хэсэг. Төрийн албан хаагчид тавих шаардлага болон төрийн албан тушаалд томилох журам, төрийн албан хаагчийн шалгалт </w:t>
      </w:r>
    </w:p>
    <w:p>
      <w:pPr>
        <w:pStyle w:val="Normal"/>
        <w:spacing w:lineRule="auto" w:line="240" w:before="0" w:after="0"/>
        <w:jc w:val="center"/>
        <w:rPr>
          <w:rFonts w:eastAsia="Gulim" w:cs="Arial" w:ascii="Arial" w:hAnsi="Arial"/>
          <w:szCs w:val="24"/>
          <w:lang w:val="mn-Cyrl-MN" w:eastAsia="ko-KR"/>
        </w:rPr>
      </w:pPr>
      <w:r>
        <w:rPr>
          <w:rFonts w:eastAsia="Gulim" w:cs="Arial" w:ascii="Arial" w:hAnsi="Arial"/>
          <w:szCs w:val="24"/>
          <w:lang w:val="mn-Cyrl-MN" w:eastAsia="ko-KR"/>
        </w:rPr>
      </w:r>
    </w:p>
    <w:p>
      <w:pPr>
        <w:pStyle w:val="Normal"/>
        <w:spacing w:lineRule="auto" w:line="240" w:before="0" w:after="0"/>
        <w:ind w:left="0" w:right="0" w:firstLine="720"/>
        <w:jc w:val="both"/>
        <w:rPr>
          <w:rFonts w:eastAsia="Gulim" w:cs="Arial" w:ascii="Arial" w:hAnsi="Arial"/>
          <w:bCs/>
          <w:szCs w:val="24"/>
          <w:lang w:val="mn-Cyrl-MN" w:eastAsia="ko-KR"/>
        </w:rPr>
      </w:pPr>
      <w:r>
        <w:rPr>
          <w:rFonts w:eastAsia="Gulim" w:cs="Arial" w:ascii="Arial" w:hAnsi="Arial"/>
          <w:szCs w:val="24"/>
          <w:lang w:val="mn-Cyrl-MN" w:eastAsia="ko-KR"/>
        </w:rPr>
        <w:t xml:space="preserve">Тавдугаар </w:t>
      </w:r>
      <w:r>
        <w:rPr>
          <w:rFonts w:eastAsia="Gulim" w:cs="Arial" w:ascii="Arial" w:hAnsi="Arial"/>
          <w:bCs/>
          <w:szCs w:val="24"/>
          <w:lang w:val="mn-Cyrl-MN" w:eastAsia="ko-KR"/>
        </w:rPr>
        <w:t>бүлэгт төрийн албан хаагчид тавих нийтлэг болон тусгай шаардлагатай холбогдсон зохицуулалтыг тусгана.</w:t>
      </w:r>
    </w:p>
    <w:p>
      <w:pPr>
        <w:pStyle w:val="Normal"/>
        <w:spacing w:lineRule="auto" w:line="240" w:before="0" w:after="0"/>
        <w:ind w:left="0" w:right="0" w:firstLine="720"/>
        <w:jc w:val="both"/>
        <w:rPr>
          <w:rFonts w:eastAsia="Gulim" w:cs="Arial" w:ascii="Arial" w:hAnsi="Arial"/>
          <w:szCs w:val="24"/>
          <w:lang w:val="mn-Cyrl-MN" w:eastAsia="ko-KR"/>
        </w:rPr>
      </w:pPr>
      <w:r>
        <w:rPr>
          <w:rFonts w:eastAsia="Gulim" w:cs="Arial" w:ascii="Arial" w:hAnsi="Arial"/>
          <w:szCs w:val="24"/>
          <w:lang w:val="mn-Cyrl-MN" w:eastAsia="ko-KR"/>
        </w:rPr>
      </w:r>
    </w:p>
    <w:p>
      <w:pPr>
        <w:pStyle w:val="Normal"/>
        <w:spacing w:lineRule="auto" w:line="240" w:before="0" w:after="0"/>
        <w:ind w:left="0" w:right="0" w:firstLine="720"/>
        <w:jc w:val="both"/>
        <w:rPr>
          <w:rFonts w:eastAsia="Gulim" w:cs="Arial" w:ascii="Arial" w:hAnsi="Arial"/>
          <w:szCs w:val="24"/>
          <w:lang w:val="mn-Cyrl-MN" w:eastAsia="ko-KR"/>
        </w:rPr>
      </w:pPr>
      <w:r>
        <w:rPr>
          <w:rFonts w:eastAsia="Gulim" w:cs="Arial" w:ascii="Arial" w:hAnsi="Arial"/>
          <w:szCs w:val="24"/>
          <w:lang w:val="mn-Cyrl-MN" w:eastAsia="ko-KR"/>
        </w:rPr>
        <w:t xml:space="preserve">Зургадугаар </w:t>
      </w:r>
      <w:r>
        <w:rPr>
          <w:rFonts w:eastAsia="Gulim" w:cs="Arial" w:ascii="Arial" w:hAnsi="Arial"/>
          <w:bCs/>
          <w:szCs w:val="24"/>
          <w:lang w:val="mn-Cyrl-MN" w:eastAsia="ko-KR"/>
        </w:rPr>
        <w:t>бүлэгт төрийн албан тушаалд томилох нийтлэг журам болон төрийн албан тушаалд томилох үндсэн шалгуур,</w:t>
      </w:r>
      <w:r>
        <w:rPr>
          <w:rFonts w:eastAsia="Gulim" w:cs="Arial" w:ascii="Arial" w:hAnsi="Arial"/>
          <w:szCs w:val="24"/>
          <w:lang w:val="mn-Cyrl-MN" w:eastAsia="ko-KR"/>
        </w:rPr>
        <w:t xml:space="preserve"> төрийн захиргааны албан тушаалд сонгон шалгаруулж томилох журам</w:t>
      </w:r>
      <w:r>
        <w:rPr>
          <w:rFonts w:eastAsia="Gulim" w:cs="Arial" w:ascii="Arial" w:hAnsi="Arial"/>
          <w:bCs/>
          <w:szCs w:val="24"/>
          <w:lang w:val="mn-Cyrl-MN" w:eastAsia="ko-KR"/>
        </w:rPr>
        <w:t xml:space="preserve">, төрийн албан тушаалд томилох хугацаа, албан тушаалын ажлын байрны сургалт, </w:t>
      </w:r>
      <w:r>
        <w:rPr>
          <w:rFonts w:eastAsia="Gulim" w:cs="Arial" w:ascii="Arial" w:hAnsi="Arial"/>
          <w:szCs w:val="24"/>
          <w:lang w:val="mn-Cyrl-MN" w:eastAsia="ko-KR"/>
        </w:rPr>
        <w:t>хяналт</w:t>
      </w:r>
      <w:r>
        <w:rPr>
          <w:rFonts w:eastAsia="Gulim" w:cs="Arial" w:ascii="Arial" w:hAnsi="Arial"/>
          <w:bCs/>
          <w:szCs w:val="24"/>
          <w:lang w:val="mn-Cyrl-MN" w:eastAsia="ko-KR"/>
        </w:rPr>
        <w:t xml:space="preserve">, хориглох зүйл, </w:t>
      </w:r>
      <w:r>
        <w:rPr>
          <w:rFonts w:eastAsia="Gulim" w:cs="Arial" w:ascii="Arial" w:hAnsi="Arial"/>
          <w:szCs w:val="24"/>
          <w:lang w:eastAsia="ko-KR"/>
        </w:rPr>
        <w:t>хариуцлага</w:t>
      </w:r>
      <w:r>
        <w:rPr>
          <w:rFonts w:eastAsia="Gulim" w:cs="Arial" w:ascii="Arial" w:hAnsi="Arial"/>
          <w:szCs w:val="24"/>
          <w:lang w:val="mn-Cyrl-MN" w:eastAsia="ko-KR"/>
        </w:rPr>
        <w:t>тай холбогдсон зохицуулалтыг тусгана.</w:t>
      </w:r>
    </w:p>
    <w:p>
      <w:pPr>
        <w:pStyle w:val="Normal"/>
        <w:spacing w:lineRule="auto" w:line="240" w:before="0" w:after="0"/>
        <w:jc w:val="both"/>
        <w:rPr>
          <w:rFonts w:eastAsia="Gulim" w:cs="Arial" w:ascii="Arial" w:hAnsi="Arial"/>
          <w:szCs w:val="24"/>
          <w:lang w:val="mn-Cyrl-MN" w:eastAsia="ko-KR"/>
        </w:rPr>
      </w:pPr>
      <w:r>
        <w:rPr>
          <w:rFonts w:eastAsia="Gulim" w:cs="Arial" w:ascii="Arial" w:hAnsi="Arial"/>
          <w:szCs w:val="24"/>
          <w:lang w:val="mn-Cyrl-MN" w:eastAsia="ko-KR"/>
        </w:rPr>
      </w:r>
    </w:p>
    <w:p>
      <w:pPr>
        <w:pStyle w:val="Normal"/>
        <w:spacing w:lineRule="auto" w:line="240" w:before="0" w:after="0"/>
        <w:ind w:left="0" w:right="0" w:firstLine="720"/>
        <w:jc w:val="both"/>
        <w:rPr>
          <w:rFonts w:eastAsia="Gulim" w:cs="Arial" w:ascii="Arial" w:hAnsi="Arial"/>
          <w:bCs/>
          <w:szCs w:val="24"/>
          <w:lang w:val="mn-Cyrl-MN" w:eastAsia="ko-KR"/>
        </w:rPr>
      </w:pPr>
      <w:r>
        <w:rPr>
          <w:rFonts w:eastAsia="Gulim" w:cs="Arial" w:ascii="Arial" w:hAnsi="Arial"/>
          <w:szCs w:val="24"/>
          <w:lang w:val="mn-Cyrl-MN" w:eastAsia="ko-KR"/>
        </w:rPr>
        <w:t xml:space="preserve">Долоодугаар </w:t>
      </w:r>
      <w:r>
        <w:rPr>
          <w:rFonts w:eastAsia="Gulim" w:cs="Arial" w:ascii="Arial" w:hAnsi="Arial"/>
          <w:bCs/>
          <w:szCs w:val="24"/>
          <w:lang w:val="mn-Cyrl-MN" w:eastAsia="ko-KR"/>
        </w:rPr>
        <w:t>бүлэгт төрийн албан хаагчийн шалгалт, шалгалтын хэлбэр, агуулга, шалгалтыг зохион байгуулах журам, хориглох зүйл, хариуцлагын асуудлыг тусгана.</w:t>
      </w:r>
    </w:p>
    <w:p>
      <w:pPr>
        <w:pStyle w:val="Normal"/>
        <w:spacing w:lineRule="auto" w:line="240" w:before="0" w:after="0"/>
        <w:jc w:val="both"/>
        <w:rPr>
          <w:rFonts w:eastAsia="Gulim" w:cs="Arial" w:ascii="Arial" w:hAnsi="Arial"/>
          <w:bCs/>
          <w:szCs w:val="24"/>
          <w:lang w:val="mn-Cyrl-MN" w:eastAsia="ko-KR"/>
        </w:rPr>
      </w:pPr>
      <w:r>
        <w:rPr>
          <w:rFonts w:eastAsia="Gulim" w:cs="Arial" w:ascii="Arial" w:hAnsi="Arial"/>
          <w:bCs/>
          <w:szCs w:val="24"/>
          <w:lang w:val="mn-Cyrl-MN" w:eastAsia="ko-KR"/>
        </w:rPr>
      </w:r>
    </w:p>
    <w:p>
      <w:pPr>
        <w:pStyle w:val="Normal"/>
        <w:spacing w:lineRule="auto" w:line="240" w:before="0" w:after="0"/>
        <w:ind w:left="0" w:right="0" w:firstLine="720"/>
        <w:jc w:val="both"/>
        <w:rPr>
          <w:rFonts w:eastAsia="Gulim" w:cs="Arial" w:ascii="Arial" w:hAnsi="Arial"/>
          <w:b/>
          <w:bCs/>
          <w:szCs w:val="24"/>
          <w:lang w:val="mn-Cyrl-MN" w:eastAsia="ko-KR"/>
        </w:rPr>
      </w:pPr>
      <w:r>
        <w:rPr>
          <w:rFonts w:eastAsia="Gulim" w:cs="Arial" w:ascii="Arial" w:hAnsi="Arial"/>
          <w:b/>
          <w:bCs/>
          <w:szCs w:val="24"/>
          <w:lang w:val="mn-Cyrl-MN" w:eastAsia="ko-KR"/>
        </w:rPr>
        <w:t>3</w:t>
      </w:r>
      <w:r>
        <w:rPr>
          <w:rFonts w:eastAsia="Gulim" w:cs="Arial" w:ascii="Arial" w:hAnsi="Arial"/>
          <w:b/>
          <w:bCs/>
          <w:szCs w:val="24"/>
          <w:lang w:eastAsia="ko-KR"/>
        </w:rPr>
        <w:t>/</w:t>
      </w:r>
      <w:r>
        <w:rPr>
          <w:rFonts w:eastAsia="Gulim" w:cs="Arial" w:ascii="Arial" w:hAnsi="Arial"/>
          <w:b/>
          <w:bCs/>
          <w:szCs w:val="24"/>
          <w:lang w:val="mn-Cyrl-MN" w:eastAsia="ko-KR"/>
        </w:rPr>
        <w:t xml:space="preserve"> </w:t>
      </w:r>
      <w:r>
        <w:rPr>
          <w:rFonts w:eastAsia="Gulim" w:cs="Arial" w:ascii="Arial" w:hAnsi="Arial"/>
          <w:b/>
          <w:bCs/>
          <w:szCs w:val="24"/>
          <w:lang w:eastAsia="ko-KR"/>
        </w:rPr>
        <w:t xml:space="preserve">III </w:t>
      </w:r>
      <w:r>
        <w:rPr>
          <w:rFonts w:eastAsia="Gulim" w:cs="Arial" w:ascii="Arial" w:hAnsi="Arial"/>
          <w:b/>
          <w:bCs/>
          <w:szCs w:val="24"/>
          <w:lang w:val="mn-Cyrl-MN" w:eastAsia="ko-KR"/>
        </w:rPr>
        <w:t xml:space="preserve">хэсэг. Төрийн албан хаагчийн тангараг, нийтлэг үүрэг, эрх, хориглох зүйл, ёс зүйн хэм хэмжээ </w:t>
      </w:r>
    </w:p>
    <w:p>
      <w:pPr>
        <w:pStyle w:val="Normal"/>
        <w:spacing w:lineRule="auto" w:line="240" w:before="0" w:after="0"/>
        <w:jc w:val="center"/>
        <w:rPr>
          <w:rFonts w:eastAsia="Gulim" w:cs="Arial" w:ascii="Arial" w:hAnsi="Arial"/>
          <w:bCs/>
          <w:szCs w:val="24"/>
          <w:lang w:val="mn-Cyrl-MN" w:eastAsia="ko-KR"/>
        </w:rPr>
      </w:pPr>
      <w:r>
        <w:rPr>
          <w:rFonts w:eastAsia="Gulim" w:cs="Arial" w:ascii="Arial" w:hAnsi="Arial"/>
          <w:bCs/>
          <w:szCs w:val="24"/>
          <w:lang w:val="mn-Cyrl-MN" w:eastAsia="ko-KR"/>
        </w:rPr>
      </w:r>
    </w:p>
    <w:p>
      <w:pPr>
        <w:pStyle w:val="Normal"/>
        <w:spacing w:lineRule="auto" w:line="240" w:before="0" w:after="0"/>
        <w:ind w:left="0" w:right="0" w:firstLine="720"/>
        <w:jc w:val="both"/>
        <w:rPr>
          <w:rFonts w:eastAsia="Gulim" w:cs="Arial" w:ascii="Arial" w:hAnsi="Arial"/>
          <w:bCs/>
          <w:szCs w:val="24"/>
          <w:lang w:val="mn-Cyrl-MN" w:eastAsia="ko-KR"/>
        </w:rPr>
      </w:pPr>
      <w:r>
        <w:rPr>
          <w:rFonts w:eastAsia="Gulim" w:cs="Arial" w:ascii="Arial" w:hAnsi="Arial"/>
          <w:bCs/>
          <w:szCs w:val="24"/>
          <w:lang w:val="mn-Cyrl-MN" w:eastAsia="ko-KR"/>
        </w:rPr>
        <w:t>Наймдугаар бүлэгт төрийн албан хаагчийн тангарагийг тусгана.</w:t>
      </w:r>
    </w:p>
    <w:p>
      <w:pPr>
        <w:pStyle w:val="Normal"/>
        <w:spacing w:lineRule="auto" w:line="240" w:before="0" w:after="0"/>
        <w:jc w:val="both"/>
        <w:rPr>
          <w:rFonts w:eastAsia="Gulim" w:cs="Arial" w:ascii="Arial" w:hAnsi="Arial"/>
          <w:szCs w:val="24"/>
          <w:lang w:val="mn-Cyrl-MN" w:eastAsia="ko-KR"/>
        </w:rPr>
      </w:pPr>
      <w:r>
        <w:rPr>
          <w:rFonts w:eastAsia="Gulim" w:cs="Arial" w:ascii="Arial" w:hAnsi="Arial"/>
          <w:szCs w:val="24"/>
          <w:lang w:val="mn-Cyrl-MN" w:eastAsia="ko-KR"/>
        </w:rPr>
      </w:r>
    </w:p>
    <w:p>
      <w:pPr>
        <w:pStyle w:val="Normal"/>
        <w:spacing w:lineRule="auto" w:line="240" w:before="0" w:after="0"/>
        <w:ind w:left="0" w:right="0" w:firstLine="720"/>
        <w:jc w:val="both"/>
        <w:rPr>
          <w:rFonts w:eastAsia="Gulim" w:cs="Arial" w:ascii="Arial" w:hAnsi="Arial"/>
          <w:bCs/>
          <w:szCs w:val="24"/>
          <w:lang w:val="mn-Cyrl-MN" w:eastAsia="ko-KR"/>
        </w:rPr>
      </w:pPr>
      <w:r>
        <w:rPr>
          <w:rFonts w:eastAsia="Gulim" w:cs="Arial" w:ascii="Arial" w:hAnsi="Arial"/>
          <w:szCs w:val="24"/>
          <w:lang w:eastAsia="ko-KR"/>
        </w:rPr>
        <w:t>Есдүгээр</w:t>
      </w:r>
      <w:r>
        <w:rPr>
          <w:rFonts w:eastAsia="Gulim" w:cs="Arial" w:ascii="Arial" w:hAnsi="Arial"/>
          <w:b/>
          <w:szCs w:val="24"/>
          <w:lang w:eastAsia="ko-KR"/>
        </w:rPr>
        <w:t xml:space="preserve"> </w:t>
      </w:r>
      <w:r>
        <w:rPr>
          <w:rFonts w:eastAsia="Gulim" w:cs="Arial" w:ascii="Arial" w:hAnsi="Arial"/>
          <w:bCs/>
          <w:szCs w:val="24"/>
          <w:lang w:val="mn-Cyrl-MN" w:eastAsia="ko-KR"/>
        </w:rPr>
        <w:t>бүлэгт</w:t>
      </w:r>
      <w:r>
        <w:rPr>
          <w:rFonts w:eastAsia="Gulim" w:cs="Arial" w:ascii="Arial" w:hAnsi="Arial"/>
          <w:bCs/>
          <w:szCs w:val="24"/>
          <w:lang w:eastAsia="ko-KR"/>
        </w:rPr>
        <w:t xml:space="preserve"> төрийн албан хаагчийн нийтлэг </w:t>
      </w:r>
      <w:r>
        <w:rPr>
          <w:rFonts w:eastAsia="MS Mincho" w:cs="Arial" w:ascii="Arial" w:hAnsi="Arial"/>
          <w:bCs/>
          <w:szCs w:val="24"/>
          <w:lang w:eastAsia="ko-KR"/>
        </w:rPr>
        <w:t>үү</w:t>
      </w:r>
      <w:r>
        <w:rPr>
          <w:rFonts w:eastAsia="Gulim" w:cs="Arial" w:ascii="Arial" w:hAnsi="Arial"/>
          <w:bCs/>
          <w:szCs w:val="24"/>
          <w:lang w:eastAsia="ko-KR"/>
        </w:rPr>
        <w:t>рэг</w:t>
      </w:r>
      <w:r>
        <w:rPr>
          <w:rFonts w:eastAsia="Gulim" w:cs="Arial" w:ascii="Arial" w:hAnsi="Arial"/>
          <w:szCs w:val="24"/>
          <w:lang w:val="mn-Cyrl-MN" w:eastAsia="ko-KR"/>
        </w:rPr>
        <w:t xml:space="preserve"> болон </w:t>
      </w:r>
      <w:r>
        <w:rPr>
          <w:rFonts w:eastAsia="Gulim" w:cs="Arial" w:ascii="Arial" w:hAnsi="Arial"/>
          <w:bCs/>
          <w:szCs w:val="24"/>
          <w:lang w:val="mn-Cyrl-MN" w:eastAsia="ko-KR"/>
        </w:rPr>
        <w:t>нийтлэг эрх</w:t>
      </w:r>
      <w:r>
        <w:rPr>
          <w:rFonts w:eastAsia="Gulim" w:cs="Arial" w:ascii="Arial" w:hAnsi="Arial"/>
          <w:szCs w:val="24"/>
          <w:lang w:val="mn-Cyrl-MN" w:eastAsia="ko-KR"/>
        </w:rPr>
        <w:t>, т</w:t>
      </w:r>
      <w:r>
        <w:rPr>
          <w:rFonts w:eastAsia="Gulim" w:cs="Arial" w:ascii="Arial" w:hAnsi="Arial"/>
          <w:bCs/>
          <w:szCs w:val="24"/>
          <w:lang w:eastAsia="ko-KR"/>
        </w:rPr>
        <w:t>өрийн албан хаагчийн</w:t>
      </w:r>
      <w:r>
        <w:rPr>
          <w:rFonts w:eastAsia="Gulim" w:cs="Arial" w:ascii="Arial" w:hAnsi="Arial"/>
          <w:bCs/>
          <w:szCs w:val="24"/>
          <w:lang w:val="mn-Cyrl-MN" w:eastAsia="ko-KR"/>
        </w:rPr>
        <w:t xml:space="preserve"> </w:t>
      </w:r>
      <w:r>
        <w:rPr>
          <w:rFonts w:eastAsia="MS Mincho" w:cs="Arial" w:ascii="Arial" w:hAnsi="Arial"/>
          <w:bCs/>
          <w:szCs w:val="24"/>
          <w:lang w:eastAsia="ko-KR"/>
        </w:rPr>
        <w:t>ү</w:t>
      </w:r>
      <w:r>
        <w:rPr>
          <w:rFonts w:eastAsia="Gulim" w:cs="Arial" w:ascii="Arial" w:hAnsi="Arial"/>
          <w:bCs/>
          <w:szCs w:val="24"/>
          <w:lang w:eastAsia="ko-KR"/>
        </w:rPr>
        <w:t>йл ажиллагаанд хориглох з</w:t>
      </w:r>
      <w:r>
        <w:rPr>
          <w:rFonts w:eastAsia="MS Mincho" w:cs="Arial" w:ascii="Arial" w:hAnsi="Arial"/>
          <w:bCs/>
          <w:szCs w:val="24"/>
          <w:lang w:eastAsia="ko-KR"/>
        </w:rPr>
        <w:t>ү</w:t>
      </w:r>
      <w:r>
        <w:rPr>
          <w:rFonts w:eastAsia="Gulim" w:cs="Arial" w:ascii="Arial" w:hAnsi="Arial"/>
          <w:bCs/>
          <w:szCs w:val="24"/>
          <w:lang w:eastAsia="ko-KR"/>
        </w:rPr>
        <w:t>йл, х</w:t>
      </w:r>
      <w:r>
        <w:rPr>
          <w:rFonts w:eastAsia="Gulim" w:cs="Arial" w:ascii="Arial" w:hAnsi="Arial"/>
          <w:bCs/>
          <w:szCs w:val="24"/>
          <w:lang w:val="mn-Cyrl-MN" w:eastAsia="ko-KR"/>
        </w:rPr>
        <w:t>ариуцлагын асуудлыг тусгана.</w:t>
      </w:r>
    </w:p>
    <w:p>
      <w:pPr>
        <w:pStyle w:val="Normal"/>
        <w:spacing w:lineRule="auto" w:line="240" w:before="0" w:after="0"/>
        <w:jc w:val="both"/>
        <w:rPr>
          <w:rFonts w:eastAsia="Gulim" w:cs="Arial" w:ascii="Arial" w:hAnsi="Arial"/>
          <w:b/>
          <w:bCs/>
          <w:szCs w:val="24"/>
          <w:lang w:val="mn-Cyrl-MN" w:eastAsia="ko-KR"/>
        </w:rPr>
      </w:pPr>
      <w:r>
        <w:rPr>
          <w:rFonts w:eastAsia="Gulim" w:cs="Arial" w:ascii="Arial" w:hAnsi="Arial"/>
          <w:b/>
          <w:bCs/>
          <w:szCs w:val="24"/>
          <w:lang w:val="mn-Cyrl-MN" w:eastAsia="ko-KR"/>
        </w:rPr>
      </w:r>
    </w:p>
    <w:p>
      <w:pPr>
        <w:pStyle w:val="Normal"/>
        <w:spacing w:lineRule="auto" w:line="240" w:before="0" w:after="0"/>
        <w:ind w:left="0" w:right="0" w:firstLine="720"/>
        <w:jc w:val="both"/>
        <w:rPr>
          <w:rFonts w:eastAsia="MS Mincho" w:cs="Arial" w:ascii="Arial" w:hAnsi="Arial"/>
          <w:szCs w:val="24"/>
          <w:lang w:val="mn-Cyrl-MN" w:eastAsia="ko-KR"/>
        </w:rPr>
      </w:pPr>
      <w:r>
        <w:rPr>
          <w:rFonts w:eastAsia="Gulim" w:cs="Arial" w:ascii="Arial" w:hAnsi="Arial"/>
          <w:bCs/>
          <w:szCs w:val="24"/>
          <w:lang w:val="mn-Cyrl-MN" w:eastAsia="ko-KR"/>
        </w:rPr>
        <w:t>Аравдугаар</w:t>
      </w:r>
      <w:r>
        <w:rPr>
          <w:rFonts w:eastAsia="Gulim" w:cs="Arial" w:ascii="Arial" w:hAnsi="Arial"/>
          <w:szCs w:val="24"/>
          <w:lang w:val="mn-Cyrl-MN" w:eastAsia="ko-KR"/>
        </w:rPr>
        <w:t xml:space="preserve"> бүлэгт төрийн албан хаагчийн ё</w:t>
      </w:r>
      <w:r>
        <w:rPr>
          <w:rFonts w:eastAsia="MS Mincho" w:cs="Arial" w:ascii="Arial" w:hAnsi="Arial"/>
          <w:szCs w:val="24"/>
          <w:lang w:eastAsia="ko-KR"/>
        </w:rPr>
        <w:t>с зүйн хэм хэмжээ</w:t>
      </w:r>
      <w:r>
        <w:rPr>
          <w:rFonts w:eastAsia="MS Mincho" w:cs="Arial" w:ascii="Arial" w:hAnsi="Arial"/>
          <w:szCs w:val="24"/>
          <w:lang w:val="mn-Cyrl-MN" w:eastAsia="ko-KR"/>
        </w:rPr>
        <w:t>, түүнийг зөрчсөн тохиолдолд хүлээлгэх хариуцлагыг тусгана.</w:t>
      </w:r>
    </w:p>
    <w:p>
      <w:pPr>
        <w:pStyle w:val="Normal"/>
        <w:spacing w:lineRule="auto" w:line="240" w:before="0" w:after="0"/>
        <w:jc w:val="both"/>
        <w:rPr>
          <w:rFonts w:eastAsia="Gulim" w:cs="Arial" w:ascii="Arial" w:hAnsi="Arial"/>
          <w:b/>
          <w:szCs w:val="24"/>
          <w:lang w:val="mn-Cyrl-MN" w:eastAsia="ko-KR"/>
        </w:rPr>
      </w:pPr>
      <w:r>
        <w:rPr>
          <w:rFonts w:eastAsia="Gulim" w:cs="Arial" w:ascii="Arial" w:hAnsi="Arial"/>
          <w:b/>
          <w:szCs w:val="24"/>
          <w:lang w:val="mn-Cyrl-MN" w:eastAsia="ko-KR"/>
        </w:rPr>
      </w:r>
    </w:p>
    <w:p>
      <w:pPr>
        <w:pStyle w:val="Normal"/>
        <w:spacing w:lineRule="auto" w:line="240" w:before="0" w:after="0"/>
        <w:ind w:left="0" w:right="0" w:firstLine="720"/>
        <w:jc w:val="both"/>
        <w:rPr>
          <w:rFonts w:eastAsia="Times New Roman" w:cs="Arial" w:ascii="Arial" w:hAnsi="Arial"/>
          <w:b/>
          <w:szCs w:val="24"/>
          <w:lang w:val="mn-Cyrl-MN"/>
        </w:rPr>
      </w:pPr>
      <w:r>
        <w:rPr>
          <w:rFonts w:eastAsia="Times New Roman" w:cs="Arial" w:ascii="Arial" w:hAnsi="Arial"/>
          <w:b/>
          <w:szCs w:val="24"/>
          <w:lang w:val="mn-Cyrl-MN"/>
        </w:rPr>
        <w:t>4</w:t>
      </w:r>
      <w:r>
        <w:rPr>
          <w:rFonts w:eastAsia="Times New Roman" w:cs="Arial" w:ascii="Arial" w:hAnsi="Arial"/>
          <w:b/>
          <w:szCs w:val="24"/>
        </w:rPr>
        <w:t>/</w:t>
      </w:r>
      <w:r>
        <w:rPr>
          <w:rFonts w:eastAsia="Times New Roman" w:cs="Arial" w:ascii="Arial" w:hAnsi="Arial"/>
          <w:b/>
          <w:szCs w:val="24"/>
          <w:lang w:val="mn-Cyrl-MN"/>
        </w:rPr>
        <w:t xml:space="preserve"> </w:t>
      </w:r>
      <w:r>
        <w:rPr>
          <w:rFonts w:eastAsia="Times New Roman" w:cs="Arial" w:ascii="Arial" w:hAnsi="Arial"/>
          <w:b/>
          <w:szCs w:val="24"/>
        </w:rPr>
        <w:t xml:space="preserve">IV </w:t>
      </w:r>
      <w:r>
        <w:rPr>
          <w:rFonts w:eastAsia="Times New Roman" w:cs="Arial" w:ascii="Arial" w:hAnsi="Arial"/>
          <w:b/>
          <w:szCs w:val="24"/>
          <w:lang w:val="mn-Cyrl-MN"/>
        </w:rPr>
        <w:t xml:space="preserve">хэсэг. Төрийн албан дахь хөдөлмөрийн харилцаа </w:t>
      </w:r>
    </w:p>
    <w:p>
      <w:pPr>
        <w:pStyle w:val="Normal"/>
        <w:spacing w:lineRule="auto" w:line="240" w:before="0" w:after="0"/>
        <w:ind w:left="0" w:right="0" w:firstLine="720"/>
        <w:jc w:val="both"/>
        <w:rPr>
          <w:rFonts w:eastAsia="Gulim" w:cs="Arial" w:ascii="Arial" w:hAnsi="Arial"/>
          <w:szCs w:val="24"/>
          <w:lang w:val="mn-Cyrl-MN" w:eastAsia="ko-KR"/>
        </w:rPr>
      </w:pPr>
      <w:r>
        <w:rPr>
          <w:rFonts w:eastAsia="Gulim" w:cs="Arial" w:ascii="Arial" w:hAnsi="Arial"/>
          <w:szCs w:val="24"/>
          <w:lang w:val="mn-Cyrl-MN" w:eastAsia="ko-KR"/>
        </w:rPr>
      </w:r>
    </w:p>
    <w:p>
      <w:pPr>
        <w:pStyle w:val="Normal"/>
        <w:spacing w:lineRule="auto" w:line="240" w:before="0" w:after="0"/>
        <w:ind w:left="0" w:right="0" w:firstLine="720"/>
        <w:jc w:val="both"/>
        <w:rPr>
          <w:rFonts w:eastAsia="Gulim" w:cs="Arial" w:ascii="Arial" w:hAnsi="Arial"/>
          <w:bCs/>
          <w:szCs w:val="24"/>
          <w:lang w:val="mn-Cyrl-MN" w:eastAsia="ko-KR"/>
        </w:rPr>
      </w:pPr>
      <w:r>
        <w:rPr>
          <w:rFonts w:eastAsia="Gulim" w:cs="Arial" w:ascii="Arial" w:hAnsi="Arial"/>
          <w:bCs/>
          <w:szCs w:val="24"/>
          <w:lang w:val="mn-Cyrl-MN" w:eastAsia="ko-KR"/>
        </w:rPr>
        <w:t>Арван нэгдүгээр</w:t>
      </w:r>
      <w:r>
        <w:rPr>
          <w:rFonts w:eastAsia="Gulim" w:cs="Arial" w:ascii="Arial" w:hAnsi="Arial"/>
          <w:b/>
          <w:bCs/>
          <w:szCs w:val="24"/>
          <w:lang w:val="mn-Cyrl-MN" w:eastAsia="ko-KR"/>
        </w:rPr>
        <w:t xml:space="preserve"> </w:t>
      </w:r>
      <w:r>
        <w:rPr>
          <w:rFonts w:eastAsia="Gulim" w:cs="Arial" w:ascii="Arial" w:hAnsi="Arial"/>
          <w:bCs/>
          <w:szCs w:val="24"/>
          <w:lang w:val="mn-Cyrl-MN" w:eastAsia="ko-KR"/>
        </w:rPr>
        <w:t xml:space="preserve">бүлэгт төрийн албан дахь хөдөлмөрийн харилцаа, төрийн албан хаагчийн албан </w:t>
      </w:r>
      <w:r>
        <w:rPr>
          <w:rFonts w:eastAsia="MS Mincho" w:cs="Arial" w:ascii="Arial" w:hAnsi="Arial"/>
          <w:bCs/>
          <w:szCs w:val="24"/>
          <w:lang w:val="mn-Cyrl-MN" w:eastAsia="ko-KR"/>
        </w:rPr>
        <w:t>үү</w:t>
      </w:r>
      <w:r>
        <w:rPr>
          <w:rFonts w:eastAsia="Gulim" w:cs="Arial" w:ascii="Arial" w:hAnsi="Arial"/>
          <w:bCs/>
          <w:szCs w:val="24"/>
          <w:lang w:val="mn-Cyrl-MN" w:eastAsia="ko-KR"/>
        </w:rPr>
        <w:t>ргийг т</w:t>
      </w:r>
      <w:r>
        <w:rPr>
          <w:rFonts w:eastAsia="MS Mincho" w:cs="Arial" w:ascii="Arial" w:hAnsi="Arial"/>
          <w:bCs/>
          <w:szCs w:val="24"/>
          <w:lang w:val="mn-Cyrl-MN" w:eastAsia="ko-KR"/>
        </w:rPr>
        <w:t>ү</w:t>
      </w:r>
      <w:r>
        <w:rPr>
          <w:rFonts w:eastAsia="Gulim" w:cs="Arial" w:ascii="Arial" w:hAnsi="Arial"/>
          <w:bCs/>
          <w:szCs w:val="24"/>
          <w:lang w:val="mn-Cyrl-MN" w:eastAsia="ko-KR"/>
        </w:rPr>
        <w:t>р орлон г</w:t>
      </w:r>
      <w:r>
        <w:rPr>
          <w:rFonts w:eastAsia="MS Mincho" w:cs="Arial" w:ascii="Arial" w:hAnsi="Arial"/>
          <w:bCs/>
          <w:szCs w:val="24"/>
          <w:lang w:val="mn-Cyrl-MN" w:eastAsia="ko-KR"/>
        </w:rPr>
        <w:t>ү</w:t>
      </w:r>
      <w:r>
        <w:rPr>
          <w:rFonts w:eastAsia="Gulim" w:cs="Arial" w:ascii="Arial" w:hAnsi="Arial"/>
          <w:bCs/>
          <w:szCs w:val="24"/>
          <w:lang w:val="mn-Cyrl-MN" w:eastAsia="ko-KR"/>
        </w:rPr>
        <w:t xml:space="preserve">йцэтгэх, </w:t>
      </w:r>
      <w:r>
        <w:rPr>
          <w:rFonts w:eastAsia="Gulim" w:cs="Arial" w:ascii="Arial" w:hAnsi="Arial"/>
          <w:bCs/>
          <w:szCs w:val="24"/>
          <w:lang w:eastAsia="ko-KR"/>
        </w:rPr>
        <w:t xml:space="preserve">төрийн албан хаагчийг </w:t>
      </w:r>
      <w:r>
        <w:rPr>
          <w:rFonts w:eastAsia="MS Mincho" w:cs="Arial" w:ascii="Arial" w:hAnsi="Arial"/>
          <w:bCs/>
          <w:szCs w:val="24"/>
          <w:lang w:eastAsia="ko-KR"/>
        </w:rPr>
        <w:t>өө</w:t>
      </w:r>
      <w:r>
        <w:rPr>
          <w:rFonts w:eastAsia="Gulim" w:cs="Arial" w:ascii="Arial" w:hAnsi="Arial"/>
          <w:bCs/>
          <w:szCs w:val="24"/>
          <w:lang w:eastAsia="ko-KR"/>
        </w:rPr>
        <w:t>р албан тушаалд шилж</w:t>
      </w:r>
      <w:r>
        <w:rPr>
          <w:rFonts w:eastAsia="MS Mincho" w:cs="Arial" w:ascii="Arial" w:hAnsi="Arial"/>
          <w:bCs/>
          <w:szCs w:val="24"/>
          <w:lang w:eastAsia="ko-KR"/>
        </w:rPr>
        <w:t>үү</w:t>
      </w:r>
      <w:r>
        <w:rPr>
          <w:rFonts w:eastAsia="Gulim" w:cs="Arial" w:ascii="Arial" w:hAnsi="Arial"/>
          <w:bCs/>
          <w:szCs w:val="24"/>
          <w:lang w:eastAsia="ko-KR"/>
        </w:rPr>
        <w:t>лэх, сэлгэн ажиллуулах</w:t>
      </w:r>
      <w:r>
        <w:rPr>
          <w:rFonts w:eastAsia="Gulim" w:cs="Arial" w:ascii="Arial" w:hAnsi="Arial"/>
          <w:bCs/>
          <w:szCs w:val="24"/>
          <w:lang w:val="mn-Cyrl-MN" w:eastAsia="ko-KR"/>
        </w:rPr>
        <w:t>, т</w:t>
      </w:r>
      <w:r>
        <w:rPr>
          <w:rFonts w:eastAsia="Gulim" w:cs="Arial" w:ascii="Arial" w:hAnsi="Arial"/>
          <w:bCs/>
          <w:szCs w:val="24"/>
          <w:lang w:eastAsia="ko-KR"/>
        </w:rPr>
        <w:t>өрийн албан хаагчийг захиргааны санаачилгаар албан тушаалаас нь бууруулах</w:t>
      </w:r>
      <w:r>
        <w:rPr>
          <w:rFonts w:eastAsia="Gulim" w:cs="Arial" w:ascii="Arial" w:hAnsi="Arial"/>
          <w:bCs/>
          <w:szCs w:val="24"/>
          <w:lang w:val="mn-Cyrl-MN" w:eastAsia="ko-KR"/>
        </w:rPr>
        <w:t xml:space="preserve">, </w:t>
      </w:r>
      <w:r>
        <w:rPr>
          <w:rFonts w:eastAsia="Gulim" w:cs="Arial" w:ascii="Arial" w:hAnsi="Arial"/>
          <w:szCs w:val="24"/>
          <w:lang w:eastAsia="ko-KR"/>
        </w:rPr>
        <w:t>төрийн албан хаагчийг албан тушаалаас нь түр чөлөөлөх, чөлөөлөх</w:t>
      </w:r>
      <w:r>
        <w:rPr>
          <w:rFonts w:eastAsia="Gulim" w:cs="Arial" w:ascii="Arial" w:hAnsi="Arial"/>
          <w:bCs/>
          <w:szCs w:val="24"/>
          <w:lang w:val="mn-Cyrl-MN" w:eastAsia="ko-KR"/>
        </w:rPr>
        <w:t xml:space="preserve">, </w:t>
      </w:r>
      <w:r>
        <w:rPr>
          <w:rFonts w:eastAsia="Gulim" w:cs="Arial" w:ascii="Arial" w:hAnsi="Arial"/>
          <w:szCs w:val="24"/>
          <w:lang w:eastAsia="ko-KR"/>
        </w:rPr>
        <w:t>төрийн албан хаагчийг албан тушаалаас нь халах</w:t>
      </w:r>
      <w:r>
        <w:rPr>
          <w:rFonts w:eastAsia="Gulim" w:cs="Arial" w:ascii="Arial" w:hAnsi="Arial"/>
          <w:bCs/>
          <w:szCs w:val="24"/>
          <w:lang w:val="mn-Cyrl-MN" w:eastAsia="ko-KR"/>
        </w:rPr>
        <w:t xml:space="preserve">, </w:t>
      </w:r>
      <w:r>
        <w:rPr>
          <w:rFonts w:eastAsia="Gulim" w:cs="Arial" w:ascii="Arial" w:hAnsi="Arial"/>
          <w:bCs/>
          <w:szCs w:val="24"/>
          <w:lang w:eastAsia="ko-KR"/>
        </w:rPr>
        <w:t xml:space="preserve">төрийн албан хаагчид сахилгын шийтгэл </w:t>
      </w:r>
      <w:r>
        <w:rPr>
          <w:rFonts w:eastAsia="Gulim" w:cs="Arial" w:ascii="Arial" w:hAnsi="Arial"/>
          <w:bCs/>
          <w:szCs w:val="24"/>
          <w:lang w:val="mn-Cyrl-MN" w:eastAsia="ko-KR"/>
        </w:rPr>
        <w:t xml:space="preserve">ногдуулах, </w:t>
      </w:r>
      <w:r>
        <w:rPr>
          <w:rFonts w:eastAsia="MS Mincho" w:cs="Arial" w:ascii="Arial" w:hAnsi="Arial"/>
          <w:szCs w:val="24"/>
          <w:lang w:val="mn-Cyrl-MN" w:eastAsia="ko-KR"/>
        </w:rPr>
        <w:t>хориглох зүйл</w:t>
      </w:r>
      <w:r>
        <w:rPr>
          <w:rFonts w:eastAsia="Gulim" w:cs="Arial" w:ascii="Arial" w:hAnsi="Arial"/>
          <w:bCs/>
          <w:szCs w:val="24"/>
          <w:lang w:val="mn-Cyrl-MN" w:eastAsia="ko-KR"/>
        </w:rPr>
        <w:t xml:space="preserve">, </w:t>
      </w:r>
      <w:r>
        <w:rPr>
          <w:rFonts w:eastAsia="Gulim" w:cs="Arial" w:ascii="Arial" w:hAnsi="Arial"/>
          <w:bCs/>
          <w:szCs w:val="24"/>
          <w:lang w:val="mn-Cyrl-MN" w:eastAsia="ko-KR"/>
        </w:rPr>
        <w:t>хариуцлагатай холбогдсон зохицуулалтыг тусгана.</w:t>
      </w:r>
    </w:p>
    <w:p>
      <w:pPr>
        <w:pStyle w:val="Normal"/>
        <w:spacing w:lineRule="auto" w:line="240" w:before="0" w:after="0"/>
        <w:contextualSpacing/>
        <w:jc w:val="center"/>
        <w:rPr>
          <w:rFonts w:eastAsia="Times New Roman" w:cs="Arial" w:ascii="Arial" w:hAnsi="Arial"/>
          <w:szCs w:val="24"/>
          <w:lang w:val="mn-Cyrl-MN"/>
        </w:rPr>
      </w:pPr>
      <w:r>
        <w:rPr>
          <w:rFonts w:eastAsia="Times New Roman" w:cs="Arial" w:ascii="Arial" w:hAnsi="Arial"/>
          <w:szCs w:val="24"/>
          <w:lang w:val="mn-Cyrl-MN"/>
        </w:rPr>
      </w:r>
    </w:p>
    <w:p>
      <w:pPr>
        <w:pStyle w:val="Normal"/>
        <w:spacing w:lineRule="auto" w:line="240" w:before="0" w:after="0"/>
        <w:ind w:left="0" w:right="0" w:firstLine="720"/>
        <w:contextualSpacing/>
        <w:jc w:val="both"/>
        <w:rPr>
          <w:rFonts w:eastAsia="Times New Roman" w:cs="Arial" w:ascii="Arial" w:hAnsi="Arial"/>
          <w:szCs w:val="24"/>
          <w:lang w:val="mn-Cyrl-MN"/>
        </w:rPr>
      </w:pPr>
      <w:r>
        <w:rPr>
          <w:rFonts w:eastAsia="Times New Roman" w:cs="Arial" w:ascii="Arial" w:hAnsi="Arial"/>
          <w:szCs w:val="24"/>
          <w:lang w:val="mn-Cyrl-MN"/>
        </w:rPr>
        <w:t>Арван хоёрдугаар бүлэгт онцгой чухал буюу онц түвэгтэй албан даалгавар биелүүлсэн, байгууллагын үйл ажиллагаа, зохион байгуулалт, үйлчилгээний чанарыг сайжруулах чиглэлээр шинэ санал, санаачилга гаргаж, хэрэглээнд нэвтрүүлсэн болон бусад нөхцөл, шаардлагыг хангасан төрийн албан хаагчийг олгох шагнал, мөнгөн урамшууллыг тусгана.</w:t>
      </w:r>
    </w:p>
    <w:p>
      <w:pPr>
        <w:pStyle w:val="Normal"/>
        <w:spacing w:lineRule="auto" w:line="240" w:before="0" w:after="0"/>
        <w:jc w:val="center"/>
        <w:rPr>
          <w:rFonts w:eastAsia="Times New Roman" w:cs="Arial" w:ascii="Arial" w:hAnsi="Arial"/>
          <w:szCs w:val="24"/>
          <w:lang w:val="mn-Cyrl-MN"/>
        </w:rPr>
      </w:pPr>
      <w:r>
        <w:rPr>
          <w:rFonts w:eastAsia="Times New Roman" w:cs="Arial" w:ascii="Arial" w:hAnsi="Arial"/>
          <w:szCs w:val="24"/>
          <w:lang w:val="mn-Cyrl-MN"/>
        </w:rPr>
      </w:r>
    </w:p>
    <w:p>
      <w:pPr>
        <w:pStyle w:val="Normal"/>
        <w:spacing w:lineRule="auto" w:line="240" w:before="0" w:after="0"/>
        <w:ind w:left="0" w:right="0" w:firstLine="720"/>
        <w:jc w:val="both"/>
        <w:rPr>
          <w:rFonts w:eastAsia="Gulim" w:cs="Arial" w:ascii="Arial" w:hAnsi="Arial"/>
          <w:b/>
          <w:bCs/>
          <w:szCs w:val="24"/>
          <w:lang w:val="mn-Cyrl-MN" w:eastAsia="ko-KR"/>
        </w:rPr>
      </w:pPr>
      <w:r>
        <w:rPr>
          <w:rFonts w:eastAsia="Gulim" w:cs="Arial" w:ascii="Arial" w:hAnsi="Arial"/>
          <w:b/>
          <w:bCs/>
          <w:szCs w:val="24"/>
          <w:lang w:val="mn-Cyrl-MN" w:eastAsia="ko-KR"/>
        </w:rPr>
        <w:t xml:space="preserve">5/ </w:t>
      </w:r>
      <w:r>
        <w:rPr>
          <w:rFonts w:eastAsia="Gulim" w:cs="Arial" w:ascii="Arial" w:hAnsi="Arial"/>
          <w:b/>
          <w:bCs/>
          <w:szCs w:val="24"/>
          <w:lang w:eastAsia="ko-KR"/>
        </w:rPr>
        <w:t xml:space="preserve">V </w:t>
      </w:r>
      <w:r>
        <w:rPr>
          <w:rFonts w:eastAsia="Gulim" w:cs="Arial" w:ascii="Arial" w:hAnsi="Arial"/>
          <w:b/>
          <w:bCs/>
          <w:szCs w:val="24"/>
          <w:lang w:val="mn-Cyrl-MN" w:eastAsia="ko-KR"/>
        </w:rPr>
        <w:t xml:space="preserve">хэсэг. Төрийн албан хаагчийн ажлын гүйцэтгэл, үр дүнгийн тухай </w:t>
      </w:r>
    </w:p>
    <w:p>
      <w:pPr>
        <w:pStyle w:val="Normal"/>
        <w:spacing w:lineRule="auto" w:line="240" w:before="0" w:after="0"/>
        <w:jc w:val="both"/>
        <w:outlineLvl w:val="0"/>
        <w:rPr>
          <w:rFonts w:eastAsia="Gulim" w:cs="Arial" w:ascii="Arial" w:hAnsi="Arial"/>
          <w:b/>
          <w:bCs/>
          <w:szCs w:val="24"/>
          <w:lang w:val="mn-Cyrl-MN" w:eastAsia="ko-KR"/>
        </w:rPr>
      </w:pPr>
      <w:r>
        <w:rPr>
          <w:rFonts w:eastAsia="Gulim" w:cs="Arial" w:ascii="Arial" w:hAnsi="Arial"/>
          <w:b/>
          <w:bCs/>
          <w:szCs w:val="24"/>
          <w:lang w:val="mn-Cyrl-MN" w:eastAsia="ko-KR"/>
        </w:rPr>
      </w:r>
    </w:p>
    <w:p>
      <w:pPr>
        <w:pStyle w:val="Normal"/>
        <w:spacing w:lineRule="auto" w:line="240" w:before="0" w:after="0"/>
        <w:ind w:left="0" w:right="0" w:firstLine="720"/>
        <w:jc w:val="both"/>
        <w:outlineLvl w:val="0"/>
        <w:rPr>
          <w:rFonts w:eastAsia="Gulim" w:cs="Arial" w:ascii="Arial" w:hAnsi="Arial"/>
          <w:szCs w:val="24"/>
          <w:lang w:eastAsia="ko-KR"/>
        </w:rPr>
      </w:pPr>
      <w:r>
        <w:rPr>
          <w:rFonts w:eastAsia="Gulim" w:cs="Arial" w:ascii="Arial" w:hAnsi="Arial"/>
          <w:bCs/>
          <w:szCs w:val="24"/>
          <w:lang w:val="mn-Cyrl-MN" w:eastAsia="ko-KR"/>
        </w:rPr>
        <w:t>Арван гуравдугаар</w:t>
      </w:r>
      <w:r>
        <w:rPr>
          <w:rFonts w:eastAsia="Gulim" w:cs="Arial" w:ascii="Arial" w:hAnsi="Arial"/>
          <w:b/>
          <w:bCs/>
          <w:szCs w:val="24"/>
          <w:lang w:val="mn-Cyrl-MN" w:eastAsia="ko-KR"/>
        </w:rPr>
        <w:t xml:space="preserve"> </w:t>
      </w:r>
      <w:r>
        <w:rPr>
          <w:rFonts w:eastAsia="Gulim" w:cs="Arial" w:ascii="Arial" w:hAnsi="Arial"/>
          <w:bCs/>
          <w:szCs w:val="24"/>
          <w:lang w:val="mn-Cyrl-MN" w:eastAsia="ko-KR"/>
        </w:rPr>
        <w:t xml:space="preserve">бүлэгт төрийн албан хаагчийн ажлын гүйцэтгэл, үр дүнг үнэлэх нийтлэг үндэслэл болон </w:t>
      </w:r>
      <w:r>
        <w:rPr>
          <w:rFonts w:eastAsia="Gulim" w:cs="Arial" w:ascii="Arial" w:hAnsi="Arial"/>
          <w:szCs w:val="24"/>
          <w:lang w:eastAsia="ko-KR"/>
        </w:rPr>
        <w:t>төрийн албаны байгууллага, албан хаагчийн ажлын гүйцэтгэл, үр дүнг үнэлэхэд баримтлах зарчмыг тусгана.</w:t>
      </w:r>
    </w:p>
    <w:p>
      <w:pPr>
        <w:pStyle w:val="Normal"/>
        <w:spacing w:lineRule="auto" w:line="240" w:before="0" w:after="0"/>
        <w:jc w:val="both"/>
        <w:rPr>
          <w:rFonts w:eastAsia="Gulim" w:cs="Arial" w:ascii="Arial" w:hAnsi="Arial"/>
          <w:szCs w:val="24"/>
          <w:lang w:eastAsia="ko-KR"/>
        </w:rPr>
      </w:pPr>
      <w:r>
        <w:rPr>
          <w:rFonts w:eastAsia="Gulim" w:cs="Arial" w:ascii="Arial" w:hAnsi="Arial"/>
          <w:szCs w:val="24"/>
          <w:lang w:eastAsia="ko-KR"/>
        </w:rPr>
      </w:r>
    </w:p>
    <w:p>
      <w:pPr>
        <w:pStyle w:val="Normal"/>
        <w:spacing w:lineRule="auto" w:line="240" w:before="0" w:after="0"/>
        <w:jc w:val="both"/>
        <w:rPr>
          <w:rFonts w:eastAsia="MS Mincho" w:cs="Arial" w:ascii="Arial" w:hAnsi="Arial"/>
          <w:szCs w:val="24"/>
          <w:lang w:val="mn-Cyrl-MN" w:eastAsia="ko-KR"/>
        </w:rPr>
      </w:pPr>
      <w:r>
        <w:rPr>
          <w:rFonts w:eastAsia="Gulim" w:cs="Arial" w:ascii="Arial" w:hAnsi="Arial"/>
          <w:szCs w:val="24"/>
          <w:lang w:eastAsia="ko-KR"/>
        </w:rPr>
        <w:tab/>
      </w:r>
      <w:r>
        <w:rPr>
          <w:rFonts w:eastAsia="Gulim" w:cs="Arial" w:ascii="Arial" w:hAnsi="Arial"/>
          <w:bCs/>
          <w:szCs w:val="24"/>
          <w:lang w:val="mn-Cyrl-MN" w:eastAsia="ko-KR"/>
        </w:rPr>
        <w:t>Арван дөрөвдүгээр</w:t>
      </w:r>
      <w:r>
        <w:rPr>
          <w:rFonts w:eastAsia="Gulim" w:cs="Arial" w:ascii="Arial" w:hAnsi="Arial"/>
          <w:b/>
          <w:bCs/>
          <w:szCs w:val="24"/>
          <w:lang w:val="mn-Cyrl-MN" w:eastAsia="ko-KR"/>
        </w:rPr>
        <w:t xml:space="preserve"> </w:t>
      </w:r>
      <w:r>
        <w:rPr>
          <w:rFonts w:eastAsia="Gulim" w:cs="Arial" w:ascii="Arial" w:hAnsi="Arial"/>
          <w:bCs/>
          <w:szCs w:val="24"/>
          <w:lang w:val="mn-Cyrl-MN" w:eastAsia="ko-KR"/>
        </w:rPr>
        <w:t xml:space="preserve">бүлэгт төрийн байгууллагын стратеги төлөвлөгөө болон уг </w:t>
      </w:r>
      <w:r>
        <w:rPr>
          <w:rFonts w:eastAsia="MS Mincho" w:cs="Arial" w:ascii="Arial" w:hAnsi="Arial"/>
          <w:szCs w:val="24"/>
          <w:lang w:eastAsia="ko-KR"/>
        </w:rPr>
        <w:t>стратеги төлөвлөгөөнд нэмэлт, өөрчлөлт оруулах</w:t>
      </w:r>
      <w:r>
        <w:rPr>
          <w:rFonts w:eastAsia="Gulim" w:cs="Arial" w:ascii="Arial" w:hAnsi="Arial"/>
          <w:bCs/>
          <w:szCs w:val="24"/>
          <w:lang w:val="mn-Cyrl-MN" w:eastAsia="ko-KR"/>
        </w:rPr>
        <w:t xml:space="preserve">, </w:t>
      </w:r>
      <w:r>
        <w:rPr>
          <w:rFonts w:eastAsia="MS Mincho" w:cs="Arial" w:ascii="Arial" w:hAnsi="Arial"/>
          <w:szCs w:val="24"/>
          <w:lang w:eastAsia="ko-KR"/>
        </w:rPr>
        <w:t>стратеги төлөвлөгөөний төслийн талаар санал авах</w:t>
      </w:r>
      <w:r>
        <w:rPr>
          <w:rFonts w:eastAsia="MS Mincho" w:cs="Arial" w:ascii="Arial" w:hAnsi="Arial"/>
          <w:szCs w:val="24"/>
          <w:lang w:val="mn-Cyrl-MN" w:eastAsia="ko-KR"/>
        </w:rPr>
        <w:t xml:space="preserve"> журмын талаар тусгана.</w:t>
      </w:r>
    </w:p>
    <w:p>
      <w:pPr>
        <w:pStyle w:val="Normal"/>
        <w:widowControl w:val="false"/>
        <w:spacing w:lineRule="auto" w:line="240" w:before="0" w:after="0"/>
        <w:jc w:val="both"/>
        <w:rPr>
          <w:rFonts w:eastAsia="MS Mincho" w:cs="Arial" w:ascii="Arial" w:hAnsi="Arial"/>
          <w:szCs w:val="24"/>
          <w:lang w:eastAsia="ko-KR"/>
        </w:rPr>
      </w:pPr>
      <w:r>
        <w:rPr>
          <w:rFonts w:eastAsia="MS Mincho" w:cs="Arial" w:ascii="Arial" w:hAnsi="Arial"/>
          <w:szCs w:val="24"/>
          <w:lang w:eastAsia="ko-KR"/>
        </w:rPr>
      </w:r>
    </w:p>
    <w:p>
      <w:pPr>
        <w:pStyle w:val="Normal"/>
        <w:widowControl w:val="false"/>
        <w:spacing w:lineRule="auto" w:line="240" w:before="0" w:after="0"/>
        <w:ind w:left="0" w:right="0" w:firstLine="720"/>
        <w:jc w:val="both"/>
        <w:rPr>
          <w:rFonts w:eastAsia="MS Mincho" w:cs="Arial" w:ascii="Arial" w:hAnsi="Arial"/>
          <w:szCs w:val="24"/>
          <w:lang w:eastAsia="ko-KR"/>
        </w:rPr>
      </w:pPr>
      <w:r>
        <w:rPr>
          <w:rFonts w:eastAsia="Gulim" w:cs="Arial" w:ascii="Arial" w:hAnsi="Arial"/>
          <w:bCs/>
          <w:szCs w:val="24"/>
          <w:lang w:val="mn-Cyrl-MN" w:eastAsia="ko-KR"/>
        </w:rPr>
        <w:t>Арван тавдугаар</w:t>
      </w:r>
      <w:r>
        <w:rPr>
          <w:rFonts w:eastAsia="MS Mincho" w:cs="Arial" w:ascii="Arial" w:hAnsi="Arial"/>
          <w:szCs w:val="24"/>
          <w:lang w:val="mn-Cyrl-MN" w:eastAsia="ko-KR"/>
        </w:rPr>
        <w:t xml:space="preserve"> бүлэгт</w:t>
      </w:r>
      <w:r>
        <w:rPr>
          <w:rFonts w:eastAsia="MS Mincho" w:cs="Arial" w:ascii="Arial" w:hAnsi="Arial"/>
          <w:szCs w:val="24"/>
          <w:lang w:eastAsia="ko-KR"/>
        </w:rPr>
        <w:t xml:space="preserve"> Засгийн газар тухайн жилийн төсвийн тухай хуульд заасан хөтөлбөр, арга хэмжээний биелэлтийг зохион байгуулах зорилгоор гүйцэтгэлийн нэгдсэн төлөвлөгөө; төсвийн ерөнхийлөн захирагч тухайн жилийн төсвийн тухай хуульд заасан, хариуцсан хөтөлбөр, арга хэмжээний биелэлтийг зохион байгуулах зорилгоор гүйцэтгэлийн төлөвлөгөө</w:t>
      </w:r>
      <w:r>
        <w:rPr>
          <w:rFonts w:eastAsia="MS Mincho" w:cs="Arial" w:ascii="Arial" w:hAnsi="Arial"/>
          <w:szCs w:val="24"/>
          <w:lang w:val="mn-Cyrl-MN" w:eastAsia="ko-KR"/>
        </w:rPr>
        <w:t>; төрийн албан хаагч</w:t>
      </w:r>
      <w:r>
        <w:rPr>
          <w:rFonts w:eastAsia="MS Mincho" w:cs="Arial" w:ascii="Arial" w:hAnsi="Arial"/>
          <w:szCs w:val="24"/>
          <w:lang w:eastAsia="ko-KR"/>
        </w:rPr>
        <w:t xml:space="preserve"> хууль тогтоомж болон ажлын байрны тодорхойлолтод заасан чиг үүргээ үр дүнтэй хэрэгжүүлэх зорилгоор гүйцэтгэлийн төлөвлөгөө </w:t>
      </w:r>
      <w:r>
        <w:rPr>
          <w:rFonts w:eastAsia="MS Mincho" w:cs="Arial" w:ascii="Arial" w:hAnsi="Arial"/>
          <w:szCs w:val="24"/>
          <w:lang w:val="mn-Cyrl-MN" w:eastAsia="ko-KR"/>
        </w:rPr>
        <w:t xml:space="preserve">тус тус </w:t>
      </w:r>
      <w:r>
        <w:rPr>
          <w:rFonts w:eastAsia="MS Mincho" w:cs="Arial" w:ascii="Arial" w:hAnsi="Arial"/>
          <w:szCs w:val="24"/>
          <w:lang w:eastAsia="ko-KR"/>
        </w:rPr>
        <w:t>боловсруулж, жил бүрийн 1 дүгээр сарын 1-ний өдрөөс 12 дугаар сарын 31-ний өдрийн хооронд хэрэгжүүлэхтэй холбогдсон зохицуулалтыг тусгана.</w:t>
      </w:r>
    </w:p>
    <w:p>
      <w:pPr>
        <w:pStyle w:val="Normal"/>
        <w:widowControl w:val="false"/>
        <w:spacing w:lineRule="auto" w:line="240" w:before="0" w:after="0"/>
        <w:jc w:val="both"/>
        <w:rPr>
          <w:rFonts w:eastAsia="MS Mincho" w:cs="Arial" w:ascii="Arial" w:hAnsi="Arial"/>
          <w:szCs w:val="24"/>
          <w:lang w:eastAsia="ko-KR"/>
        </w:rPr>
      </w:pPr>
      <w:r>
        <w:rPr>
          <w:rFonts w:eastAsia="MS Mincho" w:cs="Arial" w:ascii="Arial" w:hAnsi="Arial"/>
          <w:szCs w:val="24"/>
          <w:lang w:eastAsia="ko-KR"/>
        </w:rPr>
      </w:r>
    </w:p>
    <w:p>
      <w:pPr>
        <w:pStyle w:val="Normal"/>
        <w:widowControl w:val="false"/>
        <w:spacing w:lineRule="auto" w:line="240" w:before="0" w:after="0"/>
        <w:ind w:left="0" w:right="0" w:firstLine="720"/>
        <w:jc w:val="both"/>
        <w:outlineLvl w:val="0"/>
        <w:rPr>
          <w:rFonts w:eastAsia="MS Mincho" w:cs="Arial" w:ascii="Arial" w:hAnsi="Arial"/>
          <w:szCs w:val="24"/>
          <w:lang w:val="mn-Cyrl-MN" w:eastAsia="ko-KR"/>
        </w:rPr>
      </w:pPr>
      <w:r>
        <w:rPr>
          <w:rFonts w:eastAsia="MS Mincho" w:cs="Arial" w:ascii="Arial" w:hAnsi="Arial"/>
          <w:szCs w:val="24"/>
          <w:lang w:eastAsia="ko-KR"/>
        </w:rPr>
        <w:t>А</w:t>
      </w:r>
      <w:r>
        <w:rPr>
          <w:rFonts w:eastAsia="MS Mincho" w:cs="Arial" w:ascii="Arial" w:hAnsi="Arial"/>
          <w:szCs w:val="24"/>
          <w:lang w:val="mn-Cyrl-MN" w:eastAsia="ko-KR"/>
        </w:rPr>
        <w:t xml:space="preserve">рван зургадугаар </w:t>
      </w:r>
      <w:r>
        <w:rPr>
          <w:rFonts w:eastAsia="Gulim" w:cs="Arial" w:ascii="Arial" w:hAnsi="Arial"/>
          <w:szCs w:val="24"/>
          <w:lang w:val="mn-Cyrl-MN" w:eastAsia="ko-KR"/>
        </w:rPr>
        <w:t>бүлэгт хуулийн төслийн арван тавдугаар бүлэгт заасан</w:t>
      </w:r>
      <w:r>
        <w:rPr>
          <w:rFonts w:eastAsia="MS Mincho" w:cs="Arial" w:ascii="Arial" w:hAnsi="Arial"/>
          <w:szCs w:val="24"/>
          <w:lang w:eastAsia="ko-KR"/>
        </w:rPr>
        <w:t xml:space="preserve"> гүйцэтгэлийн нэгдсэн төлөвлөгөө</w:t>
      </w:r>
      <w:r>
        <w:rPr>
          <w:rFonts w:eastAsia="MS Mincho" w:cs="Arial" w:ascii="Arial" w:hAnsi="Arial"/>
          <w:szCs w:val="24"/>
          <w:lang w:val="mn-Cyrl-MN" w:eastAsia="ko-KR"/>
        </w:rPr>
        <w:t xml:space="preserve"> болон </w:t>
      </w:r>
      <w:r>
        <w:rPr>
          <w:rFonts w:eastAsia="MS Mincho" w:cs="Arial" w:ascii="Arial" w:hAnsi="Arial"/>
          <w:szCs w:val="24"/>
          <w:lang w:eastAsia="ko-KR"/>
        </w:rPr>
        <w:t>байгууллага, төрийн албан хаагчийн гүйцэтгэлийн төлөвлөгөөний тайлан</w:t>
      </w:r>
      <w:r>
        <w:rPr>
          <w:rFonts w:eastAsia="MS Mincho" w:cs="Arial" w:ascii="Arial" w:hAnsi="Arial"/>
          <w:szCs w:val="24"/>
          <w:lang w:val="mn-Cyrl-MN" w:eastAsia="ko-KR"/>
        </w:rPr>
        <w:t>тай холбогдсон зохицуулалтыг тусгана.</w:t>
      </w:r>
    </w:p>
    <w:p>
      <w:pPr>
        <w:pStyle w:val="Normal"/>
        <w:spacing w:lineRule="auto" w:line="240" w:before="0" w:after="0"/>
        <w:jc w:val="both"/>
        <w:outlineLvl w:val="0"/>
        <w:rPr>
          <w:rFonts w:eastAsia="MS Mincho" w:cs="Arial" w:ascii="Arial" w:hAnsi="Arial"/>
          <w:szCs w:val="24"/>
          <w:lang w:eastAsia="ko-KR"/>
        </w:rPr>
      </w:pPr>
      <w:r>
        <w:rPr>
          <w:rFonts w:eastAsia="MS Mincho" w:cs="Arial" w:ascii="Arial" w:hAnsi="Arial"/>
          <w:szCs w:val="24"/>
          <w:lang w:eastAsia="ko-KR"/>
        </w:rPr>
      </w:r>
    </w:p>
    <w:p>
      <w:pPr>
        <w:pStyle w:val="Normal"/>
        <w:spacing w:lineRule="auto" w:line="240" w:before="0" w:after="0"/>
        <w:ind w:left="0" w:right="0" w:firstLine="720"/>
        <w:jc w:val="both"/>
        <w:outlineLvl w:val="0"/>
        <w:rPr>
          <w:rFonts w:eastAsia="Gulim" w:cs="Arial" w:ascii="Arial" w:hAnsi="Arial"/>
          <w:szCs w:val="24"/>
          <w:lang w:val="mn-Cyrl-MN" w:eastAsia="ko-KR"/>
        </w:rPr>
      </w:pPr>
      <w:r>
        <w:rPr>
          <w:rFonts w:eastAsia="Gulim" w:cs="Arial" w:ascii="Arial" w:hAnsi="Arial"/>
          <w:szCs w:val="24"/>
          <w:lang w:eastAsia="ko-KR"/>
        </w:rPr>
        <w:t>А</w:t>
      </w:r>
      <w:r>
        <w:rPr>
          <w:rFonts w:eastAsia="Gulim" w:cs="Arial" w:ascii="Arial" w:hAnsi="Arial"/>
          <w:szCs w:val="24"/>
          <w:lang w:val="mn-Cyrl-MN" w:eastAsia="ko-KR"/>
        </w:rPr>
        <w:t>рван долоодугаар</w:t>
      </w:r>
      <w:r>
        <w:rPr>
          <w:rFonts w:eastAsia="Gulim" w:cs="Arial" w:ascii="Arial" w:hAnsi="Arial"/>
          <w:b/>
          <w:szCs w:val="24"/>
          <w:lang w:val="mn-Cyrl-MN" w:eastAsia="ko-KR"/>
        </w:rPr>
        <w:t xml:space="preserve"> </w:t>
      </w:r>
      <w:r>
        <w:rPr>
          <w:rFonts w:eastAsia="Gulim" w:cs="Arial" w:ascii="Arial" w:hAnsi="Arial"/>
          <w:szCs w:val="24"/>
          <w:lang w:val="mn-Cyrl-MN" w:eastAsia="ko-KR"/>
        </w:rPr>
        <w:t>бүлэгт хуулийн төслийн арван зургадугаар бүлэгт заасан тайланд</w:t>
      </w:r>
      <w:r>
        <w:rPr>
          <w:rFonts w:eastAsia="Gulim" w:cs="Arial" w:ascii="Arial" w:hAnsi="Arial"/>
          <w:szCs w:val="24"/>
          <w:lang w:eastAsia="ko-KR"/>
        </w:rPr>
        <w:t xml:space="preserve"> аудит хийх</w:t>
      </w:r>
      <w:r>
        <w:rPr>
          <w:rFonts w:eastAsia="Gulim" w:cs="Arial" w:ascii="Arial" w:hAnsi="Arial"/>
          <w:szCs w:val="24"/>
          <w:lang w:val="mn-Cyrl-MN" w:eastAsia="ko-KR"/>
        </w:rPr>
        <w:t xml:space="preserve">, </w:t>
      </w:r>
      <w:r>
        <w:rPr>
          <w:rFonts w:eastAsia="MS Mincho" w:cs="Arial" w:ascii="Arial" w:hAnsi="Arial"/>
          <w:szCs w:val="24"/>
          <w:lang w:eastAsia="ko-KR"/>
        </w:rPr>
        <w:t>аудитын ангилал, зорилго</w:t>
      </w:r>
      <w:r>
        <w:rPr>
          <w:rFonts w:eastAsia="Gulim" w:cs="Arial" w:ascii="Arial" w:hAnsi="Arial"/>
          <w:szCs w:val="24"/>
          <w:lang w:val="mn-Cyrl-MN" w:eastAsia="ko-KR"/>
        </w:rPr>
        <w:t xml:space="preserve">, </w:t>
      </w:r>
      <w:r>
        <w:rPr>
          <w:rFonts w:eastAsia="Gulim" w:cs="Arial" w:ascii="Arial" w:hAnsi="Arial"/>
          <w:szCs w:val="24"/>
          <w:lang w:eastAsia="ko-KR"/>
        </w:rPr>
        <w:t>аудитын дүгнэлт</w:t>
      </w:r>
      <w:r>
        <w:rPr>
          <w:rFonts w:eastAsia="Gulim" w:cs="Arial" w:ascii="Arial" w:hAnsi="Arial"/>
          <w:szCs w:val="24"/>
          <w:lang w:val="mn-Cyrl-MN" w:eastAsia="ko-KR"/>
        </w:rPr>
        <w:t>тэй холбогдсон зохицуулалтыг тусгана.</w:t>
      </w:r>
    </w:p>
    <w:p>
      <w:pPr>
        <w:pStyle w:val="Normal"/>
        <w:spacing w:lineRule="auto" w:line="240" w:before="0" w:after="0"/>
        <w:contextualSpacing/>
        <w:jc w:val="both"/>
        <w:rPr>
          <w:rFonts w:eastAsia="Gulim" w:cs="Arial" w:ascii="Arial" w:hAnsi="Arial"/>
          <w:szCs w:val="24"/>
          <w:lang w:val="mn-Cyrl-MN"/>
        </w:rPr>
      </w:pPr>
      <w:r>
        <w:rPr>
          <w:rFonts w:eastAsia="Gulim" w:cs="Arial" w:ascii="Arial" w:hAnsi="Arial"/>
          <w:szCs w:val="24"/>
          <w:lang w:val="mn-Cyrl-MN"/>
        </w:rPr>
      </w:r>
    </w:p>
    <w:p>
      <w:pPr>
        <w:pStyle w:val="Normal"/>
        <w:spacing w:lineRule="auto" w:line="240" w:before="0" w:after="0"/>
        <w:ind w:left="0" w:right="0" w:firstLine="720"/>
        <w:jc w:val="both"/>
        <w:outlineLvl w:val="0"/>
        <w:rPr>
          <w:rFonts w:eastAsia="Gulim" w:cs="Arial" w:ascii="Arial" w:hAnsi="Arial"/>
          <w:szCs w:val="24"/>
          <w:lang w:val="mn-Cyrl-MN" w:eastAsia="ko-KR"/>
        </w:rPr>
      </w:pPr>
      <w:r>
        <w:rPr>
          <w:rFonts w:eastAsia="Gulim" w:cs="Arial" w:ascii="Arial" w:hAnsi="Arial"/>
          <w:szCs w:val="24"/>
          <w:lang w:val="mn-Cyrl-MN" w:eastAsia="ko-KR"/>
        </w:rPr>
        <w:t>Арван наймдугаар</w:t>
      </w:r>
      <w:r>
        <w:rPr>
          <w:rFonts w:eastAsia="Gulim" w:cs="Arial" w:ascii="Arial" w:hAnsi="Arial"/>
          <w:b/>
          <w:szCs w:val="24"/>
          <w:lang w:val="mn-Cyrl-MN" w:eastAsia="ko-KR"/>
        </w:rPr>
        <w:t xml:space="preserve"> </w:t>
      </w:r>
      <w:r>
        <w:rPr>
          <w:rFonts w:eastAsia="Gulim" w:cs="Arial" w:ascii="Arial" w:hAnsi="Arial"/>
          <w:szCs w:val="24"/>
          <w:lang w:val="mn-Cyrl-MN" w:eastAsia="ko-KR"/>
        </w:rPr>
        <w:t>бүлэгт төрийн үйлчилгээний чанар, хүртээмж, үр нөлөөнд олон нийтийн хяналт тавих чиг үүргийг гэрээний үндсэн дээр Засгийн газрын бус байгууллагад хариуцуулан гүйцэтгүүлэхээр тусгах бөгөөд олон нийтийн хяналтыг хэрэгжүүлэх, санхүүжүүлэх журам, Олон нийтийн хяналтын зөвлөл, түүний бүрэлдэхүүн, дүрэм, үйл ажиллагааны тайлантай холбогдсон зохицуулалтыг тусгана.</w:t>
      </w:r>
    </w:p>
    <w:p>
      <w:pPr>
        <w:pStyle w:val="Normal"/>
        <w:spacing w:lineRule="auto" w:line="240" w:before="0" w:after="0"/>
        <w:jc w:val="center"/>
        <w:outlineLvl w:val="0"/>
        <w:rPr>
          <w:rFonts w:eastAsia="Gulim" w:cs="Arial" w:ascii="Arial" w:hAnsi="Arial"/>
          <w:b/>
          <w:szCs w:val="24"/>
          <w:lang w:eastAsia="ko-KR"/>
        </w:rPr>
      </w:pPr>
      <w:r>
        <w:rPr>
          <w:rFonts w:eastAsia="Gulim" w:cs="Arial" w:ascii="Arial" w:hAnsi="Arial"/>
          <w:b/>
          <w:szCs w:val="24"/>
          <w:lang w:eastAsia="ko-KR"/>
        </w:rPr>
      </w:r>
    </w:p>
    <w:p>
      <w:pPr>
        <w:pStyle w:val="Normal"/>
        <w:spacing w:lineRule="auto" w:line="240" w:before="0" w:after="0"/>
        <w:ind w:left="0" w:right="0" w:firstLine="720"/>
        <w:jc w:val="both"/>
        <w:outlineLvl w:val="0"/>
        <w:rPr>
          <w:rFonts w:eastAsia="Gulim" w:cs="Arial" w:ascii="Arial" w:hAnsi="Arial"/>
          <w:szCs w:val="24"/>
          <w:lang w:val="mn-Cyrl-MN" w:eastAsia="ko-KR"/>
        </w:rPr>
      </w:pPr>
      <w:r>
        <w:rPr>
          <w:rFonts w:eastAsia="Gulim" w:cs="Arial" w:ascii="Arial" w:hAnsi="Arial"/>
          <w:szCs w:val="24"/>
          <w:lang w:val="mn-Cyrl-MN" w:eastAsia="ko-KR"/>
        </w:rPr>
        <w:t>Арван есдүгээр</w:t>
      </w:r>
      <w:r>
        <w:rPr>
          <w:rFonts w:eastAsia="Gulim" w:cs="Arial" w:ascii="Arial" w:hAnsi="Arial"/>
          <w:b/>
          <w:szCs w:val="24"/>
          <w:lang w:val="mn-Cyrl-MN" w:eastAsia="ko-KR"/>
        </w:rPr>
        <w:t xml:space="preserve"> </w:t>
      </w:r>
      <w:r>
        <w:rPr>
          <w:rFonts w:eastAsia="MS Mincho" w:cs="Arial" w:ascii="Arial" w:hAnsi="Arial"/>
          <w:szCs w:val="24"/>
          <w:lang w:val="mn-Cyrl-MN" w:eastAsia="ko-KR"/>
        </w:rPr>
        <w:t xml:space="preserve">бүлэгт </w:t>
      </w:r>
      <w:r>
        <w:rPr>
          <w:rFonts w:eastAsia="MS Mincho" w:cs="Arial" w:ascii="Arial" w:hAnsi="Arial"/>
          <w:szCs w:val="24"/>
          <w:lang w:eastAsia="ko-KR"/>
        </w:rPr>
        <w:t>Засгийн газрын болон</w:t>
      </w:r>
      <w:r>
        <w:rPr>
          <w:rFonts w:eastAsia="MS Mincho" w:cs="Arial" w:ascii="Arial" w:hAnsi="Arial"/>
          <w:szCs w:val="24"/>
          <w:lang w:val="mn-Cyrl-MN" w:eastAsia="ko-KR"/>
        </w:rPr>
        <w:t xml:space="preserve"> төрийн бусад</w:t>
      </w:r>
      <w:r>
        <w:rPr>
          <w:rFonts w:eastAsia="MS Mincho" w:cs="Arial" w:ascii="Arial" w:hAnsi="Arial"/>
          <w:szCs w:val="24"/>
          <w:lang w:eastAsia="ko-KR"/>
        </w:rPr>
        <w:t xml:space="preserve"> </w:t>
      </w:r>
      <w:r>
        <w:rPr>
          <w:rFonts w:eastAsia="Gulim" w:cs="Arial" w:ascii="Arial" w:hAnsi="Arial"/>
          <w:szCs w:val="24"/>
          <w:lang w:val="mn-Cyrl-MN" w:eastAsia="ko-KR"/>
        </w:rPr>
        <w:t>байгууллага, өтрийн албан хаагчийн ажлын гүйцэтгэл, үр дүнг үнэлэхтэй холбогдсон зохицуулалтыг тусгана.</w:t>
      </w:r>
    </w:p>
    <w:p>
      <w:pPr>
        <w:pStyle w:val="Normal"/>
        <w:spacing w:lineRule="auto" w:line="240" w:before="0" w:after="0"/>
        <w:jc w:val="both"/>
        <w:outlineLvl w:val="0"/>
        <w:rPr>
          <w:rFonts w:eastAsia="Gulim" w:cs="Arial" w:ascii="Arial" w:hAnsi="Arial"/>
          <w:szCs w:val="24"/>
          <w:lang w:val="mn-Cyrl-MN" w:eastAsia="ko-KR"/>
        </w:rPr>
      </w:pPr>
      <w:r>
        <w:rPr>
          <w:rFonts w:eastAsia="Gulim" w:cs="Arial" w:ascii="Arial" w:hAnsi="Arial"/>
          <w:szCs w:val="24"/>
          <w:lang w:val="mn-Cyrl-MN" w:eastAsia="ko-KR"/>
        </w:rPr>
      </w:r>
    </w:p>
    <w:p>
      <w:pPr>
        <w:pStyle w:val="Normal"/>
        <w:spacing w:lineRule="auto" w:line="240" w:before="0" w:after="0"/>
        <w:ind w:left="0" w:right="0" w:firstLine="720"/>
        <w:jc w:val="both"/>
        <w:rPr>
          <w:rFonts w:eastAsia="Times New Roman" w:cs="Arial" w:ascii="Arial" w:hAnsi="Arial"/>
          <w:szCs w:val="24"/>
          <w:lang w:val="mn-Cyrl-MN"/>
        </w:rPr>
      </w:pPr>
      <w:r>
        <w:rPr>
          <w:rFonts w:eastAsia="Gulim" w:cs="Arial" w:ascii="Arial" w:hAnsi="Arial"/>
          <w:szCs w:val="24"/>
          <w:lang w:val="mn-Cyrl-MN" w:eastAsia="ko-KR"/>
        </w:rPr>
        <w:t>Хорьдугаар бүлэгт</w:t>
      </w:r>
      <w:r>
        <w:rPr>
          <w:rFonts w:eastAsia="Gulim" w:cs="Arial" w:ascii="Arial" w:hAnsi="Arial"/>
          <w:szCs w:val="24"/>
          <w:lang w:eastAsia="ko-KR"/>
        </w:rPr>
        <w:t xml:space="preserve"> төрийн албан хаагчийг </w:t>
      </w:r>
      <w:r>
        <w:rPr>
          <w:rFonts w:eastAsia="Gulim" w:cs="Arial" w:ascii="Arial" w:hAnsi="Arial"/>
          <w:szCs w:val="24"/>
          <w:lang w:val="mn-Cyrl-MN" w:eastAsia="ko-KR"/>
        </w:rPr>
        <w:t>албан тушаал дэвш</w:t>
      </w:r>
      <w:r>
        <w:rPr>
          <w:rFonts w:eastAsia="MS Mincho" w:cs="Arial" w:ascii="Arial" w:hAnsi="Arial"/>
          <w:szCs w:val="24"/>
          <w:lang w:val="mn-Cyrl-MN" w:eastAsia="ko-KR"/>
        </w:rPr>
        <w:t>үү</w:t>
      </w:r>
      <w:r>
        <w:rPr>
          <w:rFonts w:eastAsia="Gulim" w:cs="Arial" w:ascii="Arial" w:hAnsi="Arial"/>
          <w:szCs w:val="24"/>
          <w:lang w:val="mn-Cyrl-MN" w:eastAsia="ko-KR"/>
        </w:rPr>
        <w:t>лэх, цалин х</w:t>
      </w:r>
      <w:r>
        <w:rPr>
          <w:rFonts w:eastAsia="MS Mincho" w:cs="Arial" w:ascii="Arial" w:hAnsi="Arial"/>
          <w:szCs w:val="24"/>
          <w:lang w:val="mn-Cyrl-MN" w:eastAsia="ko-KR"/>
        </w:rPr>
        <w:t>ө</w:t>
      </w:r>
      <w:r>
        <w:rPr>
          <w:rFonts w:eastAsia="Gulim" w:cs="Arial" w:ascii="Arial" w:hAnsi="Arial"/>
          <w:szCs w:val="24"/>
          <w:lang w:val="mn-Cyrl-MN" w:eastAsia="ko-KR"/>
        </w:rPr>
        <w:t xml:space="preserve">лсийг </w:t>
      </w:r>
      <w:r>
        <w:rPr>
          <w:rFonts w:eastAsia="MS Mincho" w:cs="Arial" w:ascii="Arial" w:hAnsi="Arial"/>
          <w:szCs w:val="24"/>
          <w:lang w:val="mn-Cyrl-MN" w:eastAsia="ko-KR"/>
        </w:rPr>
        <w:t>өө</w:t>
      </w:r>
      <w:r>
        <w:rPr>
          <w:rFonts w:eastAsia="Gulim" w:cs="Arial" w:ascii="Arial" w:hAnsi="Arial"/>
          <w:szCs w:val="24"/>
          <w:lang w:val="mn-Cyrl-MN" w:eastAsia="ko-KR"/>
        </w:rPr>
        <w:t>рчл</w:t>
      </w:r>
      <w:r>
        <w:rPr>
          <w:rFonts w:eastAsia="MS Mincho" w:cs="Arial" w:ascii="Arial" w:hAnsi="Arial"/>
          <w:szCs w:val="24"/>
          <w:lang w:val="mn-Cyrl-MN" w:eastAsia="ko-KR"/>
        </w:rPr>
        <w:t>ө</w:t>
      </w:r>
      <w:r>
        <w:rPr>
          <w:rFonts w:eastAsia="Gulim" w:cs="Arial" w:ascii="Arial" w:hAnsi="Arial"/>
          <w:szCs w:val="24"/>
          <w:lang w:val="mn-Cyrl-MN" w:eastAsia="ko-KR"/>
        </w:rPr>
        <w:t xml:space="preserve">х, урамшуулах, зохих шатны сургалтад хамруулах, хариуцлага хүлээлгэх үндэслэл, төсвийн шууд захирагч болон </w:t>
      </w:r>
      <w:r>
        <w:rPr>
          <w:rFonts w:eastAsia="Gulim" w:cs="Arial" w:ascii="Arial" w:hAnsi="Arial"/>
          <w:szCs w:val="24"/>
          <w:lang w:val="mn-Cyrl-MN"/>
        </w:rPr>
        <w:t xml:space="preserve">төрийн албан хаагчийн ажлын гүйцэтгэл, үр дүнгийн </w:t>
      </w:r>
      <w:r>
        <w:rPr>
          <w:rFonts w:eastAsia="Times New Roman" w:cs="Arial" w:ascii="Arial" w:hAnsi="Arial"/>
          <w:szCs w:val="24"/>
          <w:lang w:val="mn-Cyrl-MN"/>
        </w:rPr>
        <w:t>урамшуулалтай холбогдсон зохицуулалтыг тусгана.</w:t>
      </w:r>
    </w:p>
    <w:p>
      <w:pPr>
        <w:pStyle w:val="Normal"/>
        <w:spacing w:lineRule="auto" w:line="240" w:before="0" w:after="0"/>
        <w:jc w:val="center"/>
        <w:outlineLvl w:val="0"/>
        <w:rPr>
          <w:rFonts w:eastAsia="Gulim" w:cs="Arial" w:ascii="Arial" w:hAnsi="Arial"/>
          <w:b/>
          <w:szCs w:val="24"/>
          <w:lang w:val="mn-Cyrl-MN" w:eastAsia="ko-KR"/>
        </w:rPr>
      </w:pPr>
      <w:r>
        <w:rPr>
          <w:rFonts w:eastAsia="Gulim" w:cs="Arial" w:ascii="Arial" w:hAnsi="Arial"/>
          <w:b/>
          <w:szCs w:val="24"/>
          <w:lang w:val="mn-Cyrl-MN" w:eastAsia="ko-KR"/>
        </w:rPr>
      </w:r>
    </w:p>
    <w:p>
      <w:pPr>
        <w:pStyle w:val="Normal"/>
        <w:spacing w:lineRule="auto" w:line="240" w:before="0" w:after="0"/>
        <w:ind w:left="0" w:right="0" w:firstLine="720"/>
        <w:jc w:val="both"/>
        <w:outlineLvl w:val="0"/>
        <w:rPr>
          <w:rFonts w:eastAsia="Gulim" w:cs="Arial" w:ascii="Arial" w:hAnsi="Arial"/>
          <w:szCs w:val="24"/>
          <w:lang w:eastAsia="ko-KR"/>
        </w:rPr>
      </w:pPr>
      <w:r>
        <w:rPr>
          <w:rFonts w:eastAsia="Gulim" w:cs="Arial" w:ascii="Arial" w:hAnsi="Arial"/>
          <w:szCs w:val="24"/>
          <w:lang w:val="mn-Cyrl-MN" w:eastAsia="ko-KR"/>
        </w:rPr>
        <w:t>Хорин нэгдүгээр</w:t>
      </w:r>
      <w:r>
        <w:rPr>
          <w:rFonts w:eastAsia="Gulim" w:cs="Arial" w:ascii="Arial" w:hAnsi="Arial"/>
          <w:b/>
          <w:szCs w:val="24"/>
          <w:lang w:val="mn-Cyrl-MN" w:eastAsia="ko-KR"/>
        </w:rPr>
        <w:t xml:space="preserve"> </w:t>
      </w:r>
      <w:r>
        <w:rPr>
          <w:rFonts w:eastAsia="Gulim" w:cs="Arial" w:ascii="Arial" w:hAnsi="Arial"/>
          <w:szCs w:val="24"/>
          <w:lang w:val="mn-Cyrl-MN" w:eastAsia="ko-KR"/>
        </w:rPr>
        <w:t>бүлэгт хуулийн төслийн арван тавдугаар бүлэгт заасан төлөвлөгөөний гүйцэтгэл хангалтгүй</w:t>
      </w:r>
      <w:r>
        <w:rPr>
          <w:rFonts w:eastAsia="Gulim" w:cs="Arial" w:ascii="Arial" w:hAnsi="Arial"/>
          <w:szCs w:val="24"/>
          <w:lang w:eastAsia="ko-KR"/>
        </w:rPr>
        <w:t xml:space="preserve"> төсвийн шууд захирагч болон </w:t>
      </w:r>
      <w:r>
        <w:rPr>
          <w:rFonts w:eastAsia="Gulim" w:cs="Arial" w:ascii="Arial" w:hAnsi="Arial"/>
          <w:szCs w:val="24"/>
          <w:lang w:val="mn-Cyrl-MN" w:eastAsia="ko-KR"/>
        </w:rPr>
        <w:t>т</w:t>
      </w:r>
      <w:r>
        <w:rPr>
          <w:rFonts w:eastAsia="Gulim" w:cs="Arial" w:ascii="Arial" w:hAnsi="Arial"/>
          <w:szCs w:val="24"/>
          <w:lang w:eastAsia="ko-KR"/>
        </w:rPr>
        <w:t>өрийн албан хаагчид хүлээлгэх хариуцлагыг тусгана.</w:t>
      </w:r>
    </w:p>
    <w:p>
      <w:pPr>
        <w:pStyle w:val="Normal"/>
        <w:spacing w:lineRule="auto" w:line="240" w:before="0" w:after="0"/>
        <w:jc w:val="center"/>
        <w:outlineLvl w:val="0"/>
        <w:rPr>
          <w:rFonts w:eastAsia="Gulim" w:cs="Arial" w:ascii="Arial" w:hAnsi="Arial"/>
          <w:b/>
          <w:szCs w:val="24"/>
          <w:lang w:val="mn-Cyrl-MN" w:eastAsia="ko-KR"/>
        </w:rPr>
      </w:pPr>
      <w:r>
        <w:rPr>
          <w:rFonts w:eastAsia="Gulim" w:cs="Arial" w:ascii="Arial" w:hAnsi="Arial"/>
          <w:b/>
          <w:szCs w:val="24"/>
          <w:lang w:val="mn-Cyrl-MN" w:eastAsia="ko-KR"/>
        </w:rPr>
      </w:r>
    </w:p>
    <w:p>
      <w:pPr>
        <w:pStyle w:val="Normal"/>
        <w:spacing w:lineRule="auto" w:line="240" w:before="0" w:after="0"/>
        <w:ind w:left="0" w:right="0" w:firstLine="720"/>
        <w:jc w:val="both"/>
        <w:outlineLvl w:val="0"/>
        <w:rPr>
          <w:rFonts w:eastAsia="Gulim" w:cs="Arial" w:ascii="Arial" w:hAnsi="Arial"/>
          <w:szCs w:val="24"/>
          <w:lang w:val="mn-Cyrl-MN" w:eastAsia="ko-KR"/>
        </w:rPr>
      </w:pPr>
      <w:r>
        <w:rPr>
          <w:rFonts w:eastAsia="Gulim" w:cs="Arial" w:ascii="Arial" w:hAnsi="Arial"/>
          <w:szCs w:val="24"/>
          <w:lang w:val="mn-Cyrl-MN" w:eastAsia="ko-KR"/>
        </w:rPr>
        <w:t>Хорин хоёрдугаар</w:t>
      </w:r>
      <w:r>
        <w:rPr>
          <w:rFonts w:eastAsia="Gulim" w:cs="Arial" w:ascii="Arial" w:hAnsi="Arial"/>
          <w:b/>
          <w:szCs w:val="24"/>
          <w:lang w:val="mn-Cyrl-MN" w:eastAsia="ko-KR"/>
        </w:rPr>
        <w:t xml:space="preserve"> </w:t>
      </w:r>
      <w:r>
        <w:rPr>
          <w:rFonts w:eastAsia="Gulim" w:cs="Arial" w:ascii="Arial" w:hAnsi="Arial"/>
          <w:szCs w:val="24"/>
          <w:lang w:val="mn-Cyrl-MN" w:eastAsia="ko-KR"/>
        </w:rPr>
        <w:t>бүлэгт</w:t>
      </w:r>
      <w:r>
        <w:rPr>
          <w:rFonts w:eastAsia="Gulim" w:cs="Arial" w:ascii="Arial" w:hAnsi="Arial"/>
          <w:szCs w:val="24"/>
          <w:lang w:eastAsia="ko-KR"/>
        </w:rPr>
        <w:t xml:space="preserve"> төрийн байгууллагын үйл ажиллагааны үр дүнг сайжруулах төлөвлөгөө боло</w:t>
      </w:r>
      <w:r>
        <w:rPr>
          <w:rFonts w:eastAsia="Gulim" w:cs="Arial" w:ascii="Arial" w:hAnsi="Arial"/>
          <w:szCs w:val="24"/>
          <w:lang w:val="mn-Cyrl-MN" w:eastAsia="ko-KR"/>
        </w:rPr>
        <w:t>н</w:t>
      </w:r>
      <w:r>
        <w:rPr>
          <w:rFonts w:eastAsia="Gulim" w:cs="Arial" w:ascii="Arial" w:hAnsi="Arial"/>
          <w:szCs w:val="24"/>
          <w:lang w:eastAsia="ko-KR"/>
        </w:rPr>
        <w:t xml:space="preserve"> төрийн албан хаагчийн ажлын гүйцэтгэл, үр дүнг сайжруулах арга хэмжээ</w:t>
      </w:r>
      <w:r>
        <w:rPr>
          <w:rFonts w:eastAsia="Gulim" w:cs="Arial" w:ascii="Arial" w:hAnsi="Arial"/>
          <w:szCs w:val="24"/>
          <w:lang w:val="mn-Cyrl-MN" w:eastAsia="ko-KR"/>
        </w:rPr>
        <w:t>ний талаар тусгана.</w:t>
      </w:r>
    </w:p>
    <w:p>
      <w:pPr>
        <w:pStyle w:val="Normal"/>
        <w:spacing w:lineRule="auto" w:line="240" w:before="0" w:after="0"/>
        <w:jc w:val="both"/>
        <w:rPr>
          <w:rFonts w:eastAsia="Gulim" w:cs="Arial" w:ascii="Arial" w:hAnsi="Arial"/>
          <w:szCs w:val="24"/>
          <w:lang w:eastAsia="ko-KR"/>
        </w:rPr>
      </w:pPr>
      <w:r>
        <w:rPr>
          <w:rFonts w:eastAsia="Gulim" w:cs="Arial" w:ascii="Arial" w:hAnsi="Arial"/>
          <w:szCs w:val="24"/>
          <w:lang w:eastAsia="ko-KR"/>
        </w:rPr>
      </w:r>
    </w:p>
    <w:p>
      <w:pPr>
        <w:pStyle w:val="Normal"/>
        <w:spacing w:lineRule="auto" w:line="240" w:before="0" w:after="0"/>
        <w:ind w:left="0" w:right="0" w:firstLine="720"/>
        <w:jc w:val="both"/>
        <w:outlineLvl w:val="0"/>
        <w:rPr>
          <w:rFonts w:eastAsia="Gulim" w:cs="Arial" w:ascii="Arial" w:hAnsi="Arial"/>
          <w:szCs w:val="24"/>
          <w:lang w:val="mn-Cyrl-MN" w:eastAsia="ko-KR"/>
        </w:rPr>
      </w:pPr>
      <w:r>
        <w:rPr>
          <w:rFonts w:eastAsia="Gulim" w:cs="Arial" w:ascii="Arial" w:hAnsi="Arial"/>
          <w:szCs w:val="24"/>
          <w:lang w:val="mn-Cyrl-MN" w:eastAsia="ko-KR"/>
        </w:rPr>
        <w:t>Хорин гуравдугаар бүлэгт гүйцэтгэлийн нэгдсэн сантай холбогдсон зохицуулалтыг тусгана.</w:t>
      </w:r>
    </w:p>
    <w:p>
      <w:pPr>
        <w:pStyle w:val="Normal"/>
        <w:spacing w:lineRule="auto" w:line="240" w:before="0" w:after="0"/>
        <w:outlineLvl w:val="0"/>
        <w:rPr>
          <w:rFonts w:eastAsia="Gulim" w:cs="Arial" w:ascii="Arial" w:hAnsi="Arial"/>
          <w:b/>
          <w:szCs w:val="24"/>
          <w:lang w:val="mn-Cyrl-MN" w:eastAsia="ko-KR"/>
        </w:rPr>
      </w:pPr>
      <w:r>
        <w:rPr>
          <w:rFonts w:eastAsia="Gulim" w:cs="Arial" w:ascii="Arial" w:hAnsi="Arial"/>
          <w:b/>
          <w:szCs w:val="24"/>
          <w:lang w:val="mn-Cyrl-MN" w:eastAsia="ko-KR"/>
        </w:rPr>
      </w:r>
    </w:p>
    <w:p>
      <w:pPr>
        <w:pStyle w:val="Normal"/>
        <w:spacing w:lineRule="auto" w:line="240" w:before="0" w:after="0"/>
        <w:ind w:left="0" w:right="0" w:firstLine="720"/>
        <w:jc w:val="both"/>
        <w:rPr>
          <w:rFonts w:eastAsia="Gulim" w:cs="Arial" w:ascii="Arial" w:hAnsi="Arial"/>
          <w:b/>
          <w:bCs/>
          <w:szCs w:val="24"/>
          <w:lang w:val="mn-Cyrl-MN" w:eastAsia="ko-KR"/>
        </w:rPr>
      </w:pPr>
      <w:r>
        <w:rPr>
          <w:rFonts w:eastAsia="Gulim" w:cs="Arial" w:ascii="Arial" w:hAnsi="Arial"/>
          <w:b/>
          <w:bCs/>
          <w:szCs w:val="24"/>
          <w:lang w:val="mn-Cyrl-MN" w:eastAsia="ko-KR"/>
        </w:rPr>
        <w:t xml:space="preserve">6/ </w:t>
      </w:r>
      <w:r>
        <w:rPr>
          <w:rFonts w:eastAsia="Gulim" w:cs="Arial" w:ascii="Arial" w:hAnsi="Arial"/>
          <w:b/>
          <w:bCs/>
          <w:szCs w:val="24"/>
          <w:lang w:eastAsia="ko-KR"/>
        </w:rPr>
        <w:t xml:space="preserve">VI </w:t>
      </w:r>
      <w:r>
        <w:rPr>
          <w:rFonts w:eastAsia="Gulim" w:cs="Arial" w:ascii="Arial" w:hAnsi="Arial"/>
          <w:b/>
          <w:bCs/>
          <w:szCs w:val="24"/>
          <w:lang w:val="mn-Cyrl-MN" w:eastAsia="ko-KR"/>
        </w:rPr>
        <w:t xml:space="preserve">хэсэг. Төрийн албан хаагчийн цалин хөлс, нөхөх төлбөр, тусламж болон нийгмийн баталгаа </w:t>
      </w:r>
    </w:p>
    <w:p>
      <w:pPr>
        <w:pStyle w:val="Normal"/>
        <w:spacing w:lineRule="auto" w:line="240" w:before="0" w:after="0"/>
        <w:jc w:val="both"/>
        <w:rPr>
          <w:rFonts w:eastAsia="Gulim" w:cs="Arial" w:ascii="Arial" w:hAnsi="Arial"/>
          <w:b/>
          <w:bCs/>
          <w:szCs w:val="24"/>
          <w:lang w:val="mn-Cyrl-MN" w:eastAsia="ko-KR"/>
        </w:rPr>
      </w:pPr>
      <w:r>
        <w:rPr>
          <w:rFonts w:eastAsia="Gulim" w:cs="Arial" w:ascii="Arial" w:hAnsi="Arial"/>
          <w:b/>
          <w:bCs/>
          <w:szCs w:val="24"/>
          <w:lang w:val="mn-Cyrl-MN" w:eastAsia="ko-KR"/>
        </w:rPr>
      </w:r>
    </w:p>
    <w:p>
      <w:pPr>
        <w:pStyle w:val="Normal"/>
        <w:spacing w:lineRule="auto" w:line="240" w:before="0" w:after="0"/>
        <w:ind w:left="0" w:right="0" w:firstLine="720"/>
        <w:jc w:val="both"/>
        <w:outlineLvl w:val="0"/>
        <w:rPr>
          <w:rFonts w:eastAsia="MS Mincho" w:cs="Arial" w:ascii="Arial" w:hAnsi="Arial"/>
          <w:szCs w:val="24"/>
          <w:lang w:val="mn-Cyrl-MN" w:eastAsia="ko-KR"/>
        </w:rPr>
      </w:pPr>
      <w:r>
        <w:rPr>
          <w:rFonts w:eastAsia="Gulim" w:cs="Arial" w:ascii="Arial" w:hAnsi="Arial"/>
          <w:bCs/>
          <w:szCs w:val="24"/>
          <w:lang w:val="mn-Cyrl-MN" w:eastAsia="ko-KR"/>
        </w:rPr>
        <w:t>Хорин дөрөвдүгээр</w:t>
      </w:r>
      <w:r>
        <w:rPr>
          <w:rFonts w:eastAsia="Gulim" w:cs="Arial" w:ascii="Arial" w:hAnsi="Arial"/>
          <w:b/>
          <w:bCs/>
          <w:szCs w:val="24"/>
          <w:lang w:val="mn-Cyrl-MN" w:eastAsia="ko-KR"/>
        </w:rPr>
        <w:t xml:space="preserve"> </w:t>
      </w:r>
      <w:r>
        <w:rPr>
          <w:rFonts w:eastAsia="MS Mincho" w:cs="Arial" w:ascii="Arial" w:hAnsi="Arial"/>
          <w:szCs w:val="24"/>
          <w:lang w:val="mn-Cyrl-MN" w:eastAsia="ko-KR"/>
        </w:rPr>
        <w:t>бүлэгт төрийн албан хаагчийн цалин хөлстэй холбогдсон зохицуулалтыг тусгана.</w:t>
      </w:r>
    </w:p>
    <w:p>
      <w:pPr>
        <w:pStyle w:val="Normal"/>
        <w:widowControl w:val="false"/>
        <w:spacing w:lineRule="auto" w:line="240" w:before="0" w:after="0"/>
        <w:ind w:left="0" w:right="0" w:firstLine="720"/>
        <w:contextualSpacing/>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spacing w:lineRule="auto" w:line="240" w:before="0" w:after="0"/>
        <w:ind w:left="0" w:right="0" w:firstLine="720"/>
        <w:contextualSpacing/>
        <w:jc w:val="both"/>
        <w:rPr>
          <w:rFonts w:eastAsia="Times New Roman" w:cs="Arial" w:ascii="Arial" w:hAnsi="Arial"/>
          <w:szCs w:val="24"/>
          <w:lang w:val="mn-Cyrl-MN"/>
        </w:rPr>
      </w:pPr>
      <w:r>
        <w:rPr>
          <w:rFonts w:eastAsia="Times New Roman" w:cs="Arial" w:ascii="Arial" w:hAnsi="Arial"/>
          <w:szCs w:val="24"/>
          <w:lang w:val="mn-Cyrl-MN"/>
        </w:rPr>
        <w:t>Хорин тавдугаар бүлэгт төрийн албан хаагчид олгох нөхөх төлбөртэй холбогдсон зохицуулалтыг тусгана.</w:t>
      </w:r>
    </w:p>
    <w:p>
      <w:pPr>
        <w:pStyle w:val="Normal"/>
        <w:spacing w:lineRule="auto" w:line="240" w:before="0" w:after="0"/>
        <w:contextualSpacing/>
        <w:jc w:val="both"/>
        <w:rPr>
          <w:rFonts w:eastAsia="Times New Roman" w:cs="Arial" w:ascii="Arial" w:hAnsi="Arial"/>
          <w:szCs w:val="24"/>
          <w:lang w:val="mn-Cyrl-MN"/>
        </w:rPr>
      </w:pPr>
      <w:r>
        <w:rPr>
          <w:rFonts w:eastAsia="Times New Roman" w:cs="Arial" w:ascii="Arial" w:hAnsi="Arial"/>
          <w:szCs w:val="24"/>
          <w:lang w:val="mn-Cyrl-MN"/>
        </w:rPr>
      </w:r>
    </w:p>
    <w:p>
      <w:pPr>
        <w:pStyle w:val="Normal"/>
        <w:widowControl w:val="false"/>
        <w:spacing w:lineRule="auto" w:line="240" w:before="0" w:after="0"/>
        <w:ind w:left="0" w:right="0" w:firstLine="720"/>
        <w:contextualSpacing/>
        <w:jc w:val="both"/>
        <w:rPr>
          <w:rFonts w:eastAsia="MS Mincho" w:cs="Arial" w:ascii="Arial" w:hAnsi="Arial"/>
          <w:szCs w:val="24"/>
          <w:lang w:val="mn-Cyrl-MN" w:eastAsia="ko-KR"/>
        </w:rPr>
      </w:pPr>
      <w:r>
        <w:rPr>
          <w:rFonts w:eastAsia="MS Mincho" w:cs="Arial" w:ascii="Arial" w:hAnsi="Arial"/>
          <w:szCs w:val="24"/>
          <w:lang w:val="mn-Cyrl-MN" w:eastAsia="ko-KR"/>
        </w:rPr>
        <w:t xml:space="preserve">Хорин зургадугаар бүлэгт </w:t>
      </w:r>
      <w:r>
        <w:rPr>
          <w:rFonts w:eastAsia="MS Mincho" w:cs="Arial" w:ascii="Arial" w:hAnsi="Arial"/>
          <w:szCs w:val="24"/>
          <w:lang w:eastAsia="ko-KR"/>
        </w:rPr>
        <w:t>төрийн албан хаагчид олгох тусламж</w:t>
      </w:r>
      <w:r>
        <w:rPr>
          <w:rFonts w:eastAsia="MS Mincho" w:cs="Arial" w:ascii="Arial" w:hAnsi="Arial"/>
          <w:szCs w:val="24"/>
          <w:lang w:val="mn-Cyrl-MN" w:eastAsia="ko-KR"/>
        </w:rPr>
        <w:t>тай холбогдсон зохицуулалтыг тусгана.</w:t>
      </w:r>
    </w:p>
    <w:p>
      <w:pPr>
        <w:pStyle w:val="Normal"/>
        <w:spacing w:lineRule="auto" w:line="240" w:before="0" w:after="0"/>
        <w:contextualSpacing/>
        <w:jc w:val="both"/>
        <w:rPr>
          <w:rFonts w:eastAsia="Times New Roman" w:cs="Arial" w:ascii="Arial" w:hAnsi="Arial"/>
          <w:szCs w:val="24"/>
          <w:lang w:val="mn-Cyrl-MN"/>
        </w:rPr>
      </w:pPr>
      <w:r>
        <w:rPr>
          <w:rFonts w:eastAsia="Times New Roman" w:cs="Arial" w:ascii="Arial" w:hAnsi="Arial"/>
          <w:szCs w:val="24"/>
          <w:lang w:val="mn-Cyrl-MN"/>
        </w:rPr>
      </w:r>
    </w:p>
    <w:p>
      <w:pPr>
        <w:pStyle w:val="Normal"/>
        <w:widowControl w:val="false"/>
        <w:spacing w:lineRule="auto" w:line="240" w:before="0" w:after="0"/>
        <w:ind w:left="0" w:right="0" w:firstLine="720"/>
        <w:contextualSpacing/>
        <w:jc w:val="both"/>
        <w:rPr>
          <w:rFonts w:eastAsia="MS Mincho" w:cs="Arial" w:ascii="Arial" w:hAnsi="Arial"/>
          <w:szCs w:val="24"/>
          <w:lang w:val="mn-Cyrl-MN" w:eastAsia="ko-KR"/>
        </w:rPr>
      </w:pPr>
      <w:r>
        <w:rPr>
          <w:rFonts w:eastAsia="MS Mincho" w:cs="Arial" w:ascii="Arial" w:hAnsi="Arial"/>
          <w:szCs w:val="24"/>
          <w:lang w:val="mn-Cyrl-MN" w:eastAsia="ko-KR"/>
        </w:rPr>
        <w:t>Хорин долоодугаар бүлэгт төрийн албан хаагчийн нийтлэг баталгааны талаар тусгана.</w:t>
      </w:r>
    </w:p>
    <w:p>
      <w:pPr>
        <w:pStyle w:val="Normal"/>
        <w:widowControl w:val="false"/>
        <w:spacing w:lineRule="auto" w:line="240" w:before="0" w:after="0"/>
        <w:ind w:left="0" w:right="0" w:firstLine="720"/>
        <w:contextualSpacing/>
        <w:jc w:val="both"/>
        <w:rPr>
          <w:rFonts w:eastAsia="MS Mincho" w:cs="Arial" w:ascii="Arial" w:hAnsi="Arial"/>
          <w:b/>
          <w:szCs w:val="24"/>
          <w:lang w:val="mn-Cyrl-MN" w:eastAsia="ko-KR"/>
        </w:rPr>
      </w:pPr>
      <w:r>
        <w:rPr>
          <w:rFonts w:eastAsia="MS Mincho" w:cs="Arial" w:ascii="Arial" w:hAnsi="Arial"/>
          <w:b/>
          <w:szCs w:val="24"/>
          <w:lang w:val="mn-Cyrl-MN" w:eastAsia="ko-KR"/>
        </w:rPr>
      </w:r>
    </w:p>
    <w:p>
      <w:pPr>
        <w:pStyle w:val="Normal"/>
        <w:widowControl w:val="false"/>
        <w:tabs>
          <w:tab w:val="left" w:pos="709" w:leader="none"/>
        </w:tabs>
        <w:spacing w:lineRule="auto" w:line="240" w:before="0" w:after="0"/>
        <w:contextualSpacing/>
        <w:jc w:val="both"/>
        <w:outlineLvl w:val="0"/>
        <w:rPr>
          <w:rFonts w:eastAsia="MS Mincho" w:cs="Arial" w:ascii="Arial" w:hAnsi="Arial"/>
          <w:szCs w:val="24"/>
          <w:lang w:val="mn-Cyrl-MN" w:eastAsia="ko-KR"/>
        </w:rPr>
      </w:pPr>
      <w:r>
        <w:rPr>
          <w:rFonts w:eastAsia="MS Mincho" w:cs="Arial" w:ascii="Arial" w:hAnsi="Arial"/>
          <w:szCs w:val="24"/>
          <w:lang w:val="mn-Cyrl-MN" w:eastAsia="ko-KR"/>
        </w:rPr>
        <w:tab/>
        <w:t>Хорин наймдугаар бүлэгт төрийн захиргааны албан хаагчийн тусгай баталгааны талаар тусгана.</w:t>
      </w:r>
    </w:p>
    <w:p>
      <w:pPr>
        <w:pStyle w:val="Normal"/>
        <w:widowControl w:val="false"/>
        <w:spacing w:lineRule="auto" w:line="240" w:before="0" w:after="0"/>
        <w:contextualSpacing/>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ind w:left="0" w:right="0" w:firstLine="720"/>
        <w:contextualSpacing/>
        <w:jc w:val="both"/>
        <w:rPr>
          <w:rFonts w:eastAsia="MS Mincho" w:cs="Arial" w:ascii="Arial" w:hAnsi="Arial"/>
          <w:szCs w:val="24"/>
          <w:lang w:val="mn-Cyrl-MN" w:eastAsia="ko-KR"/>
        </w:rPr>
      </w:pPr>
      <w:r>
        <w:rPr>
          <w:rFonts w:eastAsia="MS Mincho" w:cs="Arial" w:ascii="Arial" w:hAnsi="Arial"/>
          <w:szCs w:val="24"/>
          <w:lang w:val="mn-Cyrl-MN" w:eastAsia="ko-KR"/>
        </w:rPr>
        <w:t>Хорин есдүгээр бүлэгт дүрэмт хувцас хэрэглэх эрх бүхий албан хаагчийг тодорхой заана.</w:t>
      </w:r>
    </w:p>
    <w:p>
      <w:pPr>
        <w:pStyle w:val="Normal"/>
        <w:spacing w:lineRule="auto" w:line="240" w:before="0" w:after="0"/>
        <w:contextualSpacing/>
        <w:jc w:val="center"/>
        <w:rPr>
          <w:rFonts w:eastAsia="Gulim" w:cs="Arial" w:ascii="Arial" w:hAnsi="Arial"/>
          <w:b/>
          <w:szCs w:val="24"/>
          <w:lang w:eastAsia="ko-KR"/>
        </w:rPr>
      </w:pPr>
      <w:r>
        <w:rPr>
          <w:rFonts w:eastAsia="Gulim" w:cs="Arial" w:ascii="Arial" w:hAnsi="Arial"/>
          <w:b/>
          <w:szCs w:val="24"/>
          <w:lang w:eastAsia="ko-KR"/>
        </w:rPr>
      </w:r>
    </w:p>
    <w:p>
      <w:pPr>
        <w:pStyle w:val="Normal"/>
        <w:spacing w:lineRule="auto" w:line="240" w:before="0" w:after="0"/>
        <w:ind w:left="0" w:right="0" w:firstLine="720"/>
        <w:contextualSpacing/>
        <w:rPr>
          <w:rFonts w:eastAsia="Gulim" w:cs="Arial" w:ascii="Arial" w:hAnsi="Arial"/>
          <w:b/>
          <w:szCs w:val="24"/>
          <w:lang w:val="mn-Cyrl-MN" w:eastAsia="ko-KR"/>
        </w:rPr>
      </w:pPr>
      <w:r>
        <w:rPr>
          <w:rFonts w:eastAsia="Gulim" w:cs="Arial" w:ascii="Arial" w:hAnsi="Arial"/>
          <w:b/>
          <w:szCs w:val="24"/>
          <w:lang w:val="mn-Cyrl-MN" w:eastAsia="ko-KR"/>
        </w:rPr>
        <w:t xml:space="preserve">7/ </w:t>
      </w:r>
      <w:r>
        <w:rPr>
          <w:rFonts w:eastAsia="Gulim" w:cs="Arial" w:ascii="Arial" w:hAnsi="Arial"/>
          <w:b/>
          <w:szCs w:val="24"/>
          <w:lang w:eastAsia="ko-KR"/>
        </w:rPr>
        <w:t xml:space="preserve">VII </w:t>
      </w:r>
      <w:r>
        <w:rPr>
          <w:rFonts w:eastAsia="Gulim" w:cs="Arial" w:ascii="Arial" w:hAnsi="Arial"/>
          <w:b/>
          <w:szCs w:val="24"/>
          <w:lang w:val="mn-Cyrl-MN" w:eastAsia="ko-KR"/>
        </w:rPr>
        <w:t xml:space="preserve">хэсэг. Төрийн албаны талаарх төрийн байгууллагуудын бүрэн эрх </w:t>
      </w:r>
    </w:p>
    <w:p>
      <w:pPr>
        <w:pStyle w:val="Normal"/>
        <w:spacing w:lineRule="auto" w:line="240" w:before="0" w:after="0"/>
        <w:ind w:left="0" w:right="0" w:firstLine="720"/>
        <w:contextualSpacing/>
        <w:rPr>
          <w:rFonts w:eastAsia="Gulim" w:cs="Arial" w:ascii="Arial" w:hAnsi="Arial"/>
          <w:b/>
          <w:bCs/>
          <w:szCs w:val="24"/>
          <w:lang w:val="mn-Cyrl-MN" w:eastAsia="ko-KR"/>
        </w:rPr>
      </w:pPr>
      <w:r>
        <w:rPr>
          <w:rFonts w:eastAsia="Gulim" w:cs="Arial" w:ascii="Arial" w:hAnsi="Arial"/>
          <w:b/>
          <w:bCs/>
          <w:szCs w:val="24"/>
          <w:lang w:val="mn-Cyrl-MN" w:eastAsia="ko-KR"/>
        </w:rPr>
      </w:r>
    </w:p>
    <w:p>
      <w:pPr>
        <w:pStyle w:val="Normal"/>
        <w:spacing w:lineRule="auto" w:line="240" w:before="0" w:after="0"/>
        <w:ind w:left="0" w:right="0" w:firstLine="720"/>
        <w:jc w:val="both"/>
        <w:rPr>
          <w:rFonts w:eastAsia="Gulim" w:cs="Arial" w:ascii="Arial" w:hAnsi="Arial"/>
          <w:szCs w:val="24"/>
          <w:lang w:val="mn-Cyrl-MN" w:eastAsia="ko-KR"/>
        </w:rPr>
      </w:pPr>
      <w:r>
        <w:rPr>
          <w:rFonts w:eastAsia="Gulim" w:cs="Arial" w:ascii="Arial" w:hAnsi="Arial"/>
          <w:bCs/>
          <w:szCs w:val="24"/>
          <w:lang w:val="mn-Cyrl-MN" w:eastAsia="ko-KR"/>
        </w:rPr>
        <w:t>Гучдугаар</w:t>
      </w:r>
      <w:r>
        <w:rPr>
          <w:rFonts w:eastAsia="Gulim" w:cs="Arial" w:ascii="Arial" w:hAnsi="Arial"/>
          <w:szCs w:val="24"/>
          <w:lang w:val="mn-Cyrl-MN" w:eastAsia="ko-KR"/>
        </w:rPr>
        <w:t xml:space="preserve"> бүлэгт төрийн албаны талаарх Засгийн газрын чиг үүргийг тусгана.</w:t>
      </w:r>
    </w:p>
    <w:p>
      <w:pPr>
        <w:pStyle w:val="Normal"/>
        <w:spacing w:lineRule="auto" w:line="240" w:before="0" w:after="0"/>
        <w:jc w:val="center"/>
        <w:rPr>
          <w:rFonts w:eastAsia="Gulim" w:cs="Arial" w:ascii="Arial" w:hAnsi="Arial"/>
          <w:b/>
          <w:bCs/>
          <w:szCs w:val="24"/>
          <w:lang w:val="mn-Cyrl-MN" w:eastAsia="ko-KR"/>
        </w:rPr>
      </w:pPr>
      <w:r>
        <w:rPr>
          <w:rFonts w:eastAsia="Gulim" w:cs="Arial" w:ascii="Arial" w:hAnsi="Arial"/>
          <w:b/>
          <w:bCs/>
          <w:szCs w:val="24"/>
          <w:lang w:val="mn-Cyrl-MN" w:eastAsia="ko-KR"/>
        </w:rPr>
      </w:r>
    </w:p>
    <w:p>
      <w:pPr>
        <w:pStyle w:val="Normal"/>
        <w:spacing w:lineRule="auto" w:line="240" w:before="0" w:after="0"/>
        <w:ind w:left="0" w:right="0" w:firstLine="720"/>
        <w:jc w:val="both"/>
        <w:rPr>
          <w:rFonts w:eastAsia="Gulim" w:cs="Arial" w:ascii="Arial" w:hAnsi="Arial"/>
          <w:bCs/>
          <w:szCs w:val="24"/>
          <w:lang w:val="mn-Cyrl-MN" w:eastAsia="ko-KR"/>
        </w:rPr>
      </w:pPr>
      <w:r>
        <w:rPr>
          <w:rFonts w:eastAsia="Gulim" w:cs="Arial" w:ascii="Arial" w:hAnsi="Arial"/>
          <w:bCs/>
          <w:szCs w:val="24"/>
          <w:lang w:val="mn-Cyrl-MN" w:eastAsia="ko-KR"/>
        </w:rPr>
        <w:t>Гучин нэгдүгээр</w:t>
      </w:r>
      <w:r>
        <w:rPr>
          <w:rFonts w:eastAsia="Gulim" w:cs="Arial" w:ascii="Arial" w:hAnsi="Arial"/>
          <w:szCs w:val="24"/>
          <w:lang w:val="mn-Cyrl-MN" w:eastAsia="ko-KR"/>
        </w:rPr>
        <w:t xml:space="preserve"> бүлэгт Төрийн албаны зөвлөл, зөвлөлийн чиг үүрэг, хуралдаан, Төрийн албаны зөвлөлийн дарга, түүний бүрэн эрх, Төрийн албаны зөвлөлийн дарга, гишүүнийг үүрэгт ажлаас чөлөөлөх, </w:t>
      </w:r>
      <w:r>
        <w:rPr>
          <w:rFonts w:eastAsia="Malgun Gothic" w:cs="Arial" w:ascii="Arial" w:hAnsi="Arial"/>
          <w:bCs/>
          <w:szCs w:val="24"/>
          <w:lang w:val="mn-Cyrl-MN" w:eastAsia="ko-KR"/>
        </w:rPr>
        <w:t>огцруулах</w:t>
      </w:r>
      <w:r>
        <w:rPr>
          <w:rFonts w:eastAsia="MS Mincho" w:cs="Arial" w:ascii="Arial" w:hAnsi="Arial"/>
          <w:szCs w:val="24"/>
          <w:lang w:val="mn-Cyrl-MN" w:eastAsia="ko-KR"/>
        </w:rPr>
        <w:t>,</w:t>
      </w:r>
      <w:r>
        <w:rPr>
          <w:rFonts w:eastAsia="MS Mincho" w:cs="Arial" w:ascii="Arial" w:hAnsi="Arial"/>
          <w:bCs/>
          <w:szCs w:val="24"/>
          <w:lang w:val="mn-Cyrl-MN" w:eastAsia="ko-KR"/>
        </w:rPr>
        <w:t xml:space="preserve"> нөхөн томилох журам, </w:t>
      </w:r>
      <w:r>
        <w:rPr>
          <w:rFonts w:eastAsia="Gulim" w:cs="Arial" w:ascii="Arial" w:hAnsi="Arial"/>
          <w:szCs w:val="24"/>
          <w:lang w:val="mn-Cyrl-MN" w:eastAsia="ko-KR"/>
        </w:rPr>
        <w:t xml:space="preserve">Төрийн албаны зөвлөлийн </w:t>
      </w:r>
      <w:r>
        <w:rPr>
          <w:rFonts w:eastAsia="MS Mincho" w:cs="Arial" w:ascii="Arial" w:hAnsi="Arial"/>
          <w:szCs w:val="24"/>
          <w:lang w:val="mn-Cyrl-MN" w:eastAsia="ko-KR"/>
        </w:rPr>
        <w:t xml:space="preserve">дарга, гишүүний хууль зүйн баталгаа, </w:t>
      </w:r>
      <w:r>
        <w:rPr>
          <w:rFonts w:eastAsia="Gulim" w:cs="Arial" w:ascii="Arial" w:hAnsi="Arial"/>
          <w:szCs w:val="24"/>
          <w:lang w:val="mn-Cyrl-MN" w:eastAsia="ko-KR"/>
        </w:rPr>
        <w:t>Төрийн албаны зөвлөлийн</w:t>
      </w:r>
      <w:r>
        <w:rPr>
          <w:rFonts w:eastAsia="Gulim" w:cs="Arial" w:ascii="Arial" w:hAnsi="Arial"/>
          <w:bCs/>
          <w:szCs w:val="24"/>
          <w:lang w:val="mn-Cyrl-MN" w:eastAsia="ko-KR"/>
        </w:rPr>
        <w:t xml:space="preserve"> үйл ажиллагааны тайлантай холбогдсон зохицуулалтыг тусгана.</w:t>
      </w:r>
    </w:p>
    <w:p>
      <w:pPr>
        <w:pStyle w:val="Normal"/>
        <w:spacing w:lineRule="auto" w:line="240" w:before="0" w:after="0"/>
        <w:jc w:val="both"/>
        <w:rPr>
          <w:rFonts w:eastAsia="Gulim" w:cs="Arial" w:ascii="Arial" w:hAnsi="Arial"/>
          <w:b/>
          <w:bCs/>
          <w:szCs w:val="24"/>
          <w:lang w:val="mn-Cyrl-MN" w:eastAsia="ko-KR"/>
        </w:rPr>
      </w:pPr>
      <w:r>
        <w:rPr>
          <w:rFonts w:eastAsia="Gulim" w:cs="Arial" w:ascii="Arial" w:hAnsi="Arial"/>
          <w:b/>
          <w:bCs/>
          <w:szCs w:val="24"/>
          <w:lang w:val="mn-Cyrl-MN" w:eastAsia="ko-KR"/>
        </w:rPr>
      </w:r>
    </w:p>
    <w:p>
      <w:pPr>
        <w:pStyle w:val="Normal"/>
        <w:spacing w:lineRule="auto" w:line="240" w:before="0" w:after="0"/>
        <w:ind w:left="0" w:right="0" w:firstLine="720"/>
        <w:jc w:val="both"/>
        <w:rPr>
          <w:rFonts w:eastAsia="Gulim" w:cs="Arial" w:ascii="Arial" w:hAnsi="Arial"/>
          <w:bCs/>
          <w:szCs w:val="24"/>
          <w:lang w:val="mn-Cyrl-MN" w:eastAsia="ko-KR"/>
        </w:rPr>
      </w:pPr>
      <w:r>
        <w:rPr>
          <w:rFonts w:eastAsia="Gulim" w:cs="Arial" w:ascii="Arial" w:hAnsi="Arial"/>
          <w:bCs/>
          <w:szCs w:val="24"/>
          <w:lang w:val="mn-Cyrl-MN" w:eastAsia="ko-KR"/>
        </w:rPr>
        <w:t>Гучин хоёрдугаар</w:t>
      </w:r>
      <w:r>
        <w:rPr>
          <w:rFonts w:eastAsia="Gulim" w:cs="Arial" w:ascii="Arial" w:hAnsi="Arial"/>
          <w:b/>
          <w:bCs/>
          <w:szCs w:val="24"/>
          <w:lang w:val="mn-Cyrl-MN" w:eastAsia="ko-KR"/>
        </w:rPr>
        <w:t xml:space="preserve"> </w:t>
      </w:r>
      <w:r>
        <w:rPr>
          <w:rFonts w:eastAsia="Gulim" w:cs="Arial" w:ascii="Arial" w:hAnsi="Arial"/>
          <w:bCs/>
          <w:szCs w:val="24"/>
          <w:lang w:val="mn-Cyrl-MN" w:eastAsia="ko-KR"/>
        </w:rPr>
        <w:t>бүлэгт төрийн албан хаагч болон төрийн албанд нэр дэвшигчийн эрх з</w:t>
      </w:r>
      <w:r>
        <w:rPr>
          <w:rFonts w:eastAsia="MS Mincho" w:cs="Arial" w:ascii="Arial" w:hAnsi="Arial"/>
          <w:bCs/>
          <w:szCs w:val="24"/>
          <w:lang w:val="mn-Cyrl-MN" w:eastAsia="ko-KR"/>
        </w:rPr>
        <w:t>ө</w:t>
      </w:r>
      <w:r>
        <w:rPr>
          <w:rFonts w:eastAsia="Gulim" w:cs="Arial" w:ascii="Arial" w:hAnsi="Arial"/>
          <w:bCs/>
          <w:szCs w:val="24"/>
          <w:lang w:val="mn-Cyrl-MN" w:eastAsia="ko-KR"/>
        </w:rPr>
        <w:t>рчигдс</w:t>
      </w:r>
      <w:r>
        <w:rPr>
          <w:rFonts w:eastAsia="MS Mincho" w:cs="Arial" w:ascii="Arial" w:hAnsi="Arial"/>
          <w:bCs/>
          <w:szCs w:val="24"/>
          <w:lang w:val="mn-Cyrl-MN" w:eastAsia="ko-KR"/>
        </w:rPr>
        <w:t>ө</w:t>
      </w:r>
      <w:r>
        <w:rPr>
          <w:rFonts w:eastAsia="Gulim" w:cs="Arial" w:ascii="Arial" w:hAnsi="Arial"/>
          <w:bCs/>
          <w:szCs w:val="24"/>
          <w:lang w:val="mn-Cyrl-MN" w:eastAsia="ko-KR"/>
        </w:rPr>
        <w:t>н тухай маргааныг хянан шийдвэрлэх журмыг тусгана.</w:t>
      </w:r>
    </w:p>
    <w:p>
      <w:pPr>
        <w:pStyle w:val="Normal"/>
        <w:spacing w:lineRule="auto" w:line="240" w:before="0" w:after="0"/>
        <w:jc w:val="both"/>
        <w:rPr>
          <w:rFonts w:eastAsia="Gulim" w:cs="Arial" w:ascii="Arial" w:hAnsi="Arial"/>
          <w:szCs w:val="24"/>
          <w:lang w:val="mn-Cyrl-MN" w:eastAsia="ko-KR"/>
        </w:rPr>
      </w:pPr>
      <w:r>
        <w:rPr>
          <w:rFonts w:eastAsia="Gulim" w:cs="Arial" w:ascii="Arial" w:hAnsi="Arial"/>
          <w:szCs w:val="24"/>
          <w:lang w:val="mn-Cyrl-MN" w:eastAsia="ko-KR"/>
        </w:rPr>
      </w:r>
    </w:p>
    <w:p>
      <w:pPr>
        <w:pStyle w:val="Normal"/>
        <w:spacing w:lineRule="auto" w:line="240" w:before="0" w:after="0"/>
        <w:ind w:left="0" w:right="0" w:firstLine="720"/>
        <w:jc w:val="both"/>
        <w:rPr>
          <w:rFonts w:eastAsia="Gulim" w:cs="Arial" w:ascii="Arial" w:hAnsi="Arial"/>
          <w:szCs w:val="24"/>
          <w:lang w:val="mn-Cyrl-MN" w:eastAsia="ko-KR"/>
        </w:rPr>
      </w:pPr>
      <w:r>
        <w:rPr>
          <w:rFonts w:eastAsia="Gulim" w:cs="Arial" w:ascii="Arial" w:hAnsi="Arial"/>
          <w:szCs w:val="24"/>
          <w:lang w:val="mn-Cyrl-MN" w:eastAsia="ko-KR"/>
        </w:rPr>
        <w:t>Гучин гуравдугаар бүлэгт хууль хүчин төгөлдөр болох хугацааг заана.</w:t>
      </w:r>
    </w:p>
    <w:p>
      <w:pPr>
        <w:pStyle w:val="Normal"/>
        <w:widowControl w:val="false"/>
        <w:spacing w:lineRule="auto" w:line="240" w:before="0" w:after="0"/>
        <w:jc w:val="both"/>
        <w:rPr>
          <w:rFonts w:eastAsia="Gulim" w:cs="Arial" w:ascii="Arial" w:hAnsi="Arial"/>
          <w:bCs/>
          <w:szCs w:val="24"/>
          <w:lang w:val="mn-Cyrl-MN" w:eastAsia="ko-KR"/>
        </w:rPr>
      </w:pPr>
      <w:r>
        <w:rPr>
          <w:rFonts w:eastAsia="Gulim" w:cs="Arial" w:ascii="Arial" w:hAnsi="Arial"/>
          <w:bCs/>
          <w:szCs w:val="24"/>
          <w:lang w:val="mn-Cyrl-MN" w:eastAsia="ko-KR"/>
        </w:rPr>
      </w:r>
    </w:p>
    <w:p>
      <w:pPr>
        <w:pStyle w:val="Normal"/>
        <w:widowControl w:val="false"/>
        <w:spacing w:lineRule="auto" w:line="240" w:before="0" w:after="0"/>
        <w:ind w:left="0" w:right="0" w:firstLine="720"/>
        <w:jc w:val="both"/>
        <w:rPr>
          <w:rFonts w:eastAsia="MS Mincho" w:cs="Arial" w:ascii="Arial" w:hAnsi="Arial"/>
          <w:b/>
          <w:szCs w:val="24"/>
          <w:lang w:val="mn-Cyrl-MN" w:eastAsia="ko-KR"/>
        </w:rPr>
      </w:pPr>
      <w:r>
        <w:rPr>
          <w:rFonts w:eastAsia="MS Mincho" w:cs="Arial" w:ascii="Arial" w:hAnsi="Arial"/>
          <w:b/>
          <w:szCs w:val="24"/>
          <w:lang w:val="mn-Cyrl-MN" w:eastAsia="ko-KR"/>
        </w:rPr>
        <w:t>Гурав. Хуулийн төсөл батлагдсаны дараа үүсч болох нийгэм, эдийн засаг, хууль зүйн үр дагавар, тэдгээрийг шийдвэрлэх талаар авч хэрэгжүүлэх арга хэмжээний санал</w:t>
      </w:r>
    </w:p>
    <w:p>
      <w:pPr>
        <w:pStyle w:val="Normal"/>
        <w:widowControl w:val="false"/>
        <w:spacing w:lineRule="auto" w:line="240" w:before="0" w:after="0"/>
        <w:jc w:val="both"/>
        <w:rPr>
          <w:rFonts w:eastAsia="MS Mincho" w:cs="Arial" w:ascii="Arial" w:hAnsi="Arial"/>
          <w:szCs w:val="24"/>
          <w:lang w:val="mn-Cyrl-MN" w:eastAsia="ko-KR"/>
        </w:rPr>
      </w:pPr>
      <w:r>
        <w:rPr>
          <w:rFonts w:eastAsia="MS Mincho" w:cs="Arial" w:ascii="Arial" w:hAnsi="Arial"/>
          <w:b/>
          <w:szCs w:val="24"/>
          <w:lang w:val="mn-Cyrl-MN" w:eastAsia="ko-KR"/>
        </w:rPr>
        <w:tab/>
      </w:r>
      <w:r>
        <w:rPr>
          <w:rFonts w:eastAsia="MS Mincho" w:cs="Arial" w:ascii="Arial" w:hAnsi="Arial"/>
          <w:szCs w:val="24"/>
          <w:lang w:val="mn-Cyrl-MN" w:eastAsia="ko-KR"/>
        </w:rPr>
        <w:t>Төрийн албаны тухай</w:t>
      </w:r>
      <w:r>
        <w:rPr>
          <w:rFonts w:eastAsia="MS Mincho" w:cs="Arial" w:ascii="Arial" w:hAnsi="Arial"/>
          <w:b/>
          <w:szCs w:val="24"/>
          <w:lang w:val="mn-Cyrl-MN" w:eastAsia="ko-KR"/>
        </w:rPr>
        <w:t xml:space="preserve"> </w:t>
      </w:r>
      <w:r>
        <w:rPr>
          <w:rFonts w:eastAsia="MS Mincho" w:cs="Arial" w:ascii="Arial" w:hAnsi="Arial"/>
          <w:szCs w:val="24"/>
          <w:lang w:val="mn-Cyrl-MN" w:eastAsia="ko-KR"/>
        </w:rPr>
        <w:t>хуулийн шинэчилсэн найруулгын төсөл батлагдсанаар дараахь эерэг үр дагавар үүснэ гэж үзэж байна. Үүнд:</w:t>
      </w:r>
    </w:p>
    <w:p>
      <w:pPr>
        <w:pStyle w:val="Normal"/>
        <w:widowControl w:val="false"/>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ind w:left="0" w:right="0" w:firstLine="720"/>
        <w:jc w:val="both"/>
        <w:rPr>
          <w:rFonts w:eastAsia="MS Mincho" w:cs="Arial" w:ascii="Arial" w:hAnsi="Arial"/>
          <w:szCs w:val="24"/>
          <w:lang w:val="mn-Cyrl-MN" w:eastAsia="ko-KR"/>
        </w:rPr>
      </w:pPr>
      <w:r>
        <w:rPr>
          <w:rFonts w:eastAsia="MS Mincho" w:cs="Arial" w:ascii="Arial" w:hAnsi="Arial"/>
          <w:szCs w:val="24"/>
          <w:lang w:val="mn-Cyrl-MN" w:eastAsia="ko-KR"/>
        </w:rPr>
        <w:t>1.</w:t>
      </w:r>
      <w:r>
        <w:rPr>
          <w:rFonts w:eastAsia="Gulim" w:cs="Arial" w:ascii="Arial" w:hAnsi="Arial"/>
          <w:szCs w:val="24"/>
          <w:lang w:val="mn-Cyrl-MN" w:eastAsia="ko-KR"/>
        </w:rPr>
        <w:t xml:space="preserve">Улс төрөөс хараат бус, шударга, ил тод, хариуцлагатай төрийн албаны эрх зүйн үндэс бүрдэж, </w:t>
      </w:r>
      <w:r>
        <w:rPr>
          <w:rFonts w:eastAsia="MS Mincho" w:cs="Arial" w:ascii="Arial" w:hAnsi="Arial"/>
          <w:szCs w:val="24"/>
          <w:lang w:val="mn-Cyrl-MN" w:eastAsia="ko-KR"/>
        </w:rPr>
        <w:t>төрийн албан хаагч тогтвортой ажиллах, төрийн алба хаших шалгуур нь зөвхөн мэргэшлийн болон уг албыг гүйцэтгэх мэдлэг чадвар, мэргэжлийн ёс зүйгээр тодорхойлогддог болох нөхцөл баталгаажна.</w:t>
      </w:r>
    </w:p>
    <w:p>
      <w:pPr>
        <w:pStyle w:val="Normal"/>
        <w:widowControl w:val="false"/>
        <w:spacing w:lineRule="auto" w:line="240" w:before="0" w:after="0"/>
        <w:ind w:left="0" w:right="0" w:firstLine="709"/>
        <w:jc w:val="both"/>
        <w:rPr>
          <w:rFonts w:eastAsia="Gulim" w:cs="Arial" w:ascii="Arial" w:hAnsi="Arial"/>
          <w:szCs w:val="24"/>
          <w:lang w:val="mn-Cyrl-MN" w:eastAsia="ko-KR"/>
        </w:rPr>
      </w:pPr>
      <w:r>
        <w:rPr>
          <w:rFonts w:eastAsia="Gulim" w:cs="Arial" w:ascii="Arial" w:hAnsi="Arial"/>
          <w:szCs w:val="24"/>
          <w:lang w:val="mn-Cyrl-MN" w:eastAsia="ko-KR"/>
        </w:rPr>
      </w:r>
    </w:p>
    <w:p>
      <w:pPr>
        <w:pStyle w:val="Normal"/>
        <w:widowControl w:val="false"/>
        <w:spacing w:lineRule="auto" w:line="240" w:before="0" w:after="0"/>
        <w:ind w:left="0" w:right="0" w:firstLine="709"/>
        <w:jc w:val="both"/>
        <w:rPr>
          <w:rFonts w:eastAsia="MS Mincho" w:cs="Arial" w:ascii="Arial" w:hAnsi="Arial"/>
          <w:szCs w:val="24"/>
          <w:lang w:val="mn-Cyrl-MN" w:eastAsia="ko-KR"/>
        </w:rPr>
      </w:pPr>
      <w:r>
        <w:rPr>
          <w:rFonts w:eastAsia="Gulim" w:cs="Arial" w:ascii="Arial" w:hAnsi="Arial"/>
          <w:szCs w:val="24"/>
          <w:lang w:val="mn-Cyrl-MN" w:eastAsia="ko-KR"/>
        </w:rPr>
        <w:t>Түүнчлэн чадахуйн зарчим</w:t>
      </w:r>
      <w:r>
        <w:rPr>
          <w:rFonts w:eastAsia="Gulim" w:cs="Arial" w:ascii="Arial" w:hAnsi="Arial"/>
          <w:szCs w:val="24"/>
          <w:lang w:eastAsia="ko-KR"/>
        </w:rPr>
        <w:t xml:space="preserve"> /</w:t>
      </w:r>
      <w:r>
        <w:rPr>
          <w:rFonts w:eastAsia="Gulim" w:cs="Arial" w:ascii="Arial" w:hAnsi="Arial"/>
          <w:szCs w:val="24"/>
          <w:lang w:val="mn-Cyrl-MN" w:eastAsia="ko-KR"/>
        </w:rPr>
        <w:t>мерит</w:t>
      </w:r>
      <w:r>
        <w:rPr>
          <w:rFonts w:eastAsia="Gulim" w:cs="Arial" w:ascii="Arial" w:hAnsi="Arial"/>
          <w:szCs w:val="24"/>
          <w:lang w:eastAsia="ko-KR"/>
        </w:rPr>
        <w:t>/</w:t>
      </w:r>
      <w:r>
        <w:rPr>
          <w:rFonts w:eastAsia="Gulim" w:cs="Arial" w:ascii="Arial" w:hAnsi="Arial"/>
          <w:szCs w:val="24"/>
          <w:lang w:val="mn-Cyrl-MN" w:eastAsia="ko-KR"/>
        </w:rPr>
        <w:t xml:space="preserve"> буюу иргэнийг төрийн албанд сонгон шалгаруулж томилох, чөлөөлөх, ажлын гүйцэтгэлийг нь үнэлэх, дэвшүүлэх, шагнаж урамшуулахдаа хувь хүний мэдлэг, </w:t>
      </w:r>
      <w:r>
        <w:rPr>
          <w:rFonts w:eastAsia="Gulim" w:cs="Arial" w:ascii="Arial" w:hAnsi="Arial"/>
          <w:bCs/>
          <w:szCs w:val="24"/>
          <w:lang w:val="mn-Cyrl-MN" w:eastAsia="ko-KR"/>
        </w:rPr>
        <w:t xml:space="preserve">боловсрол, мэргэжил, мэргэшил, </w:t>
      </w:r>
      <w:r>
        <w:rPr>
          <w:rFonts w:eastAsia="Gulim" w:cs="Arial" w:ascii="Arial" w:hAnsi="Arial"/>
          <w:szCs w:val="24"/>
          <w:lang w:val="mn-Cyrl-MN" w:eastAsia="ko-KR"/>
        </w:rPr>
        <w:t>ур чадвар, туршлага,</w:t>
      </w:r>
      <w:r>
        <w:rPr>
          <w:rFonts w:eastAsia="Gulim" w:cs="Arial" w:ascii="Arial" w:hAnsi="Arial"/>
          <w:bCs/>
          <w:szCs w:val="24"/>
          <w:lang w:val="mn-Cyrl-MN" w:eastAsia="ko-KR"/>
        </w:rPr>
        <w:t xml:space="preserve"> ажлын үр дүн</w:t>
      </w:r>
      <w:r>
        <w:rPr>
          <w:rFonts w:eastAsia="Gulim" w:cs="Arial" w:ascii="Arial" w:hAnsi="Arial"/>
          <w:szCs w:val="24"/>
          <w:lang w:val="mn-Cyrl-MN" w:eastAsia="ko-KR"/>
        </w:rPr>
        <w:t>д тулгуурлах зарчмыг</w:t>
      </w:r>
      <w:r>
        <w:rPr>
          <w:rFonts w:eastAsia="MS Mincho" w:cs="Arial" w:ascii="Arial" w:hAnsi="Arial"/>
          <w:szCs w:val="24"/>
          <w:lang w:val="mn-Cyrl-MN" w:eastAsia="ko-KR"/>
        </w:rPr>
        <w:t xml:space="preserve"> хуулиар тодорхойлж, түүнийг тууштай хэрэгжүүлэх арга хэлбэрүүдийг нарийвчлан зохицуулна. </w:t>
      </w:r>
    </w:p>
    <w:p>
      <w:pPr>
        <w:pStyle w:val="Normal"/>
        <w:widowControl w:val="false"/>
        <w:spacing w:lineRule="auto" w:line="240" w:before="0" w:after="0"/>
        <w:ind w:left="0" w:right="0" w:firstLine="709"/>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ind w:left="0" w:right="0" w:firstLine="709"/>
        <w:jc w:val="both"/>
        <w:rPr>
          <w:rFonts w:eastAsia="MS Mincho" w:cs="Arial" w:ascii="Arial" w:hAnsi="Arial"/>
          <w:szCs w:val="24"/>
          <w:lang w:val="mn-Cyrl-MN" w:eastAsia="ko-KR"/>
        </w:rPr>
      </w:pPr>
      <w:r>
        <w:rPr>
          <w:rFonts w:eastAsia="MS Mincho" w:cs="Arial" w:ascii="Arial" w:hAnsi="Arial"/>
          <w:szCs w:val="24"/>
          <w:lang w:val="mn-Cyrl-MN" w:eastAsia="ko-KR"/>
        </w:rPr>
        <w:t xml:space="preserve">Мэдлэг, чадвартай иргэдэд нээлттэй өрсөлдөөнөөр төрийн албанд орох боломж олгохын зэрэгцээ </w:t>
      </w:r>
      <w:r>
        <w:rPr>
          <w:rFonts w:eastAsia="Gulim" w:cs="Arial" w:ascii="Arial" w:hAnsi="Arial"/>
          <w:szCs w:val="24"/>
          <w:lang w:val="mn-Cyrl-MN" w:eastAsia="ko-KR"/>
        </w:rPr>
        <w:t xml:space="preserve">карьерын шатлан дэвших тогтолцоог </w:t>
      </w:r>
      <w:r>
        <w:rPr>
          <w:rFonts w:eastAsia="MS Mincho" w:cs="Arial" w:ascii="Arial" w:hAnsi="Arial"/>
          <w:szCs w:val="24"/>
          <w:lang w:val="mn-Cyrl-MN" w:eastAsia="ko-KR"/>
        </w:rPr>
        <w:t xml:space="preserve">төрийн албанд нэвтрүүлнэ. </w:t>
      </w:r>
    </w:p>
    <w:p>
      <w:pPr>
        <w:pStyle w:val="Normal"/>
        <w:widowControl w:val="false"/>
        <w:spacing w:lineRule="auto" w:line="240" w:before="0" w:after="0"/>
        <w:ind w:left="0" w:right="0" w:firstLine="709"/>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ind w:left="0" w:right="0" w:firstLine="709"/>
        <w:jc w:val="both"/>
        <w:rPr>
          <w:rFonts w:eastAsia="MS Mincho" w:cs="Arial" w:ascii="Arial" w:hAnsi="Arial"/>
          <w:szCs w:val="24"/>
          <w:lang w:val="mn-Cyrl-MN" w:eastAsia="ko-KR"/>
        </w:rPr>
      </w:pPr>
      <w:r>
        <w:rPr>
          <w:rFonts w:eastAsia="MS Mincho" w:cs="Arial" w:ascii="Arial" w:hAnsi="Arial"/>
          <w:szCs w:val="24"/>
          <w:lang w:val="mn-Cyrl-MN" w:eastAsia="ko-KR"/>
        </w:rPr>
        <w:t>Төрийн албан хаагчийн эрх, үүрэг, хориглох зүйл, тавигдах шаардлагыг тодорхой болгоно;</w:t>
      </w:r>
    </w:p>
    <w:p>
      <w:pPr>
        <w:pStyle w:val="Normal"/>
        <w:widowControl w:val="false"/>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ind w:left="0" w:right="0" w:firstLine="720"/>
        <w:jc w:val="both"/>
        <w:rPr>
          <w:rFonts w:eastAsia="MS Mincho" w:cs="Arial" w:ascii="Arial" w:hAnsi="Arial"/>
          <w:szCs w:val="24"/>
          <w:lang w:eastAsia="ko-KR"/>
        </w:rPr>
      </w:pPr>
      <w:r>
        <w:rPr>
          <w:rFonts w:eastAsia="MS Mincho" w:cs="Arial" w:ascii="Arial" w:hAnsi="Arial"/>
          <w:szCs w:val="24"/>
          <w:lang w:val="mn-Cyrl-MN" w:eastAsia="ko-KR"/>
        </w:rPr>
        <w:t>2.Төрийн албан хаагч /улс төрийн албан хаагчаас бусад/ улс төрийн аливаа үйл ажиллагаанд оролцох явдлыг таслан зогсоож, улс төрийн нөлөөнөөс ангид,</w:t>
      </w:r>
      <w:r>
        <w:rPr>
          <w:rFonts w:eastAsia="MS Mincho" w:cs="Arial" w:ascii="Arial" w:hAnsi="Arial"/>
          <w:szCs w:val="24"/>
          <w:lang w:eastAsia="ko-KR"/>
        </w:rPr>
        <w:t xml:space="preserve"> ард т</w:t>
      </w:r>
      <w:r>
        <w:rPr>
          <w:rFonts w:eastAsia="MS Mincho" w:cs="Arial" w:ascii="Arial" w:hAnsi="Arial"/>
          <w:szCs w:val="24"/>
          <w:lang w:val="mn-Cyrl-MN" w:eastAsia="ko-KR"/>
        </w:rPr>
        <w:t>ү</w:t>
      </w:r>
      <w:r>
        <w:rPr>
          <w:rFonts w:eastAsia="MS Mincho" w:cs="Arial" w:ascii="Arial" w:hAnsi="Arial"/>
          <w:szCs w:val="24"/>
          <w:lang w:eastAsia="ko-KR"/>
        </w:rPr>
        <w:t>мнийхээ тусын тулд, з</w:t>
      </w:r>
      <w:r>
        <w:rPr>
          <w:rFonts w:eastAsia="MS Mincho" w:cs="Arial" w:ascii="Arial" w:hAnsi="Arial"/>
          <w:szCs w:val="24"/>
          <w:lang w:val="mn-Cyrl-MN" w:eastAsia="ko-KR"/>
        </w:rPr>
        <w:t>ө</w:t>
      </w:r>
      <w:r>
        <w:rPr>
          <w:rFonts w:eastAsia="MS Mincho" w:cs="Arial" w:ascii="Arial" w:hAnsi="Arial"/>
          <w:szCs w:val="24"/>
          <w:lang w:eastAsia="ko-KR"/>
        </w:rPr>
        <w:t xml:space="preserve">вхөн </w:t>
      </w:r>
      <w:r>
        <w:rPr>
          <w:rFonts w:eastAsia="MS Mincho" w:cs="Arial" w:ascii="Arial" w:hAnsi="Arial"/>
          <w:szCs w:val="24"/>
          <w:lang w:val="mn-Cyrl-MN" w:eastAsia="ko-KR"/>
        </w:rPr>
        <w:t>төрийн</w:t>
      </w:r>
      <w:r>
        <w:rPr>
          <w:rFonts w:eastAsia="MS Mincho" w:cs="Arial" w:ascii="Arial" w:hAnsi="Arial"/>
          <w:szCs w:val="24"/>
          <w:lang w:eastAsia="ko-KR"/>
        </w:rPr>
        <w:t xml:space="preserve"> ашиг сонирхолд захирагдан ажиллах </w:t>
      </w:r>
      <w:r>
        <w:rPr>
          <w:rFonts w:eastAsia="MS Mincho" w:cs="Arial" w:ascii="Arial" w:hAnsi="Arial"/>
          <w:szCs w:val="24"/>
          <w:lang w:val="mn-Cyrl-MN" w:eastAsia="ko-KR"/>
        </w:rPr>
        <w:t>Ү</w:t>
      </w:r>
      <w:r>
        <w:rPr>
          <w:rFonts w:eastAsia="MS Mincho" w:cs="Arial" w:ascii="Arial" w:hAnsi="Arial"/>
          <w:szCs w:val="24"/>
          <w:lang w:eastAsia="ko-KR"/>
        </w:rPr>
        <w:t xml:space="preserve">ндсэн хуулийн </w:t>
      </w:r>
      <w:r>
        <w:rPr>
          <w:rFonts w:eastAsia="MS Mincho" w:cs="Arial" w:ascii="Arial" w:hAnsi="Arial"/>
          <w:szCs w:val="24"/>
          <w:lang w:val="mn-Cyrl-MN" w:eastAsia="ko-KR"/>
        </w:rPr>
        <w:t>ү</w:t>
      </w:r>
      <w:r>
        <w:rPr>
          <w:rFonts w:eastAsia="MS Mincho" w:cs="Arial" w:ascii="Arial" w:hAnsi="Arial"/>
          <w:szCs w:val="24"/>
          <w:lang w:eastAsia="ko-KR"/>
        </w:rPr>
        <w:t>зэл санаа бодитоор хэрэгжих боломжтой болно;</w:t>
      </w:r>
    </w:p>
    <w:p>
      <w:pPr>
        <w:pStyle w:val="Normal"/>
        <w:widowControl w:val="false"/>
        <w:spacing w:lineRule="auto" w:line="240" w:before="0" w:after="0"/>
        <w:ind w:left="0" w:right="0" w:firstLine="709"/>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ind w:left="0" w:right="0" w:firstLine="709"/>
        <w:jc w:val="both"/>
        <w:rPr>
          <w:rFonts w:eastAsia="MS Mincho" w:cs="Arial" w:ascii="Arial" w:hAnsi="Arial"/>
          <w:szCs w:val="24"/>
          <w:lang w:val="mn-Cyrl-MN" w:eastAsia="ko-KR"/>
        </w:rPr>
      </w:pPr>
      <w:r>
        <w:rPr>
          <w:rFonts w:eastAsia="MS Mincho" w:cs="Arial" w:ascii="Arial" w:hAnsi="Arial"/>
          <w:szCs w:val="24"/>
          <w:lang w:val="mn-Cyrl-MN" w:eastAsia="ko-KR"/>
        </w:rPr>
        <w:t xml:space="preserve">3.Бүрэн эрхийн хугацаанд улс төрөөс хараат бус, тогтвор, суурьшилтай ажиллах нөхцөлийг бүрдүүлэх зорилгоор </w:t>
      </w:r>
      <w:r>
        <w:rPr>
          <w:rFonts w:eastAsia="Times New Roman" w:cs="Arial" w:ascii="Arial" w:hAnsi="Arial"/>
          <w:color w:val="000000"/>
          <w:szCs w:val="24"/>
          <w:shd w:fill="FFFFFF" w:val="clear"/>
          <w:lang w:eastAsia="ko-KR"/>
        </w:rPr>
        <w:t>яамны Төрийн нарийн бичгийн дарга, Засгийн газрын агентлагийн дарга нарыг 6 жилийн хугацаагаар томилох эрх зүйн орчныг бүрдүүлнэ</w:t>
      </w:r>
      <w:r>
        <w:rPr>
          <w:rFonts w:eastAsia="MS Mincho" w:cs="Arial" w:ascii="Arial" w:hAnsi="Arial"/>
          <w:szCs w:val="24"/>
          <w:lang w:val="mn-Cyrl-MN" w:eastAsia="ko-KR"/>
        </w:rPr>
        <w:t>;</w:t>
      </w:r>
    </w:p>
    <w:p>
      <w:pPr>
        <w:pStyle w:val="Normal"/>
        <w:widowControl w:val="false"/>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ind w:left="0" w:right="0" w:firstLine="720"/>
        <w:jc w:val="both"/>
        <w:rPr>
          <w:rFonts w:eastAsia="Arial" w:cs="Arial" w:ascii="Arial" w:hAnsi="Arial"/>
          <w:szCs w:val="24"/>
          <w:lang w:val="mn-Cyrl-MN" w:eastAsia="ko-KR"/>
        </w:rPr>
      </w:pPr>
      <w:r>
        <w:rPr>
          <w:rFonts w:eastAsia="Arial" w:cs="Arial" w:ascii="Arial" w:hAnsi="Arial"/>
          <w:szCs w:val="24"/>
          <w:lang w:val="mn-Cyrl-MN" w:eastAsia="ko-KR"/>
        </w:rPr>
        <w:t>4.Төрийн албанд авилга, хээл хахууль, хүнд суртал буурах нөхцөл сайжирч, төрийн үйлчилгээ иргэдэд ойртоно. Төр, иргэний харилцан итгэлцэл, хамтын ажиллагаа бэхжинэ;</w:t>
      </w:r>
    </w:p>
    <w:p>
      <w:pPr>
        <w:pStyle w:val="Normal"/>
        <w:widowControl w:val="false"/>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ind w:left="0" w:right="0" w:firstLine="720"/>
        <w:jc w:val="both"/>
        <w:rPr>
          <w:rFonts w:eastAsia="MS Mincho" w:cs="Arial" w:ascii="Arial" w:hAnsi="Arial"/>
          <w:szCs w:val="24"/>
          <w:lang w:val="mn-Cyrl-MN" w:eastAsia="ko-KR"/>
        </w:rPr>
      </w:pPr>
      <w:r>
        <w:rPr>
          <w:rFonts w:eastAsia="MS Mincho" w:cs="Arial" w:ascii="Arial" w:hAnsi="Arial"/>
          <w:szCs w:val="24"/>
          <w:lang w:val="mn-Cyrl-MN" w:eastAsia="ko-KR"/>
        </w:rPr>
        <w:t>5.Төрийн албаны удирдах албан тушаалтны хүний нөөцийн удирдлагыг хэрэгжүүлэх чиг үүргийг шинээр тогтоож, үүрэг, хариуцлагыг нарийвчлан тодорхойлно;</w:t>
      </w:r>
    </w:p>
    <w:p>
      <w:pPr>
        <w:pStyle w:val="Normal"/>
        <w:widowControl w:val="false"/>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ind w:left="0" w:right="0" w:firstLine="720"/>
        <w:jc w:val="both"/>
        <w:rPr>
          <w:rFonts w:eastAsia="MS Mincho" w:cs="Arial" w:ascii="Arial" w:hAnsi="Arial"/>
          <w:szCs w:val="24"/>
          <w:lang w:val="mn-Cyrl-MN" w:eastAsia="ko-KR"/>
        </w:rPr>
      </w:pPr>
      <w:r>
        <w:rPr>
          <w:rFonts w:eastAsia="MS Mincho" w:cs="Arial" w:ascii="Arial" w:hAnsi="Arial"/>
          <w:szCs w:val="24"/>
          <w:lang w:val="mn-Cyrl-MN" w:eastAsia="ko-KR"/>
        </w:rPr>
        <w:t xml:space="preserve">6.Төрийн албаны зөвлөлийг </w:t>
      </w:r>
      <w:r>
        <w:rPr>
          <w:rFonts w:eastAsia="Gulim" w:cs="Arial" w:ascii="Arial" w:hAnsi="Arial"/>
          <w:szCs w:val="24"/>
          <w:lang w:val="mn-Cyrl-MN" w:eastAsia="ko-KR"/>
        </w:rPr>
        <w:t xml:space="preserve">улс төрөөс хараат бус, мэргэшсэн, тогтвортой төрийн албыг хөгжүүлэх, түүнийг хамгаалах, </w:t>
      </w:r>
      <w:r>
        <w:rPr>
          <w:rFonts w:eastAsia="Gulim" w:cs="Arial" w:ascii="Arial" w:hAnsi="Arial"/>
          <w:bCs/>
          <w:szCs w:val="24"/>
          <w:lang w:val="mn-Cyrl-MN" w:eastAsia="ko-KR"/>
        </w:rPr>
        <w:t>төрийн албан тушаалд сонгон шалгаруулах</w:t>
      </w:r>
      <w:r>
        <w:rPr>
          <w:rFonts w:eastAsia="Gulim" w:cs="Arial" w:ascii="Arial" w:hAnsi="Arial"/>
          <w:szCs w:val="24"/>
          <w:lang w:val="mn-Cyrl-MN" w:eastAsia="ko-KR"/>
        </w:rPr>
        <w:t xml:space="preserve"> </w:t>
      </w:r>
      <w:r>
        <w:rPr>
          <w:rFonts w:eastAsia="MS Mincho" w:cs="Arial" w:ascii="Arial" w:hAnsi="Arial"/>
          <w:szCs w:val="24"/>
          <w:lang w:val="mn-Cyrl-MN" w:eastAsia="ko-KR"/>
        </w:rPr>
        <w:t xml:space="preserve">үйл ажиллагааг хуулийн дагуу зохион байгуулж байгаа эсэхэд </w:t>
      </w:r>
      <w:r>
        <w:rPr>
          <w:rFonts w:eastAsia="Gulim" w:cs="Arial" w:ascii="Arial" w:hAnsi="Arial"/>
          <w:szCs w:val="24"/>
          <w:lang w:val="mn-Cyrl-MN" w:eastAsia="ko-KR"/>
        </w:rPr>
        <w:t>хяналт шалгалт хийх, з</w:t>
      </w:r>
      <w:r>
        <w:rPr>
          <w:rFonts w:eastAsia="MS Mincho" w:cs="Arial" w:ascii="Arial" w:hAnsi="Arial"/>
          <w:szCs w:val="24"/>
          <w:lang w:val="mn-Cyrl-MN" w:eastAsia="ko-KR"/>
        </w:rPr>
        <w:t>ө</w:t>
      </w:r>
      <w:r>
        <w:rPr>
          <w:rFonts w:eastAsia="Gulim" w:cs="Arial" w:ascii="Arial" w:hAnsi="Arial"/>
          <w:szCs w:val="24"/>
          <w:lang w:val="mn-Cyrl-MN" w:eastAsia="ko-KR"/>
        </w:rPr>
        <w:t xml:space="preserve">рчлийг арилгуулах хугацаатай </w:t>
      </w:r>
      <w:r>
        <w:rPr>
          <w:rFonts w:eastAsia="MS Mincho" w:cs="Arial" w:ascii="Arial" w:hAnsi="Arial"/>
          <w:szCs w:val="24"/>
          <w:lang w:val="mn-Cyrl-MN" w:eastAsia="ko-KR"/>
        </w:rPr>
        <w:t>үү</w:t>
      </w:r>
      <w:r>
        <w:rPr>
          <w:rFonts w:eastAsia="Gulim" w:cs="Arial" w:ascii="Arial" w:hAnsi="Arial"/>
          <w:szCs w:val="24"/>
          <w:lang w:val="mn-Cyrl-MN" w:eastAsia="ko-KR"/>
        </w:rPr>
        <w:t xml:space="preserve">рэг </w:t>
      </w:r>
      <w:r>
        <w:rPr>
          <w:rFonts w:eastAsia="MS Mincho" w:cs="Arial" w:ascii="Arial" w:hAnsi="Arial"/>
          <w:szCs w:val="24"/>
          <w:lang w:val="mn-Cyrl-MN" w:eastAsia="ko-KR"/>
        </w:rPr>
        <w:t>ө</w:t>
      </w:r>
      <w:r>
        <w:rPr>
          <w:rFonts w:eastAsia="Gulim" w:cs="Arial" w:ascii="Arial" w:hAnsi="Arial"/>
          <w:szCs w:val="24"/>
          <w:lang w:val="mn-Cyrl-MN" w:eastAsia="ko-KR"/>
        </w:rPr>
        <w:t>г</w:t>
      </w:r>
      <w:r>
        <w:rPr>
          <w:rFonts w:eastAsia="MS Mincho" w:cs="Arial" w:ascii="Arial" w:hAnsi="Arial"/>
          <w:szCs w:val="24"/>
          <w:lang w:val="mn-Cyrl-MN" w:eastAsia="ko-KR"/>
        </w:rPr>
        <w:t>ө</w:t>
      </w:r>
      <w:r>
        <w:rPr>
          <w:rFonts w:eastAsia="Gulim" w:cs="Arial" w:ascii="Arial" w:hAnsi="Arial"/>
          <w:szCs w:val="24"/>
          <w:lang w:val="mn-Cyrl-MN" w:eastAsia="ko-KR"/>
        </w:rPr>
        <w:t>х, г</w:t>
      </w:r>
      <w:r>
        <w:rPr>
          <w:rFonts w:eastAsia="MS Mincho" w:cs="Arial" w:ascii="Arial" w:hAnsi="Arial"/>
          <w:szCs w:val="24"/>
          <w:lang w:val="mn-Cyrl-MN" w:eastAsia="ko-KR"/>
        </w:rPr>
        <w:t>ү</w:t>
      </w:r>
      <w:r>
        <w:rPr>
          <w:rFonts w:eastAsia="Gulim" w:cs="Arial" w:ascii="Arial" w:hAnsi="Arial"/>
          <w:szCs w:val="24"/>
          <w:lang w:val="mn-Cyrl-MN" w:eastAsia="ko-KR"/>
        </w:rPr>
        <w:t xml:space="preserve">йцэтгэлд нь хяналт тавих үндсэн үүрэг бүхий хамтын удирдлагын зарчмаар ажилладаг </w:t>
      </w:r>
      <w:r>
        <w:rPr>
          <w:rFonts w:eastAsia="MS Mincho" w:cs="Arial" w:ascii="Arial" w:hAnsi="Arial"/>
          <w:szCs w:val="24"/>
          <w:lang w:val="mn-Cyrl-MN" w:eastAsia="ko-KR"/>
        </w:rPr>
        <w:t>байгууллага болгон өөрчлөн байгуулж, улс төрөөс хараат бус ажиллах эрх зүйн үндсийг бүрдүүлнэ.</w:t>
      </w:r>
    </w:p>
    <w:p>
      <w:pPr>
        <w:pStyle w:val="Normal"/>
        <w:widowControl w:val="false"/>
        <w:spacing w:lineRule="auto" w:line="240" w:before="0" w:after="0"/>
        <w:ind w:left="0" w:right="0" w:firstLine="72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ind w:left="0" w:right="0" w:firstLine="720"/>
        <w:jc w:val="both"/>
        <w:rPr>
          <w:rFonts w:eastAsia="MS Mincho" w:cs="Arial" w:ascii="Arial" w:hAnsi="Arial"/>
          <w:szCs w:val="24"/>
          <w:lang w:val="mn-Cyrl-MN" w:eastAsia="ko-KR"/>
        </w:rPr>
      </w:pPr>
      <w:r>
        <w:rPr>
          <w:rFonts w:eastAsia="MS Mincho" w:cs="Arial" w:ascii="Arial" w:hAnsi="Arial"/>
          <w:szCs w:val="24"/>
          <w:lang w:val="mn-Cyrl-MN" w:eastAsia="ko-KR"/>
        </w:rPr>
        <w:t xml:space="preserve">Өөрөөр хэлбэл, Төрийн албаны зөвлөл улс төрөөс хараат бус, чадахуйн зарчим </w:t>
      </w:r>
      <w:r>
        <w:rPr>
          <w:rFonts w:eastAsia="MS Mincho" w:cs="Arial" w:ascii="Arial" w:hAnsi="Arial"/>
          <w:szCs w:val="24"/>
          <w:lang w:eastAsia="ko-KR"/>
        </w:rPr>
        <w:t>/</w:t>
      </w:r>
      <w:r>
        <w:rPr>
          <w:rFonts w:eastAsia="MS Mincho" w:cs="Arial" w:ascii="Arial" w:hAnsi="Arial"/>
          <w:szCs w:val="24"/>
          <w:lang w:val="mn-Cyrl-MN" w:eastAsia="ko-KR"/>
        </w:rPr>
        <w:t>мерит</w:t>
      </w:r>
      <w:r>
        <w:rPr>
          <w:rFonts w:eastAsia="MS Mincho" w:cs="Arial" w:ascii="Arial" w:hAnsi="Arial"/>
          <w:szCs w:val="24"/>
          <w:lang w:eastAsia="ko-KR"/>
        </w:rPr>
        <w:t>/-</w:t>
      </w:r>
      <w:r>
        <w:rPr>
          <w:rFonts w:eastAsia="MS Mincho" w:cs="Arial" w:ascii="Arial" w:hAnsi="Arial"/>
          <w:szCs w:val="24"/>
          <w:lang w:val="mn-Cyrl-MN" w:eastAsia="ko-KR"/>
        </w:rPr>
        <w:t>д суурилсан, мэргэшсэн, тогтвортой төрийн албыг сахин хамгаалж, Төрийн албаны тухай хуулийн хэрэгжилтийг хангах чиглэлээр ажиллуулах нөхцөл бүрдэнэ. Төрийн албаны зөвлөлийн бүтэц, бүрэлдэхүүн, чиг үүргийг дэлхий нийтийн хөгжлийн чиг хандлагад нийцүүлэн өөрчилж, эрх зүйн байдлыг тодорхойлно;</w:t>
      </w:r>
    </w:p>
    <w:p>
      <w:pPr>
        <w:pStyle w:val="Normal"/>
        <w:spacing w:lineRule="auto" w:line="240" w:before="0" w:after="0"/>
        <w:ind w:left="0" w:right="0" w:firstLine="72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spacing w:lineRule="auto" w:line="240" w:before="0" w:after="0"/>
        <w:ind w:left="0" w:right="0" w:firstLine="720"/>
        <w:jc w:val="both"/>
        <w:rPr>
          <w:rFonts w:eastAsia="MS Mincho" w:cs="Arial" w:ascii="Arial" w:hAnsi="Arial"/>
          <w:szCs w:val="24"/>
          <w:lang w:val="mn-Cyrl-MN" w:eastAsia="ko-KR"/>
        </w:rPr>
      </w:pPr>
      <w:r>
        <w:rPr>
          <w:rFonts w:eastAsia="MS Mincho" w:cs="Arial" w:ascii="Arial" w:hAnsi="Arial"/>
          <w:szCs w:val="24"/>
          <w:lang w:val="mn-Cyrl-MN" w:eastAsia="ko-KR"/>
        </w:rPr>
        <w:t>7.</w:t>
      </w:r>
      <w:r>
        <w:rPr>
          <w:rFonts w:eastAsia="Gulim" w:cs="Arial" w:ascii="Arial" w:hAnsi="Arial"/>
          <w:szCs w:val="24"/>
          <w:lang w:val="mn-Cyrl-MN" w:eastAsia="ko-KR"/>
        </w:rPr>
        <w:t>Төрийн албаны зөвлөл иргэний гомдол, мэдээллийн дагуу төрийн албан хаагчийг сонгон шалгаруулж томилох үйл ажиллагаанд хяналт шалгалт хийх бөгөөд</w:t>
      </w:r>
      <w:r>
        <w:rPr>
          <w:rFonts w:eastAsia="MS Mincho" w:cs="Arial" w:ascii="Arial" w:hAnsi="Arial"/>
          <w:szCs w:val="24"/>
          <w:lang w:val="mn-Cyrl-MN"/>
        </w:rPr>
        <w:t xml:space="preserve"> хугацаатай үүрэг, даалгавар өгч, биелэлтийг хангуулан, шаардлагатай тохиолдолд </w:t>
      </w:r>
      <w:r>
        <w:rPr>
          <w:rFonts w:eastAsia="Gulim" w:cs="Arial" w:ascii="Arial" w:hAnsi="Arial"/>
          <w:szCs w:val="24"/>
          <w:lang w:val="mn-Cyrl-MN" w:eastAsia="ko-KR"/>
        </w:rPr>
        <w:t>хууль зөрчсөн шийдвэрийг хүчингүй болгох эрх зүйн орчныг бүрдүүлнэ</w:t>
      </w:r>
      <w:r>
        <w:rPr>
          <w:rFonts w:eastAsia="MS Mincho" w:cs="Arial" w:ascii="Arial" w:hAnsi="Arial"/>
          <w:szCs w:val="24"/>
          <w:lang w:val="mn-Cyrl-MN" w:eastAsia="ko-KR"/>
        </w:rPr>
        <w:t>;</w:t>
      </w:r>
    </w:p>
    <w:p>
      <w:pPr>
        <w:pStyle w:val="Normal"/>
        <w:widowControl w:val="false"/>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ind w:left="0" w:right="0" w:firstLine="709"/>
        <w:jc w:val="both"/>
        <w:rPr>
          <w:rFonts w:eastAsia="MS Mincho" w:cs="Arial" w:ascii="Arial" w:hAnsi="Arial"/>
          <w:szCs w:val="24"/>
          <w:lang w:val="mn-Cyrl-MN" w:eastAsia="ko-KR"/>
        </w:rPr>
      </w:pPr>
      <w:r>
        <w:rPr>
          <w:rFonts w:eastAsia="MS Mincho" w:cs="Arial" w:ascii="Arial" w:hAnsi="Arial"/>
          <w:szCs w:val="24"/>
          <w:lang w:val="mn-Cyrl-MN" w:eastAsia="ko-KR"/>
        </w:rPr>
        <w:t>8.Төрийн захиргааны болон тусгай албан хаагчдын улс төрийн үйл ажиллагаа явуулахгүй байх эрх зүйн зохицуулалтыг тодорхой болгоно;</w:t>
      </w:r>
    </w:p>
    <w:p>
      <w:pPr>
        <w:pStyle w:val="Normal"/>
        <w:widowControl w:val="false"/>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ind w:left="0" w:right="0" w:firstLine="709"/>
        <w:jc w:val="both"/>
        <w:rPr>
          <w:rFonts w:eastAsia="MS Mincho" w:cs="Arial" w:ascii="Arial" w:hAnsi="Arial"/>
          <w:szCs w:val="24"/>
          <w:lang w:val="mn-Cyrl-MN" w:eastAsia="ko-KR"/>
        </w:rPr>
      </w:pPr>
      <w:r>
        <w:rPr>
          <w:rFonts w:eastAsia="Gulim" w:cs="Arial" w:ascii="Arial" w:hAnsi="Arial"/>
          <w:szCs w:val="24"/>
          <w:lang w:val="mn-Cyrl-MN" w:eastAsia="ko-KR"/>
        </w:rPr>
        <w:t>9.Улс төрийн албан хаагчаас бусад албан хаагч улс т</w:t>
      </w:r>
      <w:r>
        <w:rPr>
          <w:rFonts w:eastAsia="MS Mincho" w:cs="Arial" w:ascii="Arial" w:hAnsi="Arial"/>
          <w:szCs w:val="24"/>
          <w:lang w:val="mn-Cyrl-MN" w:eastAsia="ko-KR"/>
        </w:rPr>
        <w:t>ө</w:t>
      </w:r>
      <w:r>
        <w:rPr>
          <w:rFonts w:eastAsia="Gulim" w:cs="Arial" w:ascii="Arial" w:hAnsi="Arial"/>
          <w:szCs w:val="24"/>
          <w:lang w:val="mn-Cyrl-MN" w:eastAsia="ko-KR"/>
        </w:rPr>
        <w:t>рийн намын гиш</w:t>
      </w:r>
      <w:r>
        <w:rPr>
          <w:rFonts w:eastAsia="MS Mincho" w:cs="Arial" w:ascii="Arial" w:hAnsi="Arial"/>
          <w:szCs w:val="24"/>
          <w:lang w:val="mn-Cyrl-MN" w:eastAsia="ko-KR"/>
        </w:rPr>
        <w:t>үү</w:t>
      </w:r>
      <w:r>
        <w:rPr>
          <w:rFonts w:eastAsia="Gulim" w:cs="Arial" w:ascii="Arial" w:hAnsi="Arial"/>
          <w:szCs w:val="24"/>
          <w:lang w:val="mn-Cyrl-MN" w:eastAsia="ko-KR"/>
        </w:rPr>
        <w:t>н бол намын гиш</w:t>
      </w:r>
      <w:r>
        <w:rPr>
          <w:rFonts w:eastAsia="MS Mincho" w:cs="Arial" w:ascii="Arial" w:hAnsi="Arial"/>
          <w:szCs w:val="24"/>
          <w:lang w:val="mn-Cyrl-MN" w:eastAsia="ko-KR"/>
        </w:rPr>
        <w:t>үү</w:t>
      </w:r>
      <w:r>
        <w:rPr>
          <w:rFonts w:eastAsia="Gulim" w:cs="Arial" w:ascii="Arial" w:hAnsi="Arial"/>
          <w:szCs w:val="24"/>
          <w:lang w:val="mn-Cyrl-MN" w:eastAsia="ko-KR"/>
        </w:rPr>
        <w:t>нээс түдгэлздэг биш, т</w:t>
      </w:r>
      <w:r>
        <w:rPr>
          <w:rFonts w:eastAsia="MS Mincho" w:cs="Arial" w:ascii="Arial" w:hAnsi="Arial"/>
          <w:szCs w:val="24"/>
          <w:lang w:val="mn-Cyrl-MN" w:eastAsia="ko-KR"/>
        </w:rPr>
        <w:t>атгалздаг байхаар хуульчилна;</w:t>
      </w:r>
    </w:p>
    <w:p>
      <w:pPr>
        <w:pStyle w:val="Normal"/>
        <w:widowControl w:val="false"/>
        <w:spacing w:lineRule="auto" w:line="240" w:before="0" w:after="0"/>
        <w:ind w:left="0" w:right="0" w:firstLine="709"/>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ind w:left="0" w:right="0" w:firstLine="709"/>
        <w:jc w:val="both"/>
        <w:rPr>
          <w:rFonts w:eastAsia="MS Mincho" w:cs="Arial" w:ascii="Arial" w:hAnsi="Arial"/>
          <w:szCs w:val="24"/>
          <w:lang w:val="mn-Cyrl-MN" w:eastAsia="ko-KR"/>
        </w:rPr>
      </w:pPr>
      <w:r>
        <w:rPr>
          <w:rFonts w:eastAsia="MS Mincho" w:cs="Arial" w:ascii="Arial" w:hAnsi="Arial"/>
          <w:szCs w:val="24"/>
          <w:lang w:val="mn-Cyrl-MN" w:eastAsia="ko-KR"/>
        </w:rPr>
        <w:t xml:space="preserve">10.Удирдлагын академийг төрийн албан хаагчдын тасралтгүй үргэлжлэх сургалт, хөгжлийн бодлогын хэрэгжилтийг зохион байгуулагч, судалгаа, сургалт, эрдэм шинжилгээ, арга зүйн хүрээлэн болгон өөрчилж, чадавхийг бэхжүүлэх эрх зүйн орчин бүрдэнэ; </w:t>
      </w:r>
    </w:p>
    <w:p>
      <w:pPr>
        <w:pStyle w:val="Normal"/>
        <w:widowControl w:val="false"/>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ind w:left="0" w:right="0" w:firstLine="709"/>
        <w:jc w:val="both"/>
        <w:rPr>
          <w:rFonts w:eastAsia="MS Mincho" w:cs="Arial" w:ascii="Arial" w:hAnsi="Arial"/>
          <w:szCs w:val="24"/>
          <w:lang w:val="mn-Cyrl-MN" w:eastAsia="ko-KR"/>
        </w:rPr>
      </w:pPr>
      <w:r>
        <w:rPr>
          <w:rFonts w:eastAsia="MS Mincho" w:cs="Arial" w:ascii="Arial" w:hAnsi="Arial"/>
          <w:szCs w:val="24"/>
          <w:lang w:val="mn-Cyrl-MN" w:eastAsia="ko-KR"/>
        </w:rPr>
        <w:t>11.Төрийн албан тушаалтан хууль тогтоомж зөрчсөн тохиолдолд хүлээлгэх хариуцлагыг чангатгана.</w:t>
      </w:r>
    </w:p>
    <w:p>
      <w:pPr>
        <w:pStyle w:val="Normal"/>
        <w:widowControl w:val="false"/>
        <w:spacing w:lineRule="auto" w:line="240" w:before="0" w:after="0"/>
        <w:ind w:left="0" w:right="0" w:firstLine="720"/>
        <w:jc w:val="both"/>
        <w:rPr>
          <w:rFonts w:eastAsia="MS Mincho" w:cs="Arial" w:ascii="Arial" w:hAnsi="Arial"/>
          <w:szCs w:val="24"/>
          <w:lang w:eastAsia="ko-KR"/>
        </w:rPr>
      </w:pPr>
      <w:r>
        <w:rPr>
          <w:rFonts w:eastAsia="MS Mincho" w:cs="Arial" w:ascii="Arial" w:hAnsi="Arial"/>
          <w:szCs w:val="24"/>
          <w:lang w:eastAsia="ko-KR"/>
        </w:rPr>
      </w:r>
    </w:p>
    <w:p>
      <w:pPr>
        <w:pStyle w:val="Normal"/>
        <w:widowControl w:val="false"/>
        <w:spacing w:lineRule="auto" w:line="240" w:before="0" w:after="0"/>
        <w:ind w:left="0" w:right="0" w:firstLine="720"/>
        <w:jc w:val="both"/>
        <w:rPr>
          <w:rFonts w:eastAsia="MS Mincho" w:cs="Arial" w:ascii="Arial" w:hAnsi="Arial"/>
          <w:szCs w:val="24"/>
          <w:lang w:val="mn-Cyrl-MN" w:eastAsia="ko-KR"/>
        </w:rPr>
      </w:pPr>
      <w:r>
        <w:rPr>
          <w:rFonts w:eastAsia="MS Mincho" w:cs="Arial" w:ascii="Arial" w:hAnsi="Arial"/>
          <w:szCs w:val="24"/>
          <w:lang w:val="mn-Cyrl-MN" w:eastAsia="ko-KR"/>
        </w:rPr>
        <w:t>12.</w:t>
      </w:r>
      <w:r>
        <w:rPr>
          <w:rFonts w:eastAsia="MS Mincho" w:cs="Arial" w:ascii="Arial" w:hAnsi="Arial"/>
          <w:szCs w:val="24"/>
          <w:lang w:eastAsia="ko-KR"/>
        </w:rPr>
        <w:t>Төрийн албаны байгууллага, албан хаагчийн ажлын гүйцэтгэл, үр дүнг тооцохтой холбогдсон эрх зүйн зохицуулалт боловсронгуй болсноор</w:t>
      </w:r>
      <w:r>
        <w:rPr>
          <w:rFonts w:eastAsia="MS Mincho" w:cs="Arial" w:ascii="Arial" w:hAnsi="Arial"/>
          <w:szCs w:val="24"/>
          <w:lang w:val="mn-Cyrl-MN" w:eastAsia="ko-KR"/>
        </w:rPr>
        <w:t xml:space="preserve"> төрийн бодлого боловсруулах, төлөвлөх, хэрэгжүүлэх, хяналт тавих, тайлагнах чадавхи бэхжиж, улмаар иргэдийн төрд итгэх итгэл нэмэгдэнэ;</w:t>
      </w:r>
    </w:p>
    <w:p>
      <w:pPr>
        <w:pStyle w:val="Normal"/>
        <w:widowControl w:val="false"/>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tab/>
      </w:r>
    </w:p>
    <w:p>
      <w:pPr>
        <w:pStyle w:val="Normal"/>
        <w:widowControl w:val="false"/>
        <w:spacing w:lineRule="auto" w:line="240" w:before="0" w:after="0"/>
        <w:ind w:left="0" w:right="0" w:firstLine="720"/>
        <w:jc w:val="both"/>
        <w:rPr>
          <w:rFonts w:eastAsia="MS Mincho" w:cs="Arial" w:ascii="Arial" w:hAnsi="Arial"/>
          <w:szCs w:val="24"/>
          <w:lang w:val="mn-Cyrl-MN" w:eastAsia="ko-KR"/>
        </w:rPr>
      </w:pPr>
      <w:r>
        <w:rPr>
          <w:rFonts w:eastAsia="MS Mincho" w:cs="Arial" w:ascii="Arial" w:hAnsi="Arial"/>
          <w:szCs w:val="24"/>
          <w:lang w:val="mn-Cyrl-MN" w:eastAsia="ko-KR"/>
        </w:rPr>
        <w:t>13.Төрийн байгууллагын үзүүлж байгаа үйлчилгээ, хэрэгжүүлж байгаа хөтөлбөр, төсөл, арга хэмжээний үр дүнд ахиц гарч, үйлчилгээний чанар, хүртээмж, үр нөлөө нэмэгдэнэ;</w:t>
      </w:r>
    </w:p>
    <w:p>
      <w:pPr>
        <w:pStyle w:val="Normal"/>
        <w:widowControl w:val="false"/>
        <w:spacing w:lineRule="auto" w:line="240" w:before="0" w:after="0"/>
        <w:ind w:left="0" w:right="0" w:firstLine="72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spacing w:lineRule="auto" w:line="240" w:before="0" w:after="0"/>
        <w:ind w:left="0" w:right="0" w:firstLine="720"/>
        <w:jc w:val="both"/>
        <w:rPr>
          <w:rFonts w:eastAsia="Calibri" w:cs="Arial" w:ascii="Arial" w:hAnsi="Arial"/>
          <w:szCs w:val="24"/>
          <w:lang w:val="mn-Cyrl-MN" w:bidi="th-TH"/>
        </w:rPr>
      </w:pPr>
      <w:r>
        <w:rPr>
          <w:rFonts w:eastAsia="Calibri" w:cs="Arial" w:ascii="Arial" w:hAnsi="Arial"/>
          <w:szCs w:val="24"/>
          <w:lang w:val="mn-Cyrl-MN" w:bidi="th-TH"/>
        </w:rPr>
        <w:t>14.Засгийн газрын үйл ажиллагааны хөтөлбөр болон Засгийн газрын харьяа байгууллагуудын стратеги болон гүйцэтгэлийн төлөвлөгөөний уялдаа хангагдана. Засгийн газрын үйл ажиллагааны хөтөлбөрт тусгасан бодлого, тэргүүлэх зорилтод нийцүүлэн байгууллага бүр түүнийг хангах гүйцэтгэлийн төлөвлөгөөг төсвийн хамт боловсруулж, биелэлтийг хариуцан зохион байгуулдаг зарчмыг хэрэгжүүлнэ;</w:t>
      </w:r>
    </w:p>
    <w:p>
      <w:pPr>
        <w:pStyle w:val="Normal"/>
        <w:widowControl w:val="false"/>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ind w:left="0" w:right="0" w:firstLine="720"/>
        <w:jc w:val="both"/>
        <w:rPr>
          <w:rFonts w:eastAsia="MS Mincho" w:cs="Arial" w:ascii="Arial" w:hAnsi="Arial"/>
          <w:szCs w:val="24"/>
          <w:lang w:val="mn-Cyrl-MN" w:eastAsia="ko-KR"/>
        </w:rPr>
      </w:pPr>
      <w:r>
        <w:rPr>
          <w:rFonts w:eastAsia="MS Mincho" w:cs="Arial" w:ascii="Arial" w:hAnsi="Arial"/>
          <w:szCs w:val="24"/>
          <w:lang w:val="mn-Cyrl-MN" w:eastAsia="ko-KR"/>
        </w:rPr>
        <w:t>15.Төрийн байгууллага бүр дунд хугацааны стратеги төлөвлөгөөтэй болсноор алсын хараа, эрхэм зорилго, стратегийн зорилт, үндсэн хэрэглэгч, түншлэгчээ тодорхойлж, байгууллагынхаа давуу болон сул тал, боломж, эрсдэлийг тооцох нөхцөл бүрдэж, дотоод зохион байгуулалт, удирдлага, зохицуулалтын үйл ажиллагаа сайжирна;</w:t>
      </w:r>
    </w:p>
    <w:p>
      <w:pPr>
        <w:pStyle w:val="Normal"/>
        <w:widowControl w:val="false"/>
        <w:spacing w:lineRule="auto" w:line="240" w:before="0" w:after="0"/>
        <w:ind w:left="0" w:right="0" w:firstLine="72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ind w:left="0" w:right="0" w:firstLine="720"/>
        <w:jc w:val="both"/>
        <w:rPr>
          <w:rFonts w:eastAsia="MS Mincho" w:cs="Arial" w:ascii="Arial" w:hAnsi="Arial"/>
          <w:szCs w:val="24"/>
          <w:lang w:eastAsia="ko-KR"/>
        </w:rPr>
      </w:pPr>
      <w:r>
        <w:rPr>
          <w:rFonts w:eastAsia="MS Mincho" w:cs="Arial" w:ascii="Arial" w:hAnsi="Arial"/>
          <w:szCs w:val="24"/>
          <w:lang w:val="mn-Cyrl-MN" w:eastAsia="ko-KR"/>
        </w:rPr>
        <w:t>16.Ажлын гүйцэтгэл, үр дүнгээр нь төрийналбан хаагчдыг урамшуулах, хариуцлага тооцох тогтолцоо бүрдэнэ</w:t>
      </w:r>
      <w:r>
        <w:rPr>
          <w:rFonts w:eastAsia="MS Mincho" w:cs="Arial" w:ascii="Arial" w:hAnsi="Arial"/>
          <w:szCs w:val="24"/>
          <w:lang w:eastAsia="ko-KR"/>
        </w:rPr>
        <w:t>;</w:t>
      </w:r>
    </w:p>
    <w:p>
      <w:pPr>
        <w:pStyle w:val="Normal"/>
        <w:widowControl w:val="false"/>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ind w:left="0" w:right="0" w:firstLine="720"/>
        <w:jc w:val="both"/>
        <w:rPr>
          <w:rFonts w:eastAsia="MS Mincho" w:cs="Arial" w:ascii="Arial" w:hAnsi="Arial"/>
          <w:szCs w:val="24"/>
          <w:lang w:val="mn-Cyrl-MN" w:eastAsia="ko-KR"/>
        </w:rPr>
      </w:pPr>
      <w:r>
        <w:rPr>
          <w:rFonts w:eastAsia="MS Mincho" w:cs="Arial" w:ascii="Arial" w:hAnsi="Arial"/>
          <w:szCs w:val="24"/>
          <w:lang w:val="mn-Cyrl-MN" w:eastAsia="ko-KR"/>
        </w:rPr>
        <w:t>17.Төрийн үйлчилгээгээр үйлчлүүлэгч иргэдийн буюу хэрэглэгчдийн сэтгэл ханамж нэмэгдэнэ;</w:t>
      </w:r>
    </w:p>
    <w:p>
      <w:pPr>
        <w:pStyle w:val="Normal"/>
        <w:widowControl w:val="false"/>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tab/>
        <w:t>18.Төсөв, төлөвлөгөө, үнэлгээний уялдаа хангагдаж, хязгаарлагдмал хөрөнгө, нөөцийг үр ашигтай төлөвлөх, зарцуулах нөхцөл бүрдэнэ;</w:t>
      </w:r>
    </w:p>
    <w:p>
      <w:pPr>
        <w:pStyle w:val="Normal"/>
        <w:widowControl w:val="false"/>
        <w:spacing w:lineRule="auto" w:line="240" w:before="0" w:after="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spacing w:lineRule="auto" w:line="240" w:before="0" w:after="0"/>
        <w:ind w:left="0" w:right="0" w:firstLine="720"/>
        <w:jc w:val="both"/>
        <w:rPr>
          <w:rFonts w:eastAsia="Gulim" w:cs="Arial" w:ascii="Arial" w:hAnsi="Arial"/>
          <w:szCs w:val="24"/>
          <w:lang w:val="mn-Cyrl-MN" w:eastAsia="ko-KR"/>
        </w:rPr>
      </w:pPr>
      <w:r>
        <w:rPr>
          <w:rFonts w:eastAsia="Gulim" w:cs="Arial" w:ascii="Arial" w:hAnsi="Arial"/>
          <w:szCs w:val="24"/>
          <w:lang w:val="mn-Cyrl-MN" w:eastAsia="ko-KR"/>
        </w:rPr>
        <w:t>19.Төрийн байгууллага, албан хаагчийн ажлын гүйцэтгэл, үр дүнг үнэлэх шалгуур үзүүлэлт боловсронгуй болж, төрийн албан хаагчийн ажлын үр дүн, өсөлт хөгжлийг удирдлагын субьектив хандлага бус үйлчлүүлэгч, хамт олон, өөрийн үнэлгээ болон үр дүнгийн үзүүлэлтэд тулгуурласан хэмжүүрээр бодитой үнэлдэг тогтолцоонд шилжинэ. Өөрөөр хэлбэл, үйл ажиллагааг бус үр дүнг үнэлдэг болно;</w:t>
      </w:r>
    </w:p>
    <w:p>
      <w:pPr>
        <w:pStyle w:val="Normal"/>
        <w:spacing w:lineRule="auto" w:line="240" w:before="0" w:after="0"/>
        <w:ind w:left="0" w:right="0" w:firstLine="720"/>
        <w:jc w:val="both"/>
        <w:rPr>
          <w:rFonts w:eastAsia="Gulim" w:cs="Arial" w:ascii="Arial" w:hAnsi="Arial"/>
          <w:szCs w:val="24"/>
          <w:lang w:val="mn-Cyrl-MN" w:eastAsia="ko-KR"/>
        </w:rPr>
      </w:pPr>
      <w:r>
        <w:rPr>
          <w:rFonts w:eastAsia="Gulim" w:cs="Arial" w:ascii="Arial" w:hAnsi="Arial"/>
          <w:szCs w:val="24"/>
          <w:lang w:val="mn-Cyrl-MN" w:eastAsia="ko-KR"/>
        </w:rPr>
      </w:r>
    </w:p>
    <w:p>
      <w:pPr>
        <w:pStyle w:val="Normal"/>
        <w:spacing w:lineRule="auto" w:line="240" w:before="0" w:after="0"/>
        <w:ind w:left="0" w:right="0" w:firstLine="720"/>
        <w:jc w:val="both"/>
        <w:rPr>
          <w:rFonts w:eastAsia="Gulim" w:cs="Arial" w:ascii="Arial" w:hAnsi="Arial"/>
          <w:szCs w:val="24"/>
          <w:lang w:val="mn-Cyrl-MN" w:eastAsia="ko-KR"/>
        </w:rPr>
      </w:pPr>
      <w:r>
        <w:rPr>
          <w:rFonts w:eastAsia="Gulim" w:cs="Arial" w:ascii="Arial" w:hAnsi="Arial"/>
          <w:szCs w:val="24"/>
          <w:lang w:val="mn-Cyrl-MN" w:eastAsia="ko-KR"/>
        </w:rPr>
        <w:t>20.Төрийн албан хаагчдыг албан тушаал дэвш</w:t>
      </w:r>
      <w:r>
        <w:rPr>
          <w:rFonts w:eastAsia="MS Mincho" w:cs="Arial" w:ascii="Arial" w:hAnsi="Arial"/>
          <w:szCs w:val="24"/>
          <w:lang w:val="mn-Cyrl-MN" w:eastAsia="ko-KR"/>
        </w:rPr>
        <w:t>үү</w:t>
      </w:r>
      <w:r>
        <w:rPr>
          <w:rFonts w:eastAsia="Gulim" w:cs="Arial" w:ascii="Arial" w:hAnsi="Arial"/>
          <w:szCs w:val="24"/>
          <w:lang w:val="mn-Cyrl-MN" w:eastAsia="ko-KR"/>
        </w:rPr>
        <w:t>лэх, зохих шатны сургалтад хамруулах, цалин х</w:t>
      </w:r>
      <w:r>
        <w:rPr>
          <w:rFonts w:eastAsia="MS Mincho" w:cs="Arial" w:ascii="Arial" w:hAnsi="Arial"/>
          <w:szCs w:val="24"/>
          <w:lang w:val="mn-Cyrl-MN" w:eastAsia="ko-KR"/>
        </w:rPr>
        <w:t>ө</w:t>
      </w:r>
      <w:r>
        <w:rPr>
          <w:rFonts w:eastAsia="Gulim" w:cs="Arial" w:ascii="Arial" w:hAnsi="Arial"/>
          <w:szCs w:val="24"/>
          <w:lang w:val="mn-Cyrl-MN" w:eastAsia="ko-KR"/>
        </w:rPr>
        <w:t xml:space="preserve">лсийг </w:t>
      </w:r>
      <w:r>
        <w:rPr>
          <w:rFonts w:eastAsia="MS Mincho" w:cs="Arial" w:ascii="Arial" w:hAnsi="Arial"/>
          <w:szCs w:val="24"/>
          <w:lang w:val="mn-Cyrl-MN" w:eastAsia="ko-KR"/>
        </w:rPr>
        <w:t>өө</w:t>
      </w:r>
      <w:r>
        <w:rPr>
          <w:rFonts w:eastAsia="Gulim" w:cs="Arial" w:ascii="Arial" w:hAnsi="Arial"/>
          <w:szCs w:val="24"/>
          <w:lang w:val="mn-Cyrl-MN" w:eastAsia="ko-KR"/>
        </w:rPr>
        <w:t>рчл</w:t>
      </w:r>
      <w:r>
        <w:rPr>
          <w:rFonts w:eastAsia="MS Mincho" w:cs="Arial" w:ascii="Arial" w:hAnsi="Arial"/>
          <w:szCs w:val="24"/>
          <w:lang w:val="mn-Cyrl-MN" w:eastAsia="ko-KR"/>
        </w:rPr>
        <w:t>ө</w:t>
      </w:r>
      <w:r>
        <w:rPr>
          <w:rFonts w:eastAsia="Gulim" w:cs="Arial" w:ascii="Arial" w:hAnsi="Arial"/>
          <w:szCs w:val="24"/>
          <w:lang w:val="mn-Cyrl-MN" w:eastAsia="ko-KR"/>
        </w:rPr>
        <w:t xml:space="preserve">х, урамшуулах асуудлыг цаашид тэдгээрийн үйл ажиллагааны </w:t>
      </w:r>
      <w:r>
        <w:rPr>
          <w:rFonts w:eastAsia="MS Mincho" w:cs="Arial" w:ascii="Arial" w:hAnsi="Arial"/>
          <w:szCs w:val="24"/>
          <w:lang w:val="mn-Cyrl-MN" w:eastAsia="ko-KR"/>
        </w:rPr>
        <w:t>ү</w:t>
      </w:r>
      <w:r>
        <w:rPr>
          <w:rFonts w:eastAsia="Gulim" w:cs="Arial" w:ascii="Arial" w:hAnsi="Arial"/>
          <w:szCs w:val="24"/>
          <w:lang w:val="mn-Cyrl-MN" w:eastAsia="ko-KR"/>
        </w:rPr>
        <w:t>р д</w:t>
      </w:r>
      <w:r>
        <w:rPr>
          <w:rFonts w:eastAsia="MS Mincho" w:cs="Arial" w:ascii="Arial" w:hAnsi="Arial"/>
          <w:szCs w:val="24"/>
          <w:lang w:val="mn-Cyrl-MN" w:eastAsia="ko-KR"/>
        </w:rPr>
        <w:t>ү</w:t>
      </w:r>
      <w:r>
        <w:rPr>
          <w:rFonts w:eastAsia="Gulim" w:cs="Arial" w:ascii="Arial" w:hAnsi="Arial"/>
          <w:szCs w:val="24"/>
          <w:lang w:val="mn-Cyrl-MN" w:eastAsia="ko-KR"/>
        </w:rPr>
        <w:t>нд тулгуурлан шийдвэрлэдэг зарчимд шилжинэ;</w:t>
      </w:r>
    </w:p>
    <w:p>
      <w:pPr>
        <w:pStyle w:val="Normal"/>
        <w:spacing w:lineRule="auto" w:line="240" w:before="0" w:after="0"/>
        <w:ind w:left="0" w:right="0" w:firstLine="720"/>
        <w:jc w:val="both"/>
        <w:rPr>
          <w:rFonts w:eastAsia="Gulim" w:cs="Arial" w:ascii="Arial" w:hAnsi="Arial"/>
          <w:szCs w:val="24"/>
          <w:lang w:val="mn-Cyrl-MN" w:eastAsia="ko-KR"/>
        </w:rPr>
      </w:pPr>
      <w:r>
        <w:rPr>
          <w:rFonts w:eastAsia="Gulim" w:cs="Arial" w:ascii="Arial" w:hAnsi="Arial"/>
          <w:szCs w:val="24"/>
          <w:lang w:val="mn-Cyrl-MN" w:eastAsia="ko-KR"/>
        </w:rPr>
      </w:r>
    </w:p>
    <w:p>
      <w:pPr>
        <w:pStyle w:val="Normal"/>
        <w:spacing w:lineRule="auto" w:line="240" w:before="0" w:after="0"/>
        <w:ind w:left="0" w:right="0" w:firstLine="720"/>
        <w:jc w:val="both"/>
        <w:rPr>
          <w:rFonts w:eastAsia="Gulim" w:cs="Arial" w:ascii="Arial" w:hAnsi="Arial"/>
          <w:szCs w:val="24"/>
          <w:lang w:val="mn-Cyrl-MN" w:eastAsia="ko-KR"/>
        </w:rPr>
      </w:pPr>
      <w:r>
        <w:rPr>
          <w:rFonts w:eastAsia="Gulim" w:cs="Arial" w:ascii="Arial" w:hAnsi="Arial"/>
          <w:szCs w:val="24"/>
          <w:lang w:val="mn-Cyrl-MN" w:eastAsia="ko-KR"/>
        </w:rPr>
        <w:t>21.Төсвийн хөрөнгөөр санхүүжүүлж байгаа хөтөлбөр, арга хэмжээний явц,  үр дүн, түүнд хийсэн аудитын дүгнэлт, холбогдох бусад мэдээ, баримт, зураг, төслийг агуулсан гүйцэтгэлийн нэгдсэн санг үүсгэх, түүнийг нийтэд ил тод, нээлттэй ашиглах эрх зүйн орчин бүрдэнэ;</w:t>
      </w:r>
    </w:p>
    <w:p>
      <w:pPr>
        <w:pStyle w:val="Normal"/>
        <w:spacing w:lineRule="auto" w:line="240" w:before="0" w:after="0"/>
        <w:ind w:left="0" w:right="0" w:firstLine="720"/>
        <w:jc w:val="both"/>
        <w:rPr>
          <w:rFonts w:eastAsia="Gulim" w:cs="Arial" w:ascii="Arial" w:hAnsi="Arial"/>
          <w:szCs w:val="24"/>
          <w:lang w:val="mn-Cyrl-MN" w:eastAsia="ko-KR"/>
        </w:rPr>
      </w:pPr>
      <w:r>
        <w:rPr>
          <w:rFonts w:eastAsia="Gulim" w:cs="Arial" w:ascii="Arial" w:hAnsi="Arial"/>
          <w:szCs w:val="24"/>
          <w:lang w:val="mn-Cyrl-MN" w:eastAsia="ko-KR"/>
        </w:rPr>
      </w:r>
    </w:p>
    <w:p>
      <w:pPr>
        <w:pStyle w:val="Normal"/>
        <w:spacing w:lineRule="auto" w:line="240" w:before="0" w:after="0"/>
        <w:ind w:left="0" w:right="0" w:firstLine="705"/>
        <w:jc w:val="both"/>
        <w:rPr>
          <w:rFonts w:eastAsia="Gulim" w:cs="Arial" w:ascii="Arial" w:hAnsi="Arial"/>
          <w:szCs w:val="24"/>
          <w:lang w:val="mn-Cyrl-MN" w:eastAsia="ko-KR"/>
        </w:rPr>
      </w:pPr>
      <w:r>
        <w:rPr>
          <w:rFonts w:eastAsia="MS Mincho" w:cs="Arial" w:ascii="Arial" w:hAnsi="Arial"/>
          <w:szCs w:val="24"/>
          <w:lang w:val="mn-Cyrl-MN" w:eastAsia="ko-KR"/>
        </w:rPr>
        <w:t>22.</w:t>
      </w:r>
      <w:r>
        <w:rPr>
          <w:rFonts w:eastAsia="Gulim" w:cs="Arial" w:ascii="Arial" w:hAnsi="Arial"/>
          <w:szCs w:val="24"/>
          <w:lang w:val="mn-Cyrl-MN" w:eastAsia="ko-KR"/>
        </w:rPr>
        <w:t>Төрийн үйлчилгээний чанар, хүртээмж, үр нөлөөнд олон нийтийн хяналт тавих чиг үүргийг гэрээний үндсэн дээр Засгийн газрын бус байгууллагад хариуцуулан гүйцэтгүүлэх эрх зүйн орчин бүрдэнэ. Ингэснээр төрийн албаны байгууллагын ажлын гүйцэтгэл, үр дүнг хөндлөнгийн буюу иргэдийн үнэлгээгээр  дүгнэх боломжтой болно;</w:t>
      </w:r>
    </w:p>
    <w:p>
      <w:pPr>
        <w:pStyle w:val="Normal"/>
        <w:spacing w:lineRule="auto" w:line="240" w:before="0" w:after="0"/>
        <w:ind w:left="0" w:right="0" w:firstLine="705"/>
        <w:jc w:val="both"/>
        <w:rPr>
          <w:rFonts w:eastAsia="Gulim" w:cs="Arial" w:ascii="Arial" w:hAnsi="Arial"/>
          <w:szCs w:val="24"/>
          <w:lang w:val="mn-Cyrl-MN" w:eastAsia="ko-KR"/>
        </w:rPr>
      </w:pPr>
      <w:r>
        <w:rPr>
          <w:rFonts w:eastAsia="Gulim" w:cs="Arial" w:ascii="Arial" w:hAnsi="Arial"/>
          <w:szCs w:val="24"/>
          <w:lang w:val="mn-Cyrl-MN" w:eastAsia="ko-KR"/>
        </w:rPr>
      </w:r>
    </w:p>
    <w:p>
      <w:pPr>
        <w:pStyle w:val="Normal"/>
        <w:tabs>
          <w:tab w:val="left" w:pos="720" w:leader="none"/>
        </w:tabs>
        <w:spacing w:lineRule="auto" w:line="240" w:before="0" w:after="0"/>
        <w:jc w:val="both"/>
        <w:rPr>
          <w:rFonts w:eastAsia="Times New Roman" w:cs="Arial" w:ascii="Arial" w:hAnsi="Arial"/>
        </w:rPr>
      </w:pPr>
      <w:r>
        <w:rPr>
          <w:rFonts w:eastAsia="Times New Roman" w:cs="Arial" w:ascii="Arial" w:hAnsi="Arial"/>
          <w:lang w:val="mn-Cyrl-MN"/>
        </w:rPr>
        <w:tab/>
        <w:t xml:space="preserve">23.Төрийн албан хаагчийн цалин хөлс, нөхөх төлбөр, тусламж болон нийгмийн баталгаатай холбогдсон асуудлыг төрөөс бодлогын нэгдсэн зохицуулалтаар хангах боломж бүрдэхийн зэрэгцээ төсвийн төлөвлөлт, хяналт, хэрэгжилтийг сайжруулахад онцгой ач холбогдолтой </w:t>
      </w:r>
      <w:r>
        <w:rPr>
          <w:rFonts w:eastAsia="Times New Roman" w:cs="Arial" w:ascii="Arial" w:hAnsi="Arial"/>
        </w:rPr>
        <w:t>болно;</w:t>
      </w:r>
    </w:p>
    <w:p>
      <w:pPr>
        <w:pStyle w:val="Normal"/>
        <w:widowControl w:val="false"/>
        <w:spacing w:lineRule="auto" w:line="240" w:before="0" w:after="0"/>
        <w:jc w:val="both"/>
        <w:rPr>
          <w:rFonts w:eastAsia="MS Mincho" w:cs="Arial" w:ascii="Arial" w:hAnsi="Arial"/>
          <w:b/>
          <w:szCs w:val="24"/>
          <w:lang w:val="mn-Cyrl-MN" w:eastAsia="ko-KR"/>
        </w:rPr>
      </w:pPr>
      <w:r>
        <w:rPr>
          <w:rFonts w:eastAsia="MS Mincho" w:cs="Arial" w:ascii="Arial" w:hAnsi="Arial"/>
          <w:b/>
          <w:szCs w:val="24"/>
          <w:lang w:val="mn-Cyrl-MN" w:eastAsia="ko-KR"/>
        </w:rPr>
      </w:r>
    </w:p>
    <w:p>
      <w:pPr>
        <w:pStyle w:val="Normal"/>
        <w:spacing w:lineRule="auto" w:line="240" w:before="0" w:after="0"/>
        <w:ind w:left="0" w:right="0" w:firstLine="720"/>
        <w:jc w:val="both"/>
        <w:rPr>
          <w:rFonts w:eastAsia="Calibri" w:cs="Arial" w:ascii="Arial" w:hAnsi="Arial"/>
          <w:szCs w:val="24"/>
          <w:lang w:val="mn-Cyrl-MN"/>
        </w:rPr>
      </w:pPr>
      <w:r>
        <w:rPr>
          <w:rFonts w:eastAsia="Calibri" w:cs="Arial" w:ascii="Arial" w:hAnsi="Arial"/>
          <w:szCs w:val="24"/>
        </w:rPr>
        <w:t>24.</w:t>
      </w:r>
      <w:r>
        <w:rPr>
          <w:rFonts w:eastAsia="Calibri" w:cs="Arial" w:ascii="Arial" w:hAnsi="Arial"/>
          <w:szCs w:val="24"/>
          <w:lang w:val="mn-Cyrl-MN"/>
        </w:rPr>
        <w:t>Хариуцсан ажлын чиг үүрэг, түүний хүрээ, хүлээх хариуцлагад тулгуурласан цалин, урамшууллын шударга тогтолцоог төрийн албанд нэвтрүүлэх эрх зүйн орчин бүрдэнэ.</w:t>
      </w:r>
    </w:p>
    <w:p>
      <w:pPr>
        <w:pStyle w:val="Normal"/>
        <w:widowControl w:val="false"/>
        <w:spacing w:lineRule="auto" w:line="240" w:before="0" w:after="0"/>
        <w:ind w:left="0" w:right="0" w:firstLine="720"/>
        <w:jc w:val="both"/>
        <w:rPr>
          <w:rFonts w:eastAsia="MS Mincho" w:cs="Arial" w:ascii="Arial" w:hAnsi="Arial"/>
          <w:b/>
          <w:szCs w:val="24"/>
          <w:lang w:val="mn-Cyrl-MN" w:eastAsia="ko-KR"/>
        </w:rPr>
      </w:pPr>
      <w:r>
        <w:rPr>
          <w:rFonts w:eastAsia="MS Mincho" w:cs="Arial" w:ascii="Arial" w:hAnsi="Arial"/>
          <w:b/>
          <w:szCs w:val="24"/>
          <w:lang w:val="mn-Cyrl-MN" w:eastAsia="ko-KR"/>
        </w:rPr>
      </w:r>
    </w:p>
    <w:p>
      <w:pPr>
        <w:pStyle w:val="Normal"/>
        <w:widowControl w:val="false"/>
        <w:spacing w:lineRule="auto" w:line="240" w:before="0" w:after="0"/>
        <w:ind w:left="0" w:right="0" w:firstLine="720"/>
        <w:jc w:val="both"/>
        <w:rPr>
          <w:rFonts w:eastAsia="MS Mincho" w:cs="Arial" w:ascii="Arial" w:hAnsi="Arial"/>
          <w:b/>
          <w:szCs w:val="24"/>
          <w:lang w:val="mn-Cyrl-MN" w:eastAsia="ko-KR"/>
        </w:rPr>
      </w:pPr>
      <w:bookmarkStart w:id="0" w:name="_GoBack"/>
      <w:bookmarkEnd w:id="0"/>
      <w:r>
        <w:rPr>
          <w:rFonts w:eastAsia="MS Mincho" w:cs="Arial" w:ascii="Arial" w:hAnsi="Arial"/>
          <w:b/>
          <w:szCs w:val="24"/>
          <w:lang w:val="mn-Cyrl-MN" w:eastAsia="ko-KR"/>
        </w:rPr>
        <w:t>Дөрөв. Төсөл нь Монгол Улсын бусад хуультай хэрхэн уялдах, цаашид нэмэлт,  өөрчлөлт оруулах, хүчингүй болгох хуулийн талаархи санал</w:t>
      </w:r>
    </w:p>
    <w:p>
      <w:pPr>
        <w:pStyle w:val="Normal"/>
        <w:widowControl w:val="false"/>
        <w:spacing w:lineRule="auto" w:line="240" w:before="0" w:after="0"/>
        <w:ind w:left="0" w:right="0" w:firstLine="36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ind w:left="0" w:right="0" w:firstLine="720"/>
        <w:jc w:val="both"/>
        <w:rPr>
          <w:rFonts w:eastAsia="MS Mincho" w:cs="Arial" w:ascii="Arial" w:hAnsi="Arial"/>
          <w:szCs w:val="24"/>
          <w:lang w:val="mn-Cyrl-MN" w:eastAsia="ko-KR"/>
        </w:rPr>
      </w:pPr>
      <w:r>
        <w:rPr>
          <w:rFonts w:eastAsia="MS Mincho" w:cs="Arial" w:ascii="Arial" w:hAnsi="Arial"/>
          <w:szCs w:val="24"/>
          <w:lang w:val="mn-Cyrl-MN" w:eastAsia="ko-KR"/>
        </w:rPr>
        <w:t xml:space="preserve">Төрийн албаны тухай хуулийн шинэчилсэн найруулгын төсөл нь Монгол Улсын Үндсэн хуультай нийцсэн байх бөгөөд бусад хууль тогтоомжтой уялдсан байна. </w:t>
      </w:r>
    </w:p>
    <w:p>
      <w:pPr>
        <w:pStyle w:val="Normal"/>
        <w:widowControl w:val="false"/>
        <w:spacing w:lineRule="auto" w:line="240" w:before="0" w:after="0"/>
        <w:ind w:left="0" w:right="0" w:firstLine="720"/>
        <w:jc w:val="both"/>
        <w:rPr>
          <w:rFonts w:eastAsia="MS Mincho" w:cs="Arial" w:ascii="Arial" w:hAnsi="Arial"/>
          <w:szCs w:val="24"/>
          <w:lang w:val="mn-Cyrl-MN" w:eastAsia="ko-KR"/>
        </w:rPr>
      </w:pPr>
      <w:r>
        <w:rPr>
          <w:rFonts w:eastAsia="MS Mincho" w:cs="Arial" w:ascii="Arial" w:hAnsi="Arial"/>
          <w:szCs w:val="24"/>
          <w:lang w:val="mn-Cyrl-MN" w:eastAsia="ko-KR"/>
        </w:rPr>
      </w:r>
    </w:p>
    <w:p>
      <w:pPr>
        <w:pStyle w:val="Normal"/>
        <w:widowControl w:val="false"/>
        <w:spacing w:lineRule="auto" w:line="240" w:before="0" w:after="0"/>
        <w:ind w:left="0" w:right="0" w:firstLine="720"/>
        <w:jc w:val="both"/>
        <w:rPr>
          <w:rFonts w:eastAsia="MS Mincho" w:cs="Arial" w:ascii="Arial" w:hAnsi="Arial"/>
          <w:color w:val="000000"/>
          <w:szCs w:val="24"/>
          <w:lang w:eastAsia="ko-KR"/>
        </w:rPr>
      </w:pPr>
      <w:r>
        <w:rPr>
          <w:rFonts w:eastAsia="MS Mincho" w:cs="Arial" w:ascii="Arial" w:hAnsi="Arial"/>
          <w:szCs w:val="24"/>
          <w:lang w:val="mn-Cyrl-MN" w:eastAsia="ko-KR"/>
        </w:rPr>
        <w:t xml:space="preserve">Шинэчилсэн найруулгын төсөлтэй холбогдуулан Төрийн албаны тухай хуулийг хүчингүй болсонд тооцох тухай, </w:t>
      </w:r>
      <w:r>
        <w:rPr>
          <w:rFonts w:eastAsia="MS Mincho" w:cs="Arial" w:ascii="Arial" w:hAnsi="Arial"/>
          <w:color w:val="000000"/>
          <w:szCs w:val="24"/>
          <w:lang w:eastAsia="ko-KR"/>
        </w:rPr>
        <w:t xml:space="preserve">урьд үйлчилж байсан хуулийн дагуу үүссэн эрх, үүргийн хувьд шинэ хэм хэмжээг хэрэглэх эсэх, хэрэглэх бол ямар хүрээ, хэмжээнд хэрэглэх болон шилжилтийн хугацаанд шийдвэрлэж дуусгах бусад асуудлыг зохицуулахаар </w:t>
      </w:r>
      <w:r>
        <w:rPr>
          <w:rFonts w:eastAsia="MS Mincho" w:cs="Arial" w:ascii="Arial" w:hAnsi="Arial"/>
          <w:color w:val="000000"/>
          <w:szCs w:val="24"/>
          <w:lang w:val="mn-Cyrl-MN" w:eastAsia="ko-KR"/>
        </w:rPr>
        <w:t xml:space="preserve">холбогдох хуулийг </w:t>
      </w:r>
      <w:r>
        <w:rPr>
          <w:rFonts w:eastAsia="MS Mincho" w:cs="Arial" w:ascii="Arial" w:hAnsi="Arial"/>
          <w:color w:val="000000"/>
          <w:szCs w:val="24"/>
          <w:lang w:eastAsia="ko-KR"/>
        </w:rPr>
        <w:t>дагаж мөрдөх журмын тухай хуулийн төслийг тус тус боловсруулна.</w:t>
      </w:r>
    </w:p>
    <w:p>
      <w:pPr>
        <w:pStyle w:val="Normal"/>
        <w:shd w:fill="FFFFFF" w:val="clear"/>
        <w:spacing w:lineRule="auto" w:line="240" w:before="0" w:after="0"/>
        <w:jc w:val="both"/>
        <w:textAlignment w:val="top"/>
        <w:rPr>
          <w:rFonts w:eastAsia="Gulim" w:cs="Arial" w:ascii="Arial" w:hAnsi="Arial"/>
          <w:color w:val="000000"/>
          <w:szCs w:val="24"/>
          <w:lang w:eastAsia="ko-KR"/>
        </w:rPr>
      </w:pPr>
      <w:r>
        <w:rPr>
          <w:rFonts w:eastAsia="Gulim" w:cs="Arial" w:ascii="Arial" w:hAnsi="Arial"/>
          <w:color w:val="000000"/>
          <w:szCs w:val="24"/>
          <w:lang w:eastAsia="ko-KR"/>
        </w:rPr>
        <w:t> </w:t>
      </w:r>
    </w:p>
    <w:p>
      <w:pPr>
        <w:pStyle w:val="Normal"/>
        <w:widowControl w:val="false"/>
        <w:spacing w:lineRule="auto" w:line="240" w:before="0" w:after="0"/>
        <w:jc w:val="both"/>
        <w:rPr>
          <w:rFonts w:eastAsia="MS Mincho" w:cs="Arial" w:ascii="Arial" w:hAnsi="Arial"/>
          <w:szCs w:val="24"/>
          <w:lang w:eastAsia="ko-KR"/>
        </w:rPr>
      </w:pPr>
      <w:r>
        <w:rPr>
          <w:rFonts w:eastAsia="MS Mincho" w:cs="Arial" w:ascii="Arial" w:hAnsi="Arial"/>
          <w:szCs w:val="24"/>
          <w:lang w:eastAsia="ko-KR"/>
        </w:rPr>
      </w:r>
    </w:p>
    <w:p>
      <w:pPr>
        <w:pStyle w:val="Normal"/>
        <w:widowControl w:val="false"/>
        <w:spacing w:lineRule="auto" w:line="240" w:before="0" w:after="0"/>
        <w:jc w:val="both"/>
        <w:rPr>
          <w:rFonts w:eastAsia="MS Mincho" w:cs="Arial" w:ascii="Arial" w:hAnsi="Arial"/>
          <w:szCs w:val="24"/>
          <w:lang w:eastAsia="ko-KR"/>
        </w:rPr>
      </w:pPr>
      <w:r>
        <w:rPr>
          <w:rFonts w:eastAsia="MS Mincho" w:cs="Arial" w:ascii="Arial" w:hAnsi="Arial"/>
          <w:szCs w:val="24"/>
          <w:lang w:eastAsia="ko-KR"/>
        </w:rPr>
      </w:r>
    </w:p>
    <w:p>
      <w:pPr>
        <w:pStyle w:val="Normal"/>
        <w:widowControl w:val="false"/>
        <w:spacing w:lineRule="auto" w:line="240" w:before="0" w:after="0"/>
        <w:jc w:val="both"/>
        <w:rPr>
          <w:rFonts w:eastAsia="MS Mincho" w:cs="Arial" w:ascii="Arial" w:hAnsi="Arial"/>
          <w:szCs w:val="24"/>
          <w:lang w:eastAsia="ko-KR"/>
        </w:rPr>
      </w:pPr>
      <w:r>
        <w:rPr>
          <w:rFonts w:eastAsia="MS Mincho" w:cs="Arial" w:ascii="Arial" w:hAnsi="Arial"/>
          <w:szCs w:val="24"/>
          <w:lang w:eastAsia="ko-KR"/>
        </w:rPr>
      </w:r>
    </w:p>
    <w:p>
      <w:pPr>
        <w:pStyle w:val="Normal"/>
        <w:widowControl w:val="false"/>
        <w:spacing w:lineRule="auto" w:line="240" w:before="0" w:after="0"/>
        <w:jc w:val="center"/>
        <w:rPr>
          <w:rFonts w:eastAsia="MS Mincho" w:cs="Arial" w:ascii="Arial" w:hAnsi="Arial"/>
          <w:szCs w:val="24"/>
          <w:lang w:eastAsia="ko-KR"/>
        </w:rPr>
      </w:pPr>
      <w:r>
        <w:rPr>
          <w:rFonts w:eastAsia="MS Mincho" w:cs="Arial" w:ascii="Arial" w:hAnsi="Arial"/>
          <w:szCs w:val="24"/>
          <w:lang w:eastAsia="ko-KR"/>
        </w:rPr>
        <w:t>----0o0---</w:t>
      </w:r>
    </w:p>
    <w:p>
      <w:pPr>
        <w:pStyle w:val="Normal"/>
        <w:widowControl w:val="false"/>
        <w:spacing w:lineRule="auto" w:line="240" w:before="0" w:after="0"/>
        <w:jc w:val="both"/>
        <w:rPr>
          <w:rFonts w:eastAsia="MS Mincho" w:cs="Times New Roman" w:ascii="Cambria" w:hAnsi="Cambria"/>
          <w:sz w:val="20"/>
          <w:lang w:eastAsia="ko-KR"/>
        </w:rPr>
      </w:pPr>
      <w:r>
        <w:rPr>
          <w:rFonts w:eastAsia="MS Mincho" w:cs="Times New Roman" w:ascii="Cambria" w:hAnsi="Cambria"/>
          <w:sz w:val="20"/>
          <w:lang w:eastAsia="ko-KR"/>
        </w:rPr>
      </w:r>
    </w:p>
    <w:p>
      <w:pPr>
        <w:pStyle w:val="Normal"/>
        <w:widowControl w:val="false"/>
        <w:spacing w:lineRule="auto" w:line="240" w:before="0" w:after="0"/>
        <w:jc w:val="both"/>
        <w:rPr>
          <w:rFonts w:eastAsia="MS Mincho" w:cs="Times New Roman" w:ascii="Cambria" w:hAnsi="Cambria"/>
          <w:sz w:val="20"/>
          <w:lang w:eastAsia="ko-KR"/>
        </w:rPr>
      </w:pPr>
      <w:r>
        <w:rPr>
          <w:rFonts w:eastAsia="MS Mincho" w:cs="Times New Roman" w:ascii="Cambria" w:hAnsi="Cambria"/>
          <w:sz w:val="20"/>
          <w:lang w:eastAsia="ko-KR"/>
        </w:rPr>
      </w:r>
    </w:p>
    <w:p>
      <w:pPr>
        <w:pStyle w:val="Normal"/>
        <w:widowControl w:val="false"/>
        <w:spacing w:lineRule="auto" w:line="240" w:before="0" w:after="0"/>
        <w:jc w:val="both"/>
        <w:rPr>
          <w:rFonts w:eastAsia="MS Mincho" w:cs="Times New Roman" w:ascii="Cambria" w:hAnsi="Cambria"/>
          <w:sz w:val="20"/>
          <w:lang w:eastAsia="ko-KR"/>
        </w:rPr>
      </w:pPr>
      <w:r>
        <w:rPr>
          <w:rFonts w:eastAsia="MS Mincho" w:cs="Times New Roman" w:ascii="Cambria" w:hAnsi="Cambria"/>
          <w:sz w:val="20"/>
          <w:lang w:eastAsia="ko-KR"/>
        </w:rPr>
      </w:r>
    </w:p>
    <w:p>
      <w:pPr>
        <w:pStyle w:val="Normal"/>
        <w:widowControl w:val="false"/>
        <w:spacing w:lineRule="auto" w:line="240" w:before="0" w:after="0"/>
        <w:jc w:val="both"/>
        <w:rPr>
          <w:rFonts w:eastAsia="MS Mincho" w:cs="Times New Roman" w:ascii="Cambria" w:hAnsi="Cambria"/>
          <w:sz w:val="20"/>
          <w:lang w:eastAsia="ko-KR"/>
        </w:rPr>
      </w:pPr>
      <w:r>
        <w:rPr>
          <w:rFonts w:eastAsia="MS Mincho" w:cs="Times New Roman" w:ascii="Cambria" w:hAnsi="Cambria"/>
          <w:sz w:val="20"/>
          <w:lang w:eastAsia="ko-KR"/>
        </w:rPr>
      </w:r>
    </w:p>
    <w:p>
      <w:pPr>
        <w:pStyle w:val="Normal"/>
        <w:widowControl w:val="false"/>
        <w:spacing w:lineRule="auto" w:line="240" w:before="0" w:after="0"/>
        <w:jc w:val="both"/>
        <w:rPr>
          <w:rFonts w:eastAsia="MS Mincho" w:cs="Times New Roman" w:ascii="Cambria" w:hAnsi="Cambria"/>
          <w:sz w:val="20"/>
          <w:lang w:eastAsia="ko-KR"/>
        </w:rPr>
      </w:pPr>
      <w:r>
        <w:rPr>
          <w:rFonts w:eastAsia="MS Mincho" w:cs="Times New Roman" w:ascii="Cambria" w:hAnsi="Cambria"/>
          <w:sz w:val="20"/>
          <w:lang w:eastAsia="ko-KR"/>
        </w:rPr>
      </w:r>
    </w:p>
    <w:p>
      <w:pPr>
        <w:pStyle w:val="Normal"/>
        <w:rPr/>
      </w:pPr>
      <w:r>
        <w:rPr/>
      </w:r>
    </w:p>
    <w:sectPr>
      <w:footerReference w:type="default" r:id="rId2"/>
      <w:type w:val="nextPage"/>
      <w:pgSz w:w="11906" w:h="16838"/>
      <w:pgMar w:left="1440" w:right="839" w:header="0" w:top="1440" w:footer="72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Liberation Sans">
    <w:altName w:val="Arial"/>
    <w:charset w:val="01"/>
    <w:family w:val="swiss"/>
    <w:pitch w:val="variable"/>
  </w:font>
  <w:font w:name="Arial">
    <w:charset w:val="01"/>
    <w:family w:val="roman"/>
    <w:pitch w:val="variable"/>
  </w:font>
  <w:font w:name="Cambria">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pPr>
    <w:r>
      <w:rPr/>
      <w:fldChar w:fldCharType="begin"/>
    </w:r>
    <w:r>
      <w:instrText> PAGE </w:instrText>
    </w:r>
    <w:r>
      <w:fldChar w:fldCharType="separate"/>
    </w:r>
    <w:r>
      <w:t>12</w:t>
    </w:r>
    <w:r>
      <w:fldChar w:fldCharType="end"/>
    </w:r>
  </w:p>
  <w:p>
    <w:pPr>
      <w:pStyle w:val="Footer"/>
      <w:rPr/>
    </w:pPr>
    <w:r>
      <w:rPr/>
    </w:r>
  </w:p>
</w:ftr>
</file>

<file path=word/settings.xml><?xml version="1.0" encoding="utf-8"?>
<w:settings xmlns:w="http://schemas.openxmlformats.org/wordprocessingml/2006/main">
  <w:zoom w:percent="100"/>
  <w:defaultTabStop w:val="720"/>
</w:settings>
</file>

<file path=word/styles.xml><?xml version="1.0" encoding="utf-8"?>
<w:styles xmlns:w="http://schemas.openxmlformats.org/wordprocessingml/2006/main">
  <w:docDefaults>
    <w:rPrDefault>
      <w:rPr>
        <w:rFonts w:ascii="Times New Roman" w:hAnsi="Times New Roman" w:eastAsia="Droid Sans Fallback" w:cs="Calibri"/>
        <w:sz w:val="24"/>
        <w:szCs w:val="22"/>
        <w:lang w:val="en-US" w:eastAsia="en-US" w:bidi="ar-SA"/>
      </w:rPr>
    </w:rPrDefault>
    <w:pPrDefault>
      <w:pPr>
        <w:spacing w:lineRule="auto" w:line="259"/>
      </w:pPr>
    </w:pPrDefault>
  </w:docDefaults>
  <w:latentStyles w:count="371" w:defQFormat="0" w:defUnhideWhenUsed="0" w:defSemiHidden="0" w:defUIPriority="99" w:defLockedState="0">
    <w:lsdException w:qFormat="1" w:uiPriority="0" w:name="Normal"/>
    <w:lsdException w:qFormat="1" w:uiPriority="9" w:name="heading 1"/>
    <w:lsdException w:qFormat="1" w:unhideWhenUsed="1" w:semiHidden="1" w:uiPriority="9" w:name="heading 2"/>
    <w:lsdException w:qFormat="1" w:unhideWhenUsed="1" w:semiHidden="1" w:uiPriority="9" w:name="heading 3"/>
    <w:lsdException w:qFormat="1" w:unhideWhenUsed="1" w:semiHidden="1" w:uiPriority="9" w:name="heading 4"/>
    <w:lsdException w:qFormat="1" w:unhideWhenUsed="1" w:semiHidden="1" w:uiPriority="9" w:name="heading 5"/>
    <w:lsdException w:qFormat="1" w:unhideWhenUsed="1" w:semiHidden="1" w:uiPriority="9" w:name="heading 6"/>
    <w:lsdException w:qFormat="1" w:unhideWhenUsed="1" w:semiHidden="1" w:uiPriority="9" w:name="heading 7"/>
    <w:lsdException w:qFormat="1" w:unhideWhenUsed="1" w:semiHidden="1" w:uiPriority="9" w:name="heading 8"/>
    <w:lsdException w:qFormat="1" w:unhideWhenUsed="1" w:semiHidden="1" w:uiPriority="9" w:name="heading 9"/>
    <w:lsdException w:unhideWhenUsed="1" w:semiHidden="1" w:name="index 1"/>
    <w:lsdException w:unhideWhenUsed="1" w:semiHidden="1" w:name="index 2"/>
    <w:lsdException w:unhideWhenUsed="1" w:semiHidden="1" w:name="index 3"/>
    <w:lsdException w:unhideWhenUsed="1" w:semiHidden="1" w:name="index 4"/>
    <w:lsdException w:unhideWhenUsed="1" w:semiHidden="1" w:name="index 5"/>
    <w:lsdException w:unhideWhenUsed="1" w:semiHidden="1" w:name="index 6"/>
    <w:lsdException w:unhideWhenUsed="1" w:semiHidden="1" w:name="index 7"/>
    <w:lsdException w:unhideWhenUsed="1" w:semiHidden="1" w:name="index 8"/>
    <w:lsdException w:unhideWhenUsed="1" w:semiHidden="1" w:name="index 9"/>
    <w:lsdException w:unhideWhenUsed="1" w:semiHidden="1" w:uiPriority="39" w:name="toc 1"/>
    <w:lsdException w:unhideWhenUsed="1" w:semiHidden="1" w:uiPriority="39" w:name="toc 2"/>
    <w:lsdException w:unhideWhenUsed="1" w:semiHidden="1" w:uiPriority="39" w:name="toc 3"/>
    <w:lsdException w:unhideWhenUsed="1" w:semiHidden="1" w:uiPriority="39" w:name="toc 4"/>
    <w:lsdException w:unhideWhenUsed="1" w:semiHidden="1" w:uiPriority="39" w:name="toc 5"/>
    <w:lsdException w:unhideWhenUsed="1" w:semiHidden="1" w:uiPriority="39" w:name="toc 6"/>
    <w:lsdException w:unhideWhenUsed="1" w:semiHidden="1" w:uiPriority="39" w:name="toc 7"/>
    <w:lsdException w:unhideWhenUsed="1" w:semiHidden="1" w:uiPriority="39" w:name="toc 8"/>
    <w:lsdException w:unhideWhenUsed="1" w:semiHidden="1" w:uiPriority="39" w:name="toc 9"/>
    <w:lsdException w:unhideWhenUsed="1" w:semiHidden="1" w:name="Normal Indent"/>
    <w:lsdException w:unhideWhenUsed="1" w:semiHidden="1" w:name="footnote text"/>
    <w:lsdException w:unhideWhenUsed="1" w:semiHidden="1" w:name="annotation text"/>
    <w:lsdException w:unhideWhenUsed="1" w:semiHidden="1" w:name="header"/>
    <w:lsdException w:unhideWhenUsed="1" w:semiHidden="1" w:name="footer"/>
    <w:lsdException w:unhideWhenUsed="1" w:semiHidden="1" w:name="index heading"/>
    <w:lsdException w:qFormat="1" w:unhideWhenUsed="1" w:semiHidden="1" w:uiPriority="35" w:name="caption"/>
    <w:lsdException w:unhideWhenUsed="1" w:semiHidden="1" w:name="table of figures"/>
    <w:lsdException w:unhideWhenUsed="1" w:semiHidden="1" w:name="envelope address"/>
    <w:lsdException w:unhideWhenUsed="1" w:semiHidden="1" w:name="envelope return"/>
    <w:lsdException w:unhideWhenUsed="1" w:semiHidden="1" w:name="footnote reference"/>
    <w:lsdException w:unhideWhenUsed="1" w:semiHidden="1" w:name="annotation reference"/>
    <w:lsdException w:unhideWhenUsed="1" w:semiHidden="1" w:name="line number"/>
    <w:lsdException w:unhideWhenUsed="1" w:semiHidden="1" w:name="page number"/>
    <w:lsdException w:unhideWhenUsed="1" w:semiHidden="1" w:name="endnote reference"/>
    <w:lsdException w:unhideWhenUsed="1" w:semiHidden="1" w:name="endnote text"/>
    <w:lsdException w:unhideWhenUsed="1" w:semiHidden="1" w:name="table of authorities"/>
    <w:lsdException w:unhideWhenUsed="1" w:semiHidden="1" w:name="macro"/>
    <w:lsdException w:unhideWhenUsed="1" w:semiHidden="1" w:name="toa heading"/>
    <w:lsdException w:unhideWhenUsed="1" w:semiHidden="1" w:name="List"/>
    <w:lsdException w:unhideWhenUsed="1" w:semiHidden="1" w:name="List Bullet"/>
    <w:lsdException w:unhideWhenUsed="1" w:semiHidden="1" w:name="List Number"/>
    <w:lsdException w:unhideWhenUsed="1" w:semiHidden="1" w:name="List 2"/>
    <w:lsdException w:unhideWhenUsed="1" w:semiHidden="1" w:name="List 3"/>
    <w:lsdException w:unhideWhenUsed="1" w:semiHidden="1" w:name="List 4"/>
    <w:lsdException w:unhideWhenUsed="1" w:semiHidden="1" w:name="List 5"/>
    <w:lsdException w:unhideWhenUsed="1" w:semiHidden="1" w:name="List Bullet 2"/>
    <w:lsdException w:unhideWhenUsed="1" w:semiHidden="1" w:name="List Bullet 3"/>
    <w:lsdException w:unhideWhenUsed="1" w:semiHidden="1" w:name="List Bullet 4"/>
    <w:lsdException w:unhideWhenUsed="1" w:semiHidden="1" w:name="List Bullet 5"/>
    <w:lsdException w:unhideWhenUsed="1" w:semiHidden="1" w:name="List Number 2"/>
    <w:lsdException w:unhideWhenUsed="1" w:semiHidden="1" w:name="List Number 3"/>
    <w:lsdException w:unhideWhenUsed="1" w:semiHidden="1" w:name="List Number 4"/>
    <w:lsdException w:unhideWhenUsed="1" w:semiHidden="1" w:name="List Number 5"/>
    <w:lsdException w:qFormat="1" w:uiPriority="10" w:name="Title"/>
    <w:lsdException w:unhideWhenUsed="1" w:semiHidden="1" w:name="Closing"/>
    <w:lsdException w:unhideWhenUsed="1" w:semiHidden="1" w:name="Signature"/>
    <w:lsdException w:unhideWhenUsed="1" w:semiHidden="1" w:uiPriority="1" w:name="Default Paragraph Font"/>
    <w:lsdException w:unhideWhenUsed="1" w:semiHidden="1" w:name="Body Text"/>
    <w:lsdException w:unhideWhenUsed="1" w:semiHidden="1" w:name="Body Text Indent"/>
    <w:lsdException w:unhideWhenUsed="1" w:semiHidden="1" w:name="List Continue"/>
    <w:lsdException w:unhideWhenUsed="1" w:semiHidden="1" w:name="List Continue 2"/>
    <w:lsdException w:unhideWhenUsed="1" w:semiHidden="1" w:name="List Continue 3"/>
    <w:lsdException w:unhideWhenUsed="1" w:semiHidden="1" w:name="List Continue 4"/>
    <w:lsdException w:unhideWhenUsed="1" w:semiHidden="1" w:name="List Continue 5"/>
    <w:lsdException w:unhideWhenUsed="1" w:semiHidden="1" w:name="Message Header"/>
    <w:lsdException w:qFormat="1" w:uiPriority="11" w:name="Subtitle"/>
    <w:lsdException w:unhideWhenUsed="1" w:semiHidden="1" w:name="Salutation"/>
    <w:lsdException w:unhideWhenUsed="1" w:semiHidden="1" w:name="Date"/>
    <w:lsdException w:unhideWhenUsed="1" w:semiHidden="1" w:name="Body Text First Indent"/>
    <w:lsdException w:unhideWhenUsed="1" w:semiHidden="1" w:name="Body Text First Indent 2"/>
    <w:lsdException w:unhideWhenUsed="1" w:semiHidden="1" w:name="Note Heading"/>
    <w:lsdException w:unhideWhenUsed="1" w:semiHidden="1" w:name="Body Text 2"/>
    <w:lsdException w:unhideWhenUsed="1" w:semiHidden="1" w:name="Body Text 3"/>
    <w:lsdException w:unhideWhenUsed="1" w:semiHidden="1" w:name="Body Text Indent 2"/>
    <w:lsdException w:unhideWhenUsed="1" w:semiHidden="1" w:name="Body Text Indent 3"/>
    <w:lsdException w:unhideWhenUsed="1" w:semiHidden="1" w:name="Block Text"/>
    <w:lsdException w:unhideWhenUsed="1" w:semiHidden="1" w:name="Hyperlink"/>
    <w:lsdException w:unhideWhenUsed="1" w:semiHidden="1" w:name="FollowedHyperlink"/>
    <w:lsdException w:qFormat="1" w:uiPriority="22" w:name="Strong"/>
    <w:lsdException w:qFormat="1" w:uiPriority="20" w:name="Emphasis"/>
    <w:lsdException w:unhideWhenUsed="1" w:semiHidden="1" w:name="Document Map"/>
    <w:lsdException w:unhideWhenUsed="1" w:semiHidden="1" w:name="Plain Text"/>
    <w:lsdException w:unhideWhenUsed="1" w:semiHidden="1" w:name="E-mail Signature"/>
    <w:lsdException w:unhideWhenUsed="1" w:semiHidden="1" w:name="HTML Top of Form"/>
    <w:lsdException w:unhideWhenUsed="1" w:semiHidden="1" w:name="HTML Bottom of Form"/>
    <w:lsdException w:unhideWhenUsed="1" w:semiHidden="1" w:name="Normal (Web)"/>
    <w:lsdException w:unhideWhenUsed="1" w:semiHidden="1" w:name="HTML Acronym"/>
    <w:lsdException w:unhideWhenUsed="1" w:semiHidden="1" w:name="HTML Address"/>
    <w:lsdException w:unhideWhenUsed="1" w:semiHidden="1" w:name="HTML Cite"/>
    <w:lsdException w:unhideWhenUsed="1" w:semiHidden="1" w:name="HTML Code"/>
    <w:lsdException w:unhideWhenUsed="1" w:semiHidden="1" w:name="HTML Definition"/>
    <w:lsdException w:unhideWhenUsed="1" w:semiHidden="1" w:name="HTML Keyboard"/>
    <w:lsdException w:unhideWhenUsed="1" w:semiHidden="1" w:name="HTML Preformatted"/>
    <w:lsdException w:unhideWhenUsed="1" w:semiHidden="1" w:name="HTML Sample"/>
    <w:lsdException w:unhideWhenUsed="1" w:semiHidden="1" w:name="HTML Typewriter"/>
    <w:lsdException w:unhideWhenUsed="1" w:semiHidden="1" w:name="HTML Variable"/>
    <w:lsdException w:unhideWhenUsed="1" w:semiHidden="1" w:name="Normal Table"/>
    <w:lsdException w:unhideWhenUsed="1" w:semiHidden="1" w:name="annotation subject"/>
    <w:lsdException w:unhideWhenUsed="1" w:semiHidden="1" w:name="No List"/>
    <w:lsdException w:unhideWhenUsed="1" w:semiHidden="1" w:name="Outline List 1"/>
    <w:lsdException w:unhideWhenUsed="1" w:semiHidden="1" w:name="Outline List 2"/>
    <w:lsdException w:unhideWhenUsed="1" w:semiHidden="1" w:name="Outline List 3"/>
    <w:lsdException w:unhideWhenUsed="1" w:semiHidden="1" w:name="Table Simple 1"/>
    <w:lsdException w:unhideWhenUsed="1" w:semiHidden="1" w:name="Table Simple 2"/>
    <w:lsdException w:unhideWhenUsed="1" w:semiHidden="1" w:name="Table Simple 3"/>
    <w:lsdException w:unhideWhenUsed="1" w:semiHidden="1" w:name="Table Classic 1"/>
    <w:lsdException w:unhideWhenUsed="1" w:semiHidden="1" w:name="Table Classic 2"/>
    <w:lsdException w:unhideWhenUsed="1" w:semiHidden="1" w:name="Table Classic 3"/>
    <w:lsdException w:unhideWhenUsed="1" w:semiHidden="1" w:name="Table Classic 4"/>
    <w:lsdException w:unhideWhenUsed="1" w:semiHidden="1" w:name="Table Colorful 1"/>
    <w:lsdException w:unhideWhenUsed="1" w:semiHidden="1" w:name="Table Colorful 2"/>
    <w:lsdException w:unhideWhenUsed="1" w:semiHidden="1" w:name="Table Colorful 3"/>
    <w:lsdException w:unhideWhenUsed="1" w:semiHidden="1" w:name="Table Columns 1"/>
    <w:lsdException w:unhideWhenUsed="1" w:semiHidden="1" w:name="Table Columns 2"/>
    <w:lsdException w:unhideWhenUsed="1" w:semiHidden="1" w:name="Table Columns 3"/>
    <w:lsdException w:unhideWhenUsed="1" w:semiHidden="1" w:name="Table Columns 4"/>
    <w:lsdException w:unhideWhenUsed="1" w:semiHidden="1" w:name="Table Columns 5"/>
    <w:lsdException w:unhideWhenUsed="1" w:semiHidden="1" w:name="Table Grid 1"/>
    <w:lsdException w:unhideWhenUsed="1" w:semiHidden="1" w:name="Table Grid 2"/>
    <w:lsdException w:unhideWhenUsed="1" w:semiHidden="1" w:name="Table Grid 3"/>
    <w:lsdException w:unhideWhenUsed="1" w:semiHidden="1" w:name="Table Grid 4"/>
    <w:lsdException w:unhideWhenUsed="1" w:semiHidden="1" w:name="Table Grid 5"/>
    <w:lsdException w:unhideWhenUsed="1" w:semiHidden="1" w:name="Table Grid 6"/>
    <w:lsdException w:unhideWhenUsed="1" w:semiHidden="1" w:name="Table Grid 7"/>
    <w:lsdException w:unhideWhenUsed="1" w:semiHidden="1" w:name="Table Grid 8"/>
    <w:lsdException w:unhideWhenUsed="1" w:semiHidden="1" w:name="Table List 1"/>
    <w:lsdException w:unhideWhenUsed="1" w:semiHidden="1" w:name="Table List 2"/>
    <w:lsdException w:unhideWhenUsed="1" w:semiHidden="1" w:name="Table List 3"/>
    <w:lsdException w:unhideWhenUsed="1" w:semiHidden="1" w:name="Table List 4"/>
    <w:lsdException w:unhideWhenUsed="1" w:semiHidden="1" w:name="Table List 5"/>
    <w:lsdException w:unhideWhenUsed="1" w:semiHidden="1" w:name="Table List 6"/>
    <w:lsdException w:unhideWhenUsed="1" w:semiHidden="1" w:name="Table List 7"/>
    <w:lsdException w:unhideWhenUsed="1" w:semiHidden="1" w:name="Table List 8"/>
    <w:lsdException w:unhideWhenUsed="1" w:semiHidden="1" w:name="Table 3D effects 1"/>
    <w:lsdException w:unhideWhenUsed="1" w:semiHidden="1" w:name="Table 3D effects 2"/>
    <w:lsdException w:unhideWhenUsed="1" w:semiHidden="1" w:name="Table 3D effects 3"/>
    <w:lsdException w:unhideWhenUsed="1" w:semiHidden="1" w:name="Table Contemporary"/>
    <w:lsdException w:unhideWhenUsed="1" w:semiHidden="1" w:name="Table Elegant"/>
    <w:lsdException w:unhideWhenUsed="1" w:semiHidden="1" w:name="Table Professional"/>
    <w:lsdException w:unhideWhenUsed="1" w:semiHidden="1" w:name="Table Subtle 1"/>
    <w:lsdException w:unhideWhenUsed="1" w:semiHidden="1" w:name="Table Subtle 2"/>
    <w:lsdException w:unhideWhenUsed="1" w:semiHidden="1" w:name="Table Web 1"/>
    <w:lsdException w:unhideWhenUsed="1" w:semiHidden="1" w:name="Table Web 2"/>
    <w:lsdException w:unhideWhenUsed="1" w:semiHidden="1" w:name="Table Web 3"/>
    <w:lsdException w:unhideWhenUsed="1" w:semiHidden="1" w:name="Balloon Text"/>
    <w:lsdException w:uiPriority="39" w:name="Table Grid"/>
    <w:lsdException w:unhideWhenUsed="1" w:semiHidden="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unhideWhenUsed="1" w:semiHidden="1" w:uiPriority="37" w:name="Bibliography"/>
    <w:lsdException w:qFormat="1" w:unhideWhenUsed="1" w:semiHidden="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pPr>
      <w:widowControl/>
      <w:suppressAutoHyphens w:val="true"/>
      <w:bidi w:val="0"/>
      <w:spacing w:lineRule="auto" w:line="259" w:before="0" w:after="160"/>
      <w:jc w:val="left"/>
    </w:pPr>
    <w:rPr>
      <w:rFonts w:ascii="Times New Roman" w:hAnsi="Times New Roman" w:eastAsia="Droid Sans Fallback" w:cs="Calibri"/>
      <w:color w:val="auto"/>
      <w:sz w:val="24"/>
      <w:szCs w:val="22"/>
      <w:lang w:val="en-US" w:eastAsia="en-US" w:bidi="ar-SA"/>
    </w:rPr>
  </w:style>
  <w:style w:type="character" w:styleId="DefaultParagraphFont" w:default="1">
    <w:name w:val="Default Paragraph Font"/>
    <w:uiPriority w:val="1"/>
    <w:semiHidden/>
    <w:unhideWhenUsed/>
    <w:rPr/>
  </w:style>
  <w:style w:type="character" w:styleId="HeaderChar" w:customStyle="1">
    <w:name w:val="Header Char"/>
    <w:uiPriority w:val="99"/>
    <w:link w:val="Header"/>
    <w:rsid w:val="00f10e87"/>
    <w:basedOn w:val="DefaultParagraphFont"/>
    <w:rPr/>
  </w:style>
  <w:style w:type="character" w:styleId="FooterChar" w:customStyle="1">
    <w:name w:val="Footer Char"/>
    <w:uiPriority w:val="99"/>
    <w:link w:val="Footer"/>
    <w:rsid w:val="00f10e87"/>
    <w:basedOn w:val="DefaultParagraphFont"/>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Header">
    <w:name w:val="Header"/>
    <w:uiPriority w:val="99"/>
    <w:unhideWhenUsed/>
    <w:link w:val="HeaderChar"/>
    <w:rsid w:val="00f10e87"/>
    <w:basedOn w:val="Normal"/>
    <w:pPr>
      <w:tabs>
        <w:tab w:val="center" w:pos="4680" w:leader="none"/>
        <w:tab w:val="right" w:pos="9360" w:leader="none"/>
      </w:tabs>
      <w:spacing w:lineRule="auto" w:line="240" w:before="0" w:after="0"/>
    </w:pPr>
    <w:rPr/>
  </w:style>
  <w:style w:type="paragraph" w:styleId="Footer">
    <w:name w:val="Footer"/>
    <w:uiPriority w:val="99"/>
    <w:unhideWhenUsed/>
    <w:link w:val="FooterChar"/>
    <w:rsid w:val="00f10e87"/>
    <w:basedOn w:val="Normal"/>
    <w:pPr>
      <w:tabs>
        <w:tab w:val="center" w:pos="4680" w:leader="none"/>
        <w:tab w:val="right" w:pos="9360" w:leader="none"/>
      </w:tabs>
      <w:spacing w:lineRule="auto" w:line="240" w:before="0" w:after="0"/>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2017-01-22T22:56:00Z</dcterms:created>
  <dc:creator>User</dc:creator>
  <dc:language>en-US</dc:language>
  <cp:lastModifiedBy>User</cp:lastModifiedBy>
  <dcterms:modified xsi:type="dcterms:W3CDTF">2017-02-06T00:29:00Z</dcterms:modified>
  <cp:revision>6</cp:revision>
</cp:coreProperties>
</file>