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FB5CF" w14:textId="4334F0A1" w:rsidR="006C4E86" w:rsidRPr="006C4E86" w:rsidRDefault="006C4E86" w:rsidP="006C4E86">
      <w:pPr>
        <w:spacing w:after="100" w:afterAutospacing="1"/>
        <w:contextualSpacing/>
        <w:jc w:val="right"/>
        <w:rPr>
          <w:rFonts w:ascii="Arial" w:hAnsi="Arial" w:cs="Arial"/>
          <w:bCs/>
          <w:color w:val="000000" w:themeColor="text1"/>
          <w:lang w:val="mn-MN"/>
        </w:rPr>
      </w:pPr>
      <w:r>
        <w:rPr>
          <w:rFonts w:ascii="Arial" w:hAnsi="Arial" w:cs="Arial"/>
          <w:bCs/>
          <w:color w:val="000000" w:themeColor="text1"/>
          <w:lang w:val="mn-MN"/>
        </w:rPr>
        <w:t>Т</w:t>
      </w:r>
      <w:r w:rsidRPr="006C4E86">
        <w:rPr>
          <w:rFonts w:ascii="Arial" w:hAnsi="Arial" w:cs="Arial"/>
          <w:bCs/>
          <w:color w:val="000000" w:themeColor="text1"/>
          <w:lang w:val="mn-MN"/>
        </w:rPr>
        <w:t>өсөл</w:t>
      </w:r>
    </w:p>
    <w:p w14:paraId="5E5BBC09" w14:textId="5F5FD29D" w:rsidR="009B1844" w:rsidRPr="00AA1BDC" w:rsidRDefault="009B1844" w:rsidP="009B1844">
      <w:pPr>
        <w:spacing w:after="100" w:afterAutospacing="1"/>
        <w:contextualSpacing/>
        <w:jc w:val="center"/>
        <w:rPr>
          <w:rFonts w:ascii="Arial" w:hAnsi="Arial" w:cs="Arial"/>
          <w:color w:val="000000" w:themeColor="text1"/>
        </w:rPr>
      </w:pPr>
      <w:r w:rsidRPr="00AA1BDC">
        <w:rPr>
          <w:rFonts w:ascii="Arial" w:hAnsi="Arial" w:cs="Arial"/>
          <w:b/>
          <w:color w:val="000000" w:themeColor="text1"/>
          <w:lang w:val="mn-MN"/>
        </w:rPr>
        <w:t>МОНГОЛ УЛСЫН ХУУЛЬ</w:t>
      </w:r>
    </w:p>
    <w:p w14:paraId="0049906C" w14:textId="77777777" w:rsidR="009B1844" w:rsidRPr="00AA1BDC" w:rsidRDefault="009B1844" w:rsidP="009B1844">
      <w:pPr>
        <w:spacing w:after="100" w:afterAutospacing="1"/>
        <w:contextualSpacing/>
        <w:jc w:val="center"/>
        <w:rPr>
          <w:rFonts w:ascii="Arial" w:hAnsi="Arial" w:cs="Arial"/>
          <w:color w:val="000000" w:themeColor="text1"/>
          <w:lang w:val="mn-MN"/>
        </w:rPr>
      </w:pPr>
    </w:p>
    <w:p w14:paraId="213628F9" w14:textId="77777777" w:rsidR="009B1844" w:rsidRPr="00AA1BDC" w:rsidRDefault="009B1844" w:rsidP="009B1844">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202</w:t>
      </w:r>
      <w:r>
        <w:rPr>
          <w:rFonts w:ascii="Arial" w:hAnsi="Arial" w:cs="Arial"/>
          <w:color w:val="000000" w:themeColor="text1"/>
        </w:rPr>
        <w:t>1</w:t>
      </w:r>
      <w:r w:rsidRPr="00AA1BDC">
        <w:rPr>
          <w:rFonts w:ascii="Arial" w:hAnsi="Arial" w:cs="Arial"/>
          <w:color w:val="000000" w:themeColor="text1"/>
          <w:lang w:val="mn-MN"/>
        </w:rPr>
        <w:t xml:space="preserve"> оны ...дугаар </w:t>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t xml:space="preserve">       </w:t>
      </w:r>
      <w:r>
        <w:rPr>
          <w:rFonts w:ascii="Arial" w:hAnsi="Arial" w:cs="Arial"/>
          <w:color w:val="000000" w:themeColor="text1"/>
        </w:rPr>
        <w:t xml:space="preserve">    </w:t>
      </w:r>
      <w:r w:rsidRPr="00AA1BDC">
        <w:rPr>
          <w:rFonts w:ascii="Arial" w:hAnsi="Arial" w:cs="Arial"/>
          <w:color w:val="000000" w:themeColor="text1"/>
          <w:lang w:val="mn-MN"/>
        </w:rPr>
        <w:t xml:space="preserve"> </w:t>
      </w:r>
      <w:r>
        <w:rPr>
          <w:rFonts w:ascii="Arial" w:hAnsi="Arial" w:cs="Arial"/>
          <w:color w:val="000000" w:themeColor="text1"/>
        </w:rPr>
        <w:t xml:space="preserve">  </w:t>
      </w:r>
      <w:r w:rsidRPr="00AA1BDC">
        <w:rPr>
          <w:rFonts w:ascii="Arial" w:hAnsi="Arial" w:cs="Arial"/>
          <w:color w:val="000000" w:themeColor="text1"/>
          <w:lang w:val="mn-MN"/>
        </w:rPr>
        <w:t>Улаанбаатар</w:t>
      </w:r>
    </w:p>
    <w:p w14:paraId="35CE929B" w14:textId="77777777" w:rsidR="009B1844" w:rsidRPr="00AA1BDC" w:rsidRDefault="009B1844" w:rsidP="009B1844">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сарын ...-ны өдөр</w:t>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t xml:space="preserve">               </w:t>
      </w:r>
      <w:r>
        <w:rPr>
          <w:rFonts w:ascii="Arial" w:hAnsi="Arial" w:cs="Arial"/>
          <w:color w:val="000000" w:themeColor="text1"/>
        </w:rPr>
        <w:t xml:space="preserve">       </w:t>
      </w:r>
      <w:r w:rsidRPr="00AA1BDC">
        <w:rPr>
          <w:rFonts w:ascii="Arial" w:hAnsi="Arial" w:cs="Arial"/>
          <w:color w:val="000000" w:themeColor="text1"/>
          <w:lang w:val="mn-MN"/>
        </w:rPr>
        <w:t>хот</w:t>
      </w:r>
    </w:p>
    <w:p w14:paraId="50DB045F" w14:textId="77777777" w:rsidR="009B1844" w:rsidRPr="00AA1BDC" w:rsidRDefault="009B1844" w:rsidP="009B1844">
      <w:pPr>
        <w:spacing w:after="100" w:afterAutospacing="1"/>
        <w:ind w:left="720" w:firstLine="720"/>
        <w:contextualSpacing/>
        <w:jc w:val="center"/>
        <w:rPr>
          <w:rFonts w:ascii="Arial" w:hAnsi="Arial" w:cs="Arial"/>
          <w:color w:val="000000" w:themeColor="text1"/>
          <w:lang w:val="mn-MN"/>
        </w:rPr>
      </w:pPr>
    </w:p>
    <w:p w14:paraId="7D4395F6" w14:textId="77777777" w:rsidR="009B1844" w:rsidRPr="00AA1BDC" w:rsidRDefault="009B1844" w:rsidP="009B1844">
      <w:pPr>
        <w:spacing w:after="100" w:afterAutospacing="1"/>
        <w:contextualSpacing/>
        <w:jc w:val="center"/>
        <w:rPr>
          <w:rFonts w:ascii="Arial" w:hAnsi="Arial" w:cs="Arial"/>
          <w:color w:val="000000" w:themeColor="text1"/>
          <w:lang w:val="mn-MN"/>
        </w:rPr>
      </w:pPr>
    </w:p>
    <w:p w14:paraId="24DCFC53" w14:textId="77777777" w:rsidR="009B1844" w:rsidRPr="00AA1BDC" w:rsidRDefault="009B1844" w:rsidP="009B1844">
      <w:pPr>
        <w:spacing w:after="100" w:afterAutospacing="1"/>
        <w:contextualSpacing/>
        <w:jc w:val="center"/>
        <w:rPr>
          <w:rFonts w:ascii="Arial" w:hAnsi="Arial" w:cs="Arial"/>
          <w:color w:val="000000" w:themeColor="text1"/>
          <w:lang w:val="mn-MN"/>
        </w:rPr>
      </w:pPr>
      <w:r w:rsidRPr="00AA1BDC">
        <w:rPr>
          <w:rFonts w:ascii="Arial" w:hAnsi="Arial" w:cs="Arial"/>
          <w:b/>
          <w:bCs/>
          <w:color w:val="000000" w:themeColor="text1"/>
          <w:lang w:val="mn-MN"/>
        </w:rPr>
        <w:t>ХУУЛЬЧИЙН ЭРХ ЗҮЙН БАЙДЛЫН ТУХАЙ</w:t>
      </w:r>
    </w:p>
    <w:p w14:paraId="4CC8BCAA" w14:textId="77777777" w:rsidR="009B1844" w:rsidRPr="00AA1BDC" w:rsidRDefault="009B1844" w:rsidP="009B1844">
      <w:pPr>
        <w:spacing w:after="100" w:afterAutospacing="1"/>
        <w:contextualSpacing/>
        <w:jc w:val="center"/>
        <w:rPr>
          <w:rFonts w:ascii="Arial" w:hAnsi="Arial" w:cs="Arial"/>
          <w:color w:val="000000" w:themeColor="text1"/>
          <w:lang w:val="mn-MN"/>
        </w:rPr>
      </w:pPr>
      <w:r w:rsidRPr="00AA1BDC">
        <w:rPr>
          <w:rFonts w:ascii="Arial" w:hAnsi="Arial" w:cs="Arial"/>
          <w:color w:val="000000" w:themeColor="text1"/>
          <w:lang w:val="mn-MN"/>
        </w:rPr>
        <w:t>/Шинэчилсэн найруулга/</w:t>
      </w:r>
    </w:p>
    <w:p w14:paraId="4BFAAEA8" w14:textId="77777777" w:rsidR="009B1844" w:rsidRPr="00AA1BDC" w:rsidRDefault="009B1844" w:rsidP="009B1844">
      <w:pPr>
        <w:spacing w:after="100" w:afterAutospacing="1"/>
        <w:contextualSpacing/>
        <w:jc w:val="center"/>
        <w:rPr>
          <w:rFonts w:ascii="Arial" w:hAnsi="Arial" w:cs="Arial"/>
          <w:color w:val="000000" w:themeColor="text1"/>
        </w:rPr>
      </w:pPr>
    </w:p>
    <w:p w14:paraId="6B0B4842" w14:textId="77777777" w:rsidR="009B1844" w:rsidRPr="00AA1BDC" w:rsidRDefault="009B1844" w:rsidP="009B1844">
      <w:pPr>
        <w:spacing w:after="100" w:afterAutospacing="1"/>
        <w:contextualSpacing/>
        <w:jc w:val="center"/>
        <w:rPr>
          <w:rFonts w:ascii="Arial" w:hAnsi="Arial" w:cs="Arial"/>
          <w:color w:val="000000" w:themeColor="text1"/>
          <w:lang w:val="mn-MN"/>
        </w:rPr>
      </w:pPr>
      <w:r w:rsidRPr="00AA1BDC">
        <w:rPr>
          <w:rFonts w:ascii="Arial" w:hAnsi="Arial" w:cs="Arial"/>
          <w:b/>
          <w:bCs/>
          <w:color w:val="000000" w:themeColor="text1"/>
          <w:lang w:val="mn-MN"/>
        </w:rPr>
        <w:t>НЭГДҮГЭЭР БҮЛЭГ</w:t>
      </w:r>
    </w:p>
    <w:p w14:paraId="2ADFF507" w14:textId="77777777" w:rsidR="009B1844" w:rsidRPr="00667584" w:rsidRDefault="009B1844" w:rsidP="009B1844">
      <w:pPr>
        <w:spacing w:after="100" w:afterAutospacing="1"/>
        <w:contextualSpacing/>
        <w:jc w:val="center"/>
        <w:rPr>
          <w:rFonts w:ascii="Arial" w:hAnsi="Arial" w:cs="Arial"/>
          <w:color w:val="000000" w:themeColor="text1"/>
          <w:lang w:val="en-US"/>
        </w:rPr>
      </w:pPr>
      <w:r w:rsidRPr="00AA1BDC">
        <w:rPr>
          <w:rFonts w:ascii="Arial" w:hAnsi="Arial" w:cs="Arial"/>
          <w:b/>
          <w:bCs/>
          <w:color w:val="000000" w:themeColor="text1"/>
          <w:lang w:val="mn-MN"/>
        </w:rPr>
        <w:t>НИЙТЛЭГ ҮНДЭСЛЭЛ</w:t>
      </w:r>
    </w:p>
    <w:p w14:paraId="6CC7DA7E" w14:textId="77777777" w:rsidR="009B1844" w:rsidRPr="00AA1BDC" w:rsidRDefault="009B1844" w:rsidP="009B1844">
      <w:pPr>
        <w:pStyle w:val="msghead"/>
        <w:spacing w:before="0" w:beforeAutospacing="0"/>
        <w:ind w:firstLine="720"/>
        <w:contextualSpacing/>
        <w:jc w:val="both"/>
        <w:rPr>
          <w:rFonts w:ascii="Arial" w:eastAsia="MS Mincho" w:hAnsi="Arial" w:cs="Arial"/>
          <w:color w:val="000000" w:themeColor="text1"/>
        </w:rPr>
      </w:pPr>
      <w:r w:rsidRPr="00AA1BDC">
        <w:rPr>
          <w:rStyle w:val="Strong"/>
          <w:rFonts w:ascii="Arial" w:eastAsia="Cambria" w:hAnsi="Arial" w:cs="Arial"/>
          <w:color w:val="000000" w:themeColor="text1"/>
          <w:lang w:val="ru-RU"/>
        </w:rPr>
        <w:t xml:space="preserve">1 </w:t>
      </w:r>
      <w:proofErr w:type="spellStart"/>
      <w:r w:rsidRPr="00AA1BDC">
        <w:rPr>
          <w:rStyle w:val="Strong"/>
          <w:rFonts w:ascii="Arial" w:eastAsia="Cambria" w:hAnsi="Arial" w:cs="Arial"/>
          <w:color w:val="000000" w:themeColor="text1"/>
          <w:lang w:val="ru-RU"/>
        </w:rPr>
        <w:t>дүгээр</w:t>
      </w:r>
      <w:proofErr w:type="spellEnd"/>
      <w:r w:rsidRPr="00AA1BDC">
        <w:rPr>
          <w:rStyle w:val="Strong"/>
          <w:rFonts w:ascii="Arial" w:eastAsia="Cambria" w:hAnsi="Arial" w:cs="Arial"/>
          <w:color w:val="000000" w:themeColor="text1"/>
          <w:lang w:val="ru-RU"/>
        </w:rPr>
        <w:t xml:space="preserve"> </w:t>
      </w:r>
      <w:proofErr w:type="spellStart"/>
      <w:proofErr w:type="gramStart"/>
      <w:r w:rsidRPr="00AA1BDC">
        <w:rPr>
          <w:rStyle w:val="Strong"/>
          <w:rFonts w:ascii="Arial" w:eastAsia="Cambria" w:hAnsi="Arial" w:cs="Arial"/>
          <w:color w:val="000000" w:themeColor="text1"/>
          <w:lang w:val="ru-RU"/>
        </w:rPr>
        <w:t>зүйл.Хуулийн</w:t>
      </w:r>
      <w:proofErr w:type="spellEnd"/>
      <w:proofErr w:type="gram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зорилт</w:t>
      </w:r>
      <w:proofErr w:type="spellEnd"/>
    </w:p>
    <w:p w14:paraId="4A160284" w14:textId="4A0039B4" w:rsidR="009B1844" w:rsidRPr="00AA1BDC" w:rsidRDefault="009B1844" w:rsidP="009B1844">
      <w:pPr>
        <w:pStyle w:val="NormalWeb"/>
        <w:spacing w:before="0" w:beforeAutospacing="0"/>
        <w:ind w:firstLine="720"/>
        <w:contextualSpacing/>
        <w:jc w:val="both"/>
        <w:rPr>
          <w:rFonts w:ascii="Arial" w:hAnsi="Arial" w:cs="Arial"/>
          <w:color w:val="000000" w:themeColor="text1"/>
          <w:lang w:val="ru-RU"/>
        </w:rPr>
      </w:pPr>
      <w:r w:rsidRPr="00AA1BDC">
        <w:rPr>
          <w:rFonts w:ascii="Arial" w:hAnsi="Arial" w:cs="Arial"/>
          <w:color w:val="000000" w:themeColor="text1"/>
          <w:lang w:val="ru-RU"/>
        </w:rPr>
        <w:t>1.</w:t>
      </w:r>
      <w:proofErr w:type="gramStart"/>
      <w:r w:rsidRPr="00AA1BDC">
        <w:rPr>
          <w:rFonts w:ascii="Arial" w:hAnsi="Arial" w:cs="Arial"/>
          <w:color w:val="000000" w:themeColor="text1"/>
          <w:lang w:val="ru-RU"/>
        </w:rPr>
        <w:t>1.Энэ</w:t>
      </w:r>
      <w:proofErr w:type="gram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хуулийн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зорилт</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нь</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х</w:t>
      </w:r>
      <w:proofErr w:type="spellStart"/>
      <w:r w:rsidRPr="00AA1BDC">
        <w:rPr>
          <w:rFonts w:ascii="Arial" w:hAnsi="Arial" w:cs="Arial"/>
          <w:color w:val="000000" w:themeColor="text1"/>
          <w:lang w:val="ru-RU"/>
        </w:rPr>
        <w:t>уульчийн</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 xml:space="preserve">мэргэжлийн </w:t>
      </w:r>
      <w:proofErr w:type="spellStart"/>
      <w:r w:rsidRPr="00AA1BDC">
        <w:rPr>
          <w:rFonts w:ascii="Arial" w:hAnsi="Arial" w:cs="Arial"/>
          <w:color w:val="000000" w:themeColor="text1"/>
          <w:lang w:val="ru-RU"/>
        </w:rPr>
        <w:t>шалгалт</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хуульчийн үргэлжилсэн сургалт, хуульч бэлтгэх сургалтын хөтөлбөрийн</w:t>
      </w:r>
      <w:r>
        <w:rPr>
          <w:rFonts w:ascii="Arial" w:hAnsi="Arial" w:cs="Arial"/>
          <w:color w:val="000000" w:themeColor="text1"/>
          <w:lang w:val="mn-MN"/>
        </w:rPr>
        <w:t xml:space="preserve"> </w:t>
      </w:r>
      <w:r w:rsidRPr="00AA1BDC">
        <w:rPr>
          <w:rFonts w:ascii="Arial" w:hAnsi="Arial" w:cs="Arial"/>
          <w:color w:val="000000" w:themeColor="text1"/>
          <w:lang w:val="mn-MN"/>
        </w:rPr>
        <w:t>магадлан итгэмжлэлийг зохион байгуулах</w:t>
      </w:r>
      <w:r>
        <w:rPr>
          <w:rFonts w:ascii="Arial" w:hAnsi="Arial" w:cs="Arial"/>
          <w:color w:val="000000" w:themeColor="text1"/>
          <w:lang w:val="mn-MN"/>
        </w:rPr>
        <w:t xml:space="preserve"> болон </w:t>
      </w:r>
      <w:r w:rsidRPr="00AA1BDC">
        <w:rPr>
          <w:rFonts w:ascii="Arial" w:hAnsi="Arial" w:cs="Arial"/>
          <w:color w:val="000000" w:themeColor="text1"/>
          <w:lang w:val="mn-MN"/>
        </w:rPr>
        <w:t>хуульчид тавих нийтлэг</w:t>
      </w:r>
      <w:r>
        <w:rPr>
          <w:rFonts w:ascii="Arial" w:hAnsi="Arial" w:cs="Arial"/>
          <w:color w:val="000000" w:themeColor="text1"/>
          <w:lang w:val="mn-MN"/>
        </w:rPr>
        <w:t xml:space="preserve"> </w:t>
      </w:r>
      <w:r w:rsidRPr="00AA1BDC">
        <w:rPr>
          <w:rFonts w:ascii="Arial" w:hAnsi="Arial" w:cs="Arial"/>
          <w:color w:val="000000" w:themeColor="text1"/>
          <w:lang w:val="mn-MN"/>
        </w:rPr>
        <w:t>шаардлаг</w:t>
      </w:r>
      <w:r>
        <w:rPr>
          <w:rFonts w:ascii="Arial" w:hAnsi="Arial" w:cs="Arial"/>
          <w:color w:val="000000" w:themeColor="text1"/>
          <w:lang w:val="mn-MN"/>
        </w:rPr>
        <w:t xml:space="preserve">а, Хуульчдын холбооны үйл ажиллагааны эрх зүйн үндсийг тогтооход </w:t>
      </w:r>
      <w:proofErr w:type="spellStart"/>
      <w:r w:rsidRPr="00AA1BDC">
        <w:rPr>
          <w:rFonts w:ascii="Arial" w:hAnsi="Arial" w:cs="Arial"/>
          <w:color w:val="000000" w:themeColor="text1"/>
          <w:lang w:val="ru-RU"/>
        </w:rPr>
        <w:t>оршино</w:t>
      </w:r>
      <w:proofErr w:type="spellEnd"/>
      <w:r w:rsidRPr="00AA1BDC">
        <w:rPr>
          <w:rFonts w:ascii="Arial" w:hAnsi="Arial" w:cs="Arial"/>
          <w:color w:val="000000" w:themeColor="text1"/>
          <w:lang w:val="ru-RU"/>
        </w:rPr>
        <w:t xml:space="preserve">. </w:t>
      </w:r>
    </w:p>
    <w:p w14:paraId="496B6DC6" w14:textId="77777777" w:rsidR="009B1844" w:rsidRPr="00AA1BDC" w:rsidRDefault="009B1844" w:rsidP="009B1844">
      <w:pPr>
        <w:pStyle w:val="msghead"/>
        <w:spacing w:before="0" w:beforeAutospacing="0"/>
        <w:ind w:firstLine="720"/>
        <w:contextualSpacing/>
        <w:jc w:val="both"/>
        <w:rPr>
          <w:rFonts w:ascii="Arial" w:hAnsi="Arial" w:cs="Arial"/>
          <w:color w:val="000000" w:themeColor="text1"/>
          <w:lang w:val="ru-RU"/>
        </w:rPr>
      </w:pPr>
      <w:r w:rsidRPr="00AA1BDC">
        <w:rPr>
          <w:rStyle w:val="Strong"/>
          <w:rFonts w:ascii="Arial" w:eastAsia="Cambria" w:hAnsi="Arial" w:cs="Arial"/>
          <w:color w:val="000000" w:themeColor="text1"/>
          <w:lang w:val="ru-RU"/>
        </w:rPr>
        <w:t xml:space="preserve">2 </w:t>
      </w:r>
      <w:proofErr w:type="spellStart"/>
      <w:r w:rsidRPr="00AA1BDC">
        <w:rPr>
          <w:rStyle w:val="Strong"/>
          <w:rFonts w:ascii="Arial" w:eastAsia="Cambria" w:hAnsi="Arial" w:cs="Arial"/>
          <w:color w:val="000000" w:themeColor="text1"/>
          <w:lang w:val="ru-RU"/>
        </w:rPr>
        <w:t>дугаар</w:t>
      </w:r>
      <w:proofErr w:type="spellEnd"/>
      <w:r w:rsidRPr="00AA1BDC">
        <w:rPr>
          <w:rStyle w:val="Strong"/>
          <w:rFonts w:ascii="Arial" w:eastAsia="Cambria" w:hAnsi="Arial" w:cs="Arial"/>
          <w:color w:val="000000" w:themeColor="text1"/>
          <w:lang w:val="ru-RU"/>
        </w:rPr>
        <w:t xml:space="preserve"> </w:t>
      </w:r>
      <w:proofErr w:type="spellStart"/>
      <w:proofErr w:type="gramStart"/>
      <w:r w:rsidRPr="00AA1BDC">
        <w:rPr>
          <w:rStyle w:val="Strong"/>
          <w:rFonts w:ascii="Arial" w:eastAsia="Cambria" w:hAnsi="Arial" w:cs="Arial"/>
          <w:color w:val="000000" w:themeColor="text1"/>
          <w:lang w:val="ru-RU"/>
        </w:rPr>
        <w:t>зүйл.Хуульчийн</w:t>
      </w:r>
      <w:proofErr w:type="spellEnd"/>
      <w:proofErr w:type="gram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эрх</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зүйн</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байдлын</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хууль</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тогтоомж</w:t>
      </w:r>
      <w:proofErr w:type="spellEnd"/>
    </w:p>
    <w:p w14:paraId="395F2D61" w14:textId="6414D0C5"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ru-RU"/>
        </w:rPr>
        <w:t>2.</w:t>
      </w:r>
      <w:proofErr w:type="gramStart"/>
      <w:r w:rsidRPr="00AA1BDC">
        <w:rPr>
          <w:rFonts w:ascii="Arial" w:hAnsi="Arial" w:cs="Arial"/>
          <w:color w:val="000000" w:themeColor="text1"/>
          <w:lang w:val="ru-RU"/>
        </w:rPr>
        <w:t>1.Хуульчийн</w:t>
      </w:r>
      <w:proofErr w:type="gram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эрх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зүйн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байдлын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хууль</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тогтоомж</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нь</w:t>
      </w:r>
      <w:proofErr w:type="spellEnd"/>
      <w:r w:rsidRPr="00AA1BDC">
        <w:rPr>
          <w:rFonts w:ascii="Arial" w:hAnsi="Arial" w:cs="Arial"/>
          <w:color w:val="000000" w:themeColor="text1"/>
          <w:lang w:val="ru-RU"/>
        </w:rPr>
        <w:t xml:space="preserve"> Монгол </w:t>
      </w:r>
      <w:proofErr w:type="spellStart"/>
      <w:r w:rsidRPr="00AA1BDC">
        <w:rPr>
          <w:rFonts w:ascii="Arial" w:hAnsi="Arial" w:cs="Arial"/>
          <w:color w:val="000000" w:themeColor="text1"/>
          <w:lang w:val="ru-RU"/>
        </w:rPr>
        <w:t>Улсын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Үндсэн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хууль</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 xml:space="preserve">Монгол Улсын </w:t>
      </w:r>
      <w:r>
        <w:rPr>
          <w:rFonts w:ascii="Arial" w:hAnsi="Arial" w:cs="Arial"/>
          <w:color w:val="000000" w:themeColor="text1"/>
          <w:lang w:val="mn-MN"/>
        </w:rPr>
        <w:t xml:space="preserve"> </w:t>
      </w:r>
      <w:r w:rsidR="00F0524F">
        <w:rPr>
          <w:rFonts w:ascii="Arial" w:hAnsi="Arial" w:cs="Arial"/>
          <w:color w:val="000000" w:themeColor="text1"/>
        </w:rPr>
        <w:t>ш</w:t>
      </w:r>
      <w:r w:rsidRPr="00AA1BDC">
        <w:rPr>
          <w:rFonts w:ascii="Arial" w:hAnsi="Arial" w:cs="Arial"/>
          <w:color w:val="000000" w:themeColor="text1"/>
          <w:lang w:val="mn-MN"/>
        </w:rPr>
        <w:t>үүхийн тухай хууль, Прокурорын тухай хууль, Нотариатын тухай хууль, Өмгөөллийн тухай хууль, энэ хууль болон</w:t>
      </w:r>
      <w:r w:rsidRPr="00AA1BDC">
        <w:rPr>
          <w:rFonts w:ascii="Arial" w:hAnsi="Arial" w:cs="Arial"/>
          <w:color w:val="000000" w:themeColor="text1"/>
        </w:rPr>
        <w:t xml:space="preserve"> </w:t>
      </w:r>
      <w:proofErr w:type="spellStart"/>
      <w:r w:rsidRPr="00AA1BDC">
        <w:rPr>
          <w:rFonts w:ascii="Arial" w:hAnsi="Arial" w:cs="Arial"/>
          <w:color w:val="000000" w:themeColor="text1"/>
          <w:lang w:val="ru-RU"/>
        </w:rPr>
        <w:t>эдгээр</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хуультай</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нийцүүлэн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гаргасан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хууль</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тогтоомж</w:t>
      </w:r>
      <w:proofErr w:type="spellEnd"/>
      <w:r w:rsidRPr="00AA1BDC">
        <w:rPr>
          <w:rFonts w:ascii="Arial" w:hAnsi="Arial" w:cs="Arial"/>
          <w:color w:val="000000" w:themeColor="text1"/>
          <w:lang w:val="mn-MN"/>
        </w:rPr>
        <w:t xml:space="preserve">ийн </w:t>
      </w:r>
      <w:r w:rsidRPr="00C8501C">
        <w:rPr>
          <w:rFonts w:ascii="Arial" w:hAnsi="Arial" w:cs="Arial"/>
          <w:color w:val="000000" w:themeColor="text1"/>
          <w:lang w:val="mn-MN"/>
        </w:rPr>
        <w:t>бусад актаас</w:t>
      </w:r>
      <w:r w:rsidRPr="00AA1BDC">
        <w:rPr>
          <w:rFonts w:ascii="Arial" w:hAnsi="Arial" w:cs="Arial"/>
          <w:color w:val="000000" w:themeColor="text1"/>
          <w:lang w:val="mn-MN"/>
        </w:rPr>
        <w:t xml:space="preserve"> бүрдэнэ.</w:t>
      </w:r>
    </w:p>
    <w:p w14:paraId="135CC406"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ru-RU"/>
        </w:rPr>
      </w:pPr>
    </w:p>
    <w:p w14:paraId="68D8CF3A"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ru-RU"/>
        </w:rPr>
      </w:pPr>
      <w:r w:rsidRPr="00AA1BDC">
        <w:rPr>
          <w:rFonts w:ascii="Arial" w:hAnsi="Arial" w:cs="Arial"/>
          <w:color w:val="000000" w:themeColor="text1"/>
          <w:lang w:val="ru-RU"/>
        </w:rPr>
        <w:t>2.</w:t>
      </w:r>
      <w:proofErr w:type="gramStart"/>
      <w:r w:rsidRPr="00AA1BDC">
        <w:rPr>
          <w:rFonts w:ascii="Arial" w:hAnsi="Arial" w:cs="Arial"/>
          <w:color w:val="000000" w:themeColor="text1"/>
          <w:lang w:val="ru-RU"/>
        </w:rPr>
        <w:t>2.Монгол</w:t>
      </w:r>
      <w:proofErr w:type="gram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Улсын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олон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улсын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гэрээнд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энэ</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хуульд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зааснаас</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өөрөөр</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заасан</w:t>
      </w:r>
      <w:proofErr w:type="spellEnd"/>
      <w:r w:rsidRPr="00AA1BDC">
        <w:rPr>
          <w:rFonts w:ascii="Arial" w:hAnsi="Arial" w:cs="Arial"/>
          <w:color w:val="000000" w:themeColor="text1"/>
          <w:lang w:val="ru-RU"/>
        </w:rPr>
        <w:t xml:space="preserve"> бол </w:t>
      </w:r>
      <w:proofErr w:type="spellStart"/>
      <w:r w:rsidRPr="00AA1BDC">
        <w:rPr>
          <w:rFonts w:ascii="Arial" w:hAnsi="Arial" w:cs="Arial"/>
          <w:color w:val="000000" w:themeColor="text1"/>
          <w:lang w:val="ru-RU"/>
        </w:rPr>
        <w:t>олон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улсын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гэрээний</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заалтыг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дагаж</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мөрдөнө</w:t>
      </w:r>
      <w:proofErr w:type="spellEnd"/>
      <w:r w:rsidRPr="00AA1BDC">
        <w:rPr>
          <w:rFonts w:ascii="Arial" w:hAnsi="Arial" w:cs="Arial"/>
          <w:color w:val="000000" w:themeColor="text1"/>
          <w:lang w:val="ru-RU"/>
        </w:rPr>
        <w:t>.</w:t>
      </w:r>
    </w:p>
    <w:p w14:paraId="6092D4FC" w14:textId="77777777" w:rsidR="009B1844" w:rsidRPr="00AA1BDC" w:rsidRDefault="009B1844" w:rsidP="009B1844">
      <w:pPr>
        <w:pStyle w:val="msghead"/>
        <w:ind w:firstLine="720"/>
        <w:contextualSpacing/>
        <w:jc w:val="both"/>
        <w:rPr>
          <w:rStyle w:val="Strong"/>
          <w:rFonts w:ascii="Arial" w:eastAsia="MS Mincho" w:hAnsi="Arial" w:cs="Arial"/>
          <w:color w:val="000000" w:themeColor="text1"/>
          <w:lang w:val="mn-MN"/>
        </w:rPr>
      </w:pPr>
      <w:r w:rsidRPr="00AA1BDC">
        <w:rPr>
          <w:rStyle w:val="Strong"/>
          <w:rFonts w:ascii="Arial" w:eastAsia="MS Mincho" w:hAnsi="Arial" w:cs="Arial"/>
          <w:color w:val="000000" w:themeColor="text1"/>
          <w:lang w:val="mn-MN"/>
        </w:rPr>
        <w:t>3</w:t>
      </w:r>
      <w:r w:rsidRPr="00AA1BDC">
        <w:rPr>
          <w:rStyle w:val="Strong"/>
          <w:rFonts w:ascii="Arial" w:eastAsia="MS Mincho" w:hAnsi="Arial" w:cs="Arial"/>
          <w:color w:val="000000" w:themeColor="text1"/>
        </w:rPr>
        <w:t xml:space="preserve"> д</w:t>
      </w:r>
      <w:r w:rsidRPr="00AA1BDC">
        <w:rPr>
          <w:rStyle w:val="Strong"/>
          <w:rFonts w:ascii="Arial" w:eastAsia="MS Mincho" w:hAnsi="Arial" w:cs="Arial"/>
          <w:color w:val="000000" w:themeColor="text1"/>
          <w:lang w:val="mn-MN"/>
        </w:rPr>
        <w:t>у</w:t>
      </w:r>
      <w:r w:rsidRPr="00AA1BDC">
        <w:rPr>
          <w:rStyle w:val="Strong"/>
          <w:rFonts w:ascii="Arial" w:eastAsia="MS Mincho" w:hAnsi="Arial" w:cs="Arial"/>
          <w:color w:val="000000" w:themeColor="text1"/>
        </w:rPr>
        <w:t>г</w:t>
      </w:r>
      <w:r w:rsidRPr="00AA1BDC">
        <w:rPr>
          <w:rStyle w:val="Strong"/>
          <w:rFonts w:ascii="Arial" w:eastAsia="MS Mincho" w:hAnsi="Arial" w:cs="Arial"/>
          <w:color w:val="000000" w:themeColor="text1"/>
          <w:lang w:val="mn-MN"/>
        </w:rPr>
        <w:t>аа</w:t>
      </w:r>
      <w:r w:rsidRPr="00AA1BDC">
        <w:rPr>
          <w:rStyle w:val="Strong"/>
          <w:rFonts w:ascii="Arial" w:eastAsia="MS Mincho" w:hAnsi="Arial" w:cs="Arial"/>
          <w:color w:val="000000" w:themeColor="text1"/>
        </w:rPr>
        <w:t xml:space="preserve">р </w:t>
      </w:r>
      <w:proofErr w:type="spellStart"/>
      <w:r w:rsidRPr="00AA1BDC">
        <w:rPr>
          <w:rStyle w:val="Strong"/>
          <w:rFonts w:ascii="Arial" w:eastAsia="MS Mincho" w:hAnsi="Arial" w:cs="Arial"/>
          <w:color w:val="000000" w:themeColor="text1"/>
        </w:rPr>
        <w:t>зүйл</w:t>
      </w:r>
      <w:proofErr w:type="spellEnd"/>
      <w:r w:rsidRPr="00AA1BDC">
        <w:rPr>
          <w:rStyle w:val="Strong"/>
          <w:rFonts w:ascii="Arial" w:eastAsia="MS Mincho" w:hAnsi="Arial" w:cs="Arial"/>
          <w:color w:val="000000" w:themeColor="text1"/>
        </w:rPr>
        <w:t>.</w:t>
      </w:r>
      <w:r w:rsidRPr="00AA1BDC">
        <w:rPr>
          <w:rStyle w:val="Strong"/>
          <w:rFonts w:ascii="Arial" w:eastAsia="MS Mincho" w:hAnsi="Arial" w:cs="Arial"/>
          <w:color w:val="000000" w:themeColor="text1"/>
          <w:lang w:val="mn-MN"/>
        </w:rPr>
        <w:t>Хуулийн үйлчлэх хүрээ</w:t>
      </w:r>
    </w:p>
    <w:p w14:paraId="7C01BD7B" w14:textId="77777777" w:rsidR="009B1844" w:rsidRPr="00AA1BDC" w:rsidRDefault="009B1844" w:rsidP="009B1844">
      <w:pPr>
        <w:pStyle w:val="msghead"/>
        <w:ind w:firstLine="720"/>
        <w:contextualSpacing/>
        <w:jc w:val="both"/>
        <w:rPr>
          <w:rStyle w:val="Strong"/>
          <w:rFonts w:ascii="Arial" w:eastAsia="MS Mincho" w:hAnsi="Arial" w:cs="Arial"/>
          <w:color w:val="000000" w:themeColor="text1"/>
          <w:lang w:val="mn-MN"/>
        </w:rPr>
      </w:pPr>
    </w:p>
    <w:p w14:paraId="69CF1423" w14:textId="77777777" w:rsidR="009B1844" w:rsidRPr="00AA1BDC" w:rsidRDefault="009B1844" w:rsidP="009B1844">
      <w:pPr>
        <w:pStyle w:val="msghead"/>
        <w:ind w:firstLine="720"/>
        <w:contextualSpacing/>
        <w:jc w:val="both"/>
        <w:rPr>
          <w:rStyle w:val="Strong"/>
          <w:rFonts w:ascii="Arial" w:eastAsia="MS Mincho" w:hAnsi="Arial" w:cs="Arial"/>
          <w:b w:val="0"/>
          <w:color w:val="000000" w:themeColor="text1"/>
          <w:lang w:val="mn-MN"/>
        </w:rPr>
      </w:pPr>
      <w:r w:rsidRPr="00AA1BDC">
        <w:rPr>
          <w:rStyle w:val="Strong"/>
          <w:rFonts w:ascii="Arial" w:eastAsia="MS Mincho" w:hAnsi="Arial" w:cs="Arial"/>
          <w:b w:val="0"/>
          <w:color w:val="000000" w:themeColor="text1"/>
          <w:lang w:val="mn-MN"/>
        </w:rPr>
        <w:t>3.1.Хуульч</w:t>
      </w:r>
      <w:r>
        <w:rPr>
          <w:rStyle w:val="Strong"/>
          <w:rFonts w:ascii="Arial" w:eastAsia="MS Mincho" w:hAnsi="Arial" w:cs="Arial"/>
          <w:b w:val="0"/>
          <w:color w:val="000000" w:themeColor="text1"/>
          <w:lang w:val="mn-MN"/>
        </w:rPr>
        <w:t>ийн</w:t>
      </w:r>
      <w:r w:rsidRPr="00AA1BDC">
        <w:rPr>
          <w:rStyle w:val="Strong"/>
          <w:rFonts w:ascii="Arial" w:eastAsia="MS Mincho" w:hAnsi="Arial" w:cs="Arial"/>
          <w:b w:val="0"/>
          <w:color w:val="000000" w:themeColor="text1"/>
          <w:lang w:val="mn-MN"/>
        </w:rPr>
        <w:t xml:space="preserve"> мэргэжлийн үйл ажиллагаа эрхлэхтэй холбоотой харилцааг тухайлсан хуулиар зохицуулснаас бусад харилцаанд энэ хууль үйлчилнэ. </w:t>
      </w:r>
    </w:p>
    <w:p w14:paraId="484477AD" w14:textId="77777777" w:rsidR="009B1844" w:rsidRPr="00F62D88" w:rsidRDefault="009B1844" w:rsidP="009B1844">
      <w:pPr>
        <w:pStyle w:val="msghead"/>
        <w:ind w:firstLine="720"/>
        <w:contextualSpacing/>
        <w:jc w:val="both"/>
        <w:rPr>
          <w:rStyle w:val="Strong"/>
          <w:rFonts w:ascii="Arial" w:eastAsia="MS Mincho" w:hAnsi="Arial" w:cs="Arial"/>
          <w:b w:val="0"/>
          <w:color w:val="000000" w:themeColor="text1"/>
        </w:rPr>
      </w:pPr>
    </w:p>
    <w:p w14:paraId="05B01672" w14:textId="77777777" w:rsidR="009B1844" w:rsidRPr="00AA1BDC" w:rsidRDefault="009B1844" w:rsidP="009B1844">
      <w:pPr>
        <w:pStyle w:val="msghead"/>
        <w:ind w:firstLine="720"/>
        <w:contextualSpacing/>
        <w:jc w:val="both"/>
        <w:rPr>
          <w:rFonts w:ascii="Arial" w:hAnsi="Arial" w:cs="Arial"/>
          <w:color w:val="000000" w:themeColor="text1"/>
        </w:rPr>
      </w:pPr>
      <w:r w:rsidRPr="00AA1BDC">
        <w:rPr>
          <w:rStyle w:val="Strong"/>
          <w:rFonts w:ascii="Arial" w:eastAsia="MS Mincho" w:hAnsi="Arial" w:cs="Arial"/>
          <w:color w:val="000000" w:themeColor="text1"/>
          <w:lang w:val="mn-MN"/>
        </w:rPr>
        <w:t>4 дүгээр зүйл.</w:t>
      </w:r>
      <w:proofErr w:type="spellStart"/>
      <w:r w:rsidRPr="00AA1BDC">
        <w:rPr>
          <w:rStyle w:val="Strong"/>
          <w:rFonts w:ascii="Arial" w:eastAsia="MS Mincho" w:hAnsi="Arial" w:cs="Arial"/>
          <w:color w:val="000000" w:themeColor="text1"/>
        </w:rPr>
        <w:t>Хуулийн</w:t>
      </w:r>
      <w:proofErr w:type="spell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нэр</w:t>
      </w:r>
      <w:proofErr w:type="spell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томьёоны</w:t>
      </w:r>
      <w:proofErr w:type="spell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тодорхойлолт</w:t>
      </w:r>
      <w:proofErr w:type="spellEnd"/>
    </w:p>
    <w:p w14:paraId="4F59CAC9" w14:textId="77777777" w:rsidR="009B1844" w:rsidRPr="00AA1BD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lang w:val="mn-MN"/>
        </w:rPr>
        <w:t>4</w:t>
      </w:r>
      <w:r w:rsidRPr="00AA1BDC">
        <w:rPr>
          <w:rFonts w:ascii="Arial" w:hAnsi="Arial" w:cs="Arial"/>
          <w:color w:val="000000" w:themeColor="text1"/>
        </w:rPr>
        <w:t xml:space="preserve">.1.Энэ </w:t>
      </w:r>
      <w:proofErr w:type="spellStart"/>
      <w:r w:rsidRPr="00AA1BDC">
        <w:rPr>
          <w:rFonts w:ascii="Arial" w:hAnsi="Arial" w:cs="Arial"/>
          <w:color w:val="000000" w:themeColor="text1"/>
        </w:rPr>
        <w:t>хуульд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хэрэглэсэн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дараах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нэр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томьёог</w:t>
      </w:r>
      <w:proofErr w:type="spellEnd"/>
      <w:r w:rsidRPr="00AA1BDC">
        <w:rPr>
          <w:rFonts w:ascii="Arial" w:hAnsi="Arial" w:cs="Arial"/>
          <w:color w:val="000000" w:themeColor="text1"/>
        </w:rPr>
        <w:t xml:space="preserve"> д</w:t>
      </w:r>
      <w:r w:rsidRPr="00AA1BDC">
        <w:rPr>
          <w:rFonts w:ascii="Arial" w:hAnsi="Arial" w:cs="Arial"/>
          <w:color w:val="000000" w:themeColor="text1"/>
          <w:lang w:val="mn-MN"/>
        </w:rPr>
        <w:t>о</w:t>
      </w:r>
      <w:proofErr w:type="spellStart"/>
      <w:r w:rsidRPr="00AA1BDC">
        <w:rPr>
          <w:rFonts w:ascii="Arial" w:hAnsi="Arial" w:cs="Arial"/>
          <w:color w:val="000000" w:themeColor="text1"/>
        </w:rPr>
        <w:t>ор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дурдсан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утгаар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ойлгоно</w:t>
      </w:r>
      <w:proofErr w:type="spellEnd"/>
      <w:r w:rsidRPr="00AA1BDC">
        <w:rPr>
          <w:rFonts w:ascii="Arial" w:hAnsi="Arial" w:cs="Arial"/>
          <w:color w:val="000000" w:themeColor="text1"/>
        </w:rPr>
        <w:t>:</w:t>
      </w:r>
    </w:p>
    <w:p w14:paraId="42C563C6" w14:textId="77777777" w:rsidR="009B1844" w:rsidRPr="00AA1BDC" w:rsidRDefault="009B1844" w:rsidP="009B1844">
      <w:pPr>
        <w:pStyle w:val="NormalWeb"/>
        <w:ind w:firstLine="720"/>
        <w:contextualSpacing/>
        <w:jc w:val="both"/>
        <w:rPr>
          <w:rFonts w:ascii="Arial" w:hAnsi="Arial" w:cs="Arial"/>
          <w:color w:val="000000" w:themeColor="text1"/>
        </w:rPr>
      </w:pPr>
    </w:p>
    <w:p w14:paraId="29918C35" w14:textId="39370140" w:rsidR="009B1844" w:rsidRPr="00AA1BDC" w:rsidRDefault="009B1844" w:rsidP="009B1844">
      <w:pPr>
        <w:pStyle w:val="NormalWeb"/>
        <w:ind w:firstLine="1440"/>
        <w:contextualSpacing/>
        <w:jc w:val="both"/>
        <w:rPr>
          <w:rFonts w:ascii="Arial" w:hAnsi="Arial" w:cs="Arial"/>
          <w:color w:val="000000" w:themeColor="text1"/>
        </w:rPr>
      </w:pPr>
      <w:r w:rsidRPr="00AA1BDC">
        <w:rPr>
          <w:rFonts w:ascii="Arial" w:hAnsi="Arial" w:cs="Arial"/>
          <w:color w:val="000000" w:themeColor="text1"/>
          <w:lang w:val="mn-MN"/>
        </w:rPr>
        <w:t>4</w:t>
      </w:r>
      <w:r w:rsidRPr="00AA1BDC">
        <w:rPr>
          <w:rFonts w:ascii="Arial" w:hAnsi="Arial" w:cs="Arial"/>
          <w:color w:val="000000" w:themeColor="text1"/>
        </w:rPr>
        <w:t>.1.1.</w:t>
      </w:r>
      <w:r w:rsidR="00F0524F">
        <w:rPr>
          <w:rFonts w:ascii="Arial" w:hAnsi="Arial" w:cs="Arial"/>
          <w:color w:val="000000" w:themeColor="text1"/>
        </w:rPr>
        <w:t>“</w:t>
      </w:r>
      <w:r w:rsidRPr="00AA1BDC">
        <w:rPr>
          <w:rFonts w:ascii="Arial" w:hAnsi="Arial" w:cs="Arial"/>
          <w:color w:val="000000" w:themeColor="text1"/>
        </w:rPr>
        <w:t>хуульч</w:t>
      </w:r>
      <w:r w:rsidR="00F0524F">
        <w:rPr>
          <w:rFonts w:ascii="Arial" w:hAnsi="Arial" w:cs="Arial"/>
          <w:color w:val="000000" w:themeColor="text1"/>
        </w:rPr>
        <w:t>”</w:t>
      </w:r>
      <w:r w:rsidRPr="00AA1BDC">
        <w:rPr>
          <w:rFonts w:ascii="Arial" w:hAnsi="Arial" w:cs="Arial"/>
          <w:color w:val="000000" w:themeColor="text1"/>
        </w:rPr>
        <w:t xml:space="preserve"> </w:t>
      </w:r>
      <w:proofErr w:type="spellStart"/>
      <w:r w:rsidRPr="00AA1BDC">
        <w:rPr>
          <w:rFonts w:ascii="Arial" w:hAnsi="Arial" w:cs="Arial"/>
          <w:color w:val="000000" w:themeColor="text1"/>
        </w:rPr>
        <w:t>гэж</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мэргэжлийн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үйл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ажиллагаа</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эрхлэх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зөвшөөрөл</w:t>
      </w:r>
      <w:proofErr w:type="spellEnd"/>
      <w:r w:rsidRPr="00AA1BDC">
        <w:rPr>
          <w:rFonts w:ascii="Arial" w:hAnsi="Arial" w:cs="Arial"/>
          <w:color w:val="000000" w:themeColor="text1"/>
          <w:lang w:val="mn-MN"/>
        </w:rPr>
        <w:t xml:space="preserve"> авсан хүн</w:t>
      </w:r>
      <w:proofErr w:type="spellStart"/>
      <w:r w:rsidRPr="00AA1BDC">
        <w:rPr>
          <w:rFonts w:ascii="Arial" w:hAnsi="Arial" w:cs="Arial"/>
          <w:color w:val="000000" w:themeColor="text1"/>
        </w:rPr>
        <w:t>ийг</w:t>
      </w:r>
      <w:proofErr w:type="spellEnd"/>
      <w:r w:rsidRPr="00AA1BDC">
        <w:rPr>
          <w:rFonts w:ascii="Arial" w:hAnsi="Arial" w:cs="Arial"/>
          <w:color w:val="000000" w:themeColor="text1"/>
        </w:rPr>
        <w:t>;</w:t>
      </w:r>
    </w:p>
    <w:p w14:paraId="4FBC8899" w14:textId="77777777" w:rsidR="009B1844" w:rsidRPr="00AA1BDC" w:rsidRDefault="009B1844" w:rsidP="009B1844">
      <w:pPr>
        <w:pStyle w:val="NormalWeb"/>
        <w:ind w:firstLine="1440"/>
        <w:contextualSpacing/>
        <w:jc w:val="both"/>
        <w:rPr>
          <w:rFonts w:ascii="Arial" w:hAnsi="Arial" w:cs="Arial"/>
          <w:color w:val="000000" w:themeColor="text1"/>
        </w:rPr>
      </w:pPr>
    </w:p>
    <w:p w14:paraId="0ED12A08" w14:textId="5206F5CD" w:rsidR="009B1844" w:rsidRDefault="009B1844" w:rsidP="009B1844">
      <w:pPr>
        <w:pStyle w:val="NormalWeb"/>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4</w:t>
      </w:r>
      <w:r w:rsidRPr="00AA1BDC">
        <w:rPr>
          <w:rFonts w:ascii="Arial" w:hAnsi="Arial" w:cs="Arial"/>
          <w:color w:val="000000" w:themeColor="text1"/>
        </w:rPr>
        <w:t>.1.</w:t>
      </w:r>
      <w:r w:rsidRPr="00AA1BDC">
        <w:rPr>
          <w:rFonts w:ascii="Arial" w:hAnsi="Arial" w:cs="Arial"/>
          <w:color w:val="000000" w:themeColor="text1"/>
          <w:lang w:val="mn-MN"/>
        </w:rPr>
        <w:t>2</w:t>
      </w:r>
      <w:r w:rsidRPr="00AA1BDC">
        <w:rPr>
          <w:rFonts w:ascii="Arial" w:hAnsi="Arial" w:cs="Arial"/>
          <w:color w:val="000000" w:themeColor="text1"/>
        </w:rPr>
        <w:t>.</w:t>
      </w:r>
      <w:r w:rsidR="00F0524F">
        <w:rPr>
          <w:rFonts w:ascii="Arial" w:hAnsi="Arial" w:cs="Arial"/>
          <w:color w:val="000000" w:themeColor="text1"/>
        </w:rPr>
        <w:t>“</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мэргэжлийн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үйл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ажиллагаа</w:t>
      </w:r>
      <w:proofErr w:type="spellEnd"/>
      <w:r w:rsidRPr="00AA1BDC">
        <w:rPr>
          <w:rFonts w:ascii="Arial" w:hAnsi="Arial" w:cs="Arial"/>
          <w:color w:val="000000" w:themeColor="text1"/>
          <w:lang w:val="mn-MN"/>
        </w:rPr>
        <w:t>”</w:t>
      </w:r>
      <w:r w:rsidRPr="00AA1BDC">
        <w:rPr>
          <w:rFonts w:ascii="Arial" w:hAnsi="Arial" w:cs="Arial"/>
          <w:color w:val="000000" w:themeColor="text1"/>
        </w:rPr>
        <w:t xml:space="preserve"> </w:t>
      </w:r>
      <w:proofErr w:type="spellStart"/>
      <w:r w:rsidRPr="00AA1BDC">
        <w:rPr>
          <w:rFonts w:ascii="Arial" w:hAnsi="Arial" w:cs="Arial"/>
          <w:color w:val="000000" w:themeColor="text1"/>
        </w:rPr>
        <w:t>гэж</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шүү</w:t>
      </w:r>
      <w:proofErr w:type="spellEnd"/>
      <w:r w:rsidRPr="00AA1BDC">
        <w:rPr>
          <w:rFonts w:ascii="Arial" w:hAnsi="Arial" w:cs="Arial"/>
          <w:color w:val="000000" w:themeColor="text1"/>
          <w:lang w:val="mn-MN"/>
        </w:rPr>
        <w:t xml:space="preserve">гч, </w:t>
      </w:r>
      <w:r w:rsidRPr="00AA1BDC">
        <w:rPr>
          <w:rFonts w:ascii="Arial" w:hAnsi="Arial" w:cs="Arial"/>
          <w:iCs/>
          <w:color w:val="000000" w:themeColor="text1"/>
          <w:lang w:val="mn-MN"/>
        </w:rPr>
        <w:t xml:space="preserve">прокурор, шүүгчийн туслахаар ажиллах, нотариатчийн, </w:t>
      </w:r>
      <w:r w:rsidRPr="00AA1BDC">
        <w:rPr>
          <w:rFonts w:ascii="Arial" w:hAnsi="Arial" w:cs="Arial"/>
          <w:iCs/>
          <w:color w:val="000000" w:themeColor="text1"/>
          <w:lang w:val="hsb-DE"/>
        </w:rPr>
        <w:t xml:space="preserve">өмгөөллийн </w:t>
      </w:r>
      <w:r w:rsidRPr="00AA1BDC">
        <w:rPr>
          <w:rFonts w:ascii="Arial" w:hAnsi="Arial" w:cs="Arial"/>
          <w:color w:val="000000" w:themeColor="text1"/>
          <w:lang w:val="mn-MN"/>
        </w:rPr>
        <w:t xml:space="preserve">үйл ажиллагаа эрхлэх, </w:t>
      </w:r>
      <w:r w:rsidRPr="00C8501C">
        <w:rPr>
          <w:rFonts w:ascii="Arial" w:hAnsi="Arial" w:cs="Arial"/>
          <w:color w:val="000000" w:themeColor="text1"/>
          <w:lang w:val="mn-MN"/>
        </w:rPr>
        <w:t xml:space="preserve">магадлан итгэмжлэгдсэн </w:t>
      </w:r>
      <w:proofErr w:type="spellStart"/>
      <w:r w:rsidRPr="00C8501C">
        <w:rPr>
          <w:rFonts w:ascii="Arial" w:hAnsi="Arial" w:cs="Arial"/>
          <w:color w:val="000000" w:themeColor="text1"/>
        </w:rPr>
        <w:t>хууль</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зүйн</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сургуулийн</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багш</w:t>
      </w:r>
      <w:proofErr w:type="spellEnd"/>
      <w:r w:rsidRPr="00C8501C">
        <w:rPr>
          <w:rFonts w:ascii="Arial" w:hAnsi="Arial" w:cs="Arial"/>
          <w:color w:val="000000" w:themeColor="text1"/>
        </w:rPr>
        <w:t>,</w:t>
      </w:r>
      <w:r>
        <w:rPr>
          <w:rFonts w:ascii="Arial" w:hAnsi="Arial" w:cs="Arial"/>
          <w:color w:val="000000" w:themeColor="text1"/>
        </w:rPr>
        <w:t xml:space="preserve"> </w:t>
      </w:r>
      <w:r w:rsidRPr="00AA1BDC">
        <w:rPr>
          <w:rFonts w:ascii="Arial" w:hAnsi="Arial" w:cs="Arial"/>
          <w:color w:val="000000" w:themeColor="text1"/>
          <w:lang w:val="mn-MN"/>
        </w:rPr>
        <w:t>төрийн байгууллага, хуулийн этгээдэд хуульч ажиллахаар заасан ажил, албан тушаал эрхлэхийг.</w:t>
      </w:r>
    </w:p>
    <w:p w14:paraId="70109C73" w14:textId="484EE5F5" w:rsidR="00F37463" w:rsidRDefault="00F37463" w:rsidP="009B1844">
      <w:pPr>
        <w:pStyle w:val="NormalWeb"/>
        <w:ind w:firstLine="1440"/>
        <w:contextualSpacing/>
        <w:jc w:val="both"/>
        <w:rPr>
          <w:rFonts w:ascii="Arial" w:hAnsi="Arial" w:cs="Arial"/>
          <w:color w:val="000000" w:themeColor="text1"/>
          <w:lang w:val="mn-MN"/>
        </w:rPr>
      </w:pPr>
    </w:p>
    <w:p w14:paraId="15D8BD5A" w14:textId="36E4D4E7" w:rsidR="00F37463" w:rsidRDefault="00F37463" w:rsidP="009B1844">
      <w:pPr>
        <w:pStyle w:val="NormalWeb"/>
        <w:ind w:firstLine="1440"/>
        <w:contextualSpacing/>
        <w:jc w:val="both"/>
        <w:rPr>
          <w:rFonts w:ascii="Arial" w:hAnsi="Arial" w:cs="Arial"/>
          <w:color w:val="000000" w:themeColor="text1"/>
          <w:lang w:val="mn-MN"/>
        </w:rPr>
      </w:pPr>
    </w:p>
    <w:p w14:paraId="03C86608" w14:textId="77777777" w:rsidR="00F37463" w:rsidRPr="00AA1BDC" w:rsidRDefault="00F37463" w:rsidP="009B1844">
      <w:pPr>
        <w:pStyle w:val="NormalWeb"/>
        <w:ind w:firstLine="1440"/>
        <w:contextualSpacing/>
        <w:jc w:val="both"/>
        <w:rPr>
          <w:rFonts w:ascii="Arial" w:hAnsi="Arial" w:cs="Arial"/>
          <w:color w:val="000000" w:themeColor="text1"/>
          <w:lang w:val="mn-MN"/>
        </w:rPr>
      </w:pPr>
    </w:p>
    <w:p w14:paraId="09461D39" w14:textId="77777777" w:rsidR="009B1844" w:rsidRPr="00AA1BDC" w:rsidRDefault="009B1844" w:rsidP="009B1844">
      <w:pPr>
        <w:pStyle w:val="msghead"/>
        <w:ind w:firstLine="720"/>
        <w:contextualSpacing/>
        <w:jc w:val="both"/>
        <w:rPr>
          <w:rStyle w:val="Strong"/>
          <w:rFonts w:ascii="Arial" w:eastAsia="MS Mincho" w:hAnsi="Arial" w:cs="Arial"/>
          <w:color w:val="000000" w:themeColor="text1"/>
        </w:rPr>
      </w:pPr>
      <w:r w:rsidRPr="00AA1BDC">
        <w:rPr>
          <w:rStyle w:val="Strong"/>
          <w:rFonts w:ascii="Arial" w:eastAsia="MS Mincho" w:hAnsi="Arial" w:cs="Arial"/>
          <w:color w:val="000000" w:themeColor="text1"/>
          <w:lang w:val="mn-MN"/>
        </w:rPr>
        <w:lastRenderedPageBreak/>
        <w:t>5 дугаа</w:t>
      </w:r>
      <w:r w:rsidRPr="00AA1BDC">
        <w:rPr>
          <w:rStyle w:val="Strong"/>
          <w:rFonts w:ascii="Arial" w:eastAsia="MS Mincho" w:hAnsi="Arial" w:cs="Arial"/>
          <w:color w:val="000000" w:themeColor="text1"/>
        </w:rPr>
        <w:t xml:space="preserve">р </w:t>
      </w:r>
      <w:proofErr w:type="spellStart"/>
      <w:r w:rsidRPr="00AA1BDC">
        <w:rPr>
          <w:rStyle w:val="Strong"/>
          <w:rFonts w:ascii="Arial" w:eastAsia="MS Mincho" w:hAnsi="Arial" w:cs="Arial"/>
          <w:color w:val="000000" w:themeColor="text1"/>
        </w:rPr>
        <w:t>зүйл.Хуульчийн</w:t>
      </w:r>
      <w:proofErr w:type="spell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мэргэжлийн</w:t>
      </w:r>
      <w:proofErr w:type="spell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үйл</w:t>
      </w:r>
      <w:proofErr w:type="spell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ажиллагаанд</w:t>
      </w:r>
      <w:proofErr w:type="spellEnd"/>
      <w:r w:rsidRPr="00AA1BDC">
        <w:rPr>
          <w:rStyle w:val="Strong"/>
          <w:rFonts w:ascii="Arial" w:eastAsia="MS Mincho" w:hAnsi="Arial" w:cs="Arial"/>
          <w:color w:val="000000" w:themeColor="text1"/>
        </w:rPr>
        <w:t xml:space="preserve"> </w:t>
      </w:r>
    </w:p>
    <w:p w14:paraId="61DBBC8B" w14:textId="77777777" w:rsidR="009B1844" w:rsidRPr="00AA1BDC" w:rsidRDefault="009B1844" w:rsidP="009B1844">
      <w:pPr>
        <w:pStyle w:val="msghead"/>
        <w:ind w:firstLine="720"/>
        <w:contextualSpacing/>
        <w:jc w:val="both"/>
        <w:rPr>
          <w:rFonts w:ascii="Arial" w:eastAsia="MS Mincho" w:hAnsi="Arial" w:cs="Arial"/>
          <w:b/>
          <w:bCs/>
          <w:color w:val="000000" w:themeColor="text1"/>
        </w:rPr>
      </w:pPr>
      <w:r w:rsidRPr="00AA1BDC">
        <w:rPr>
          <w:rStyle w:val="Strong"/>
          <w:rFonts w:ascii="Arial" w:eastAsia="MS Mincho" w:hAnsi="Arial" w:cs="Arial"/>
          <w:color w:val="000000" w:themeColor="text1"/>
          <w:lang w:val="mn-MN"/>
        </w:rPr>
        <w:t xml:space="preserve">                                        </w:t>
      </w:r>
      <w:proofErr w:type="spellStart"/>
      <w:r w:rsidRPr="00AA1BDC">
        <w:rPr>
          <w:rStyle w:val="Strong"/>
          <w:rFonts w:ascii="Arial" w:eastAsia="MS Mincho" w:hAnsi="Arial" w:cs="Arial"/>
          <w:color w:val="000000" w:themeColor="text1"/>
        </w:rPr>
        <w:t>баримтлах</w:t>
      </w:r>
      <w:proofErr w:type="spell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зарчим</w:t>
      </w:r>
      <w:proofErr w:type="spellEnd"/>
    </w:p>
    <w:p w14:paraId="45DCFA1C" w14:textId="77777777" w:rsidR="009B1844" w:rsidRPr="00AA1BDC" w:rsidRDefault="009B1844" w:rsidP="009B1844">
      <w:pPr>
        <w:pStyle w:val="NormalWeb"/>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5</w:t>
      </w:r>
      <w:r w:rsidRPr="00AA1BDC">
        <w:rPr>
          <w:rFonts w:ascii="Arial" w:hAnsi="Arial" w:cs="Arial"/>
          <w:color w:val="000000" w:themeColor="text1"/>
        </w:rPr>
        <w:t>.</w:t>
      </w:r>
      <w:r w:rsidRPr="00AA1BDC">
        <w:rPr>
          <w:rFonts w:ascii="Arial" w:hAnsi="Arial" w:cs="Arial"/>
          <w:color w:val="000000" w:themeColor="text1"/>
          <w:lang w:val="mn-MN"/>
        </w:rPr>
        <w:t>1</w:t>
      </w:r>
      <w:r w:rsidRPr="00AA1BDC">
        <w:rPr>
          <w:rFonts w:ascii="Arial" w:hAnsi="Arial" w:cs="Arial"/>
          <w:color w:val="000000" w:themeColor="text1"/>
        </w:rPr>
        <w:t>.</w:t>
      </w:r>
      <w:r w:rsidRPr="00AA1BDC">
        <w:rPr>
          <w:rFonts w:ascii="Arial" w:hAnsi="Arial" w:cs="Arial"/>
          <w:color w:val="000000" w:themeColor="text1"/>
          <w:lang w:val="mn-MN"/>
        </w:rPr>
        <w:t xml:space="preserve">Хуульчийн мэргэжлийн үйл ажиллагаанд дараах зарчмыг баримтална: </w:t>
      </w:r>
    </w:p>
    <w:p w14:paraId="4973E74D" w14:textId="77777777" w:rsidR="009B1844" w:rsidRPr="00B41937" w:rsidRDefault="009B1844" w:rsidP="009B1844">
      <w:pPr>
        <w:rPr>
          <w:rFonts w:ascii="Arial" w:hAnsi="Arial" w:cs="Arial"/>
          <w:color w:val="000000" w:themeColor="text1"/>
        </w:rPr>
      </w:pPr>
      <w:r w:rsidRPr="00AA1BDC">
        <w:rPr>
          <w:rFonts w:ascii="Arial" w:hAnsi="Arial" w:cs="Arial"/>
          <w:color w:val="000000" w:themeColor="text1"/>
          <w:lang w:val="mn-MN"/>
        </w:rPr>
        <w:tab/>
      </w:r>
      <w:r w:rsidRPr="00AA1BDC">
        <w:rPr>
          <w:rFonts w:ascii="Arial" w:hAnsi="Arial" w:cs="Arial"/>
          <w:color w:val="000000" w:themeColor="text1"/>
          <w:lang w:val="mn-MN"/>
        </w:rPr>
        <w:tab/>
        <w:t>5.1.1.хууль дээдлэх</w:t>
      </w:r>
      <w:r>
        <w:rPr>
          <w:rFonts w:ascii="Arial" w:hAnsi="Arial" w:cs="Arial"/>
          <w:color w:val="000000" w:themeColor="text1"/>
        </w:rPr>
        <w:t>;</w:t>
      </w:r>
    </w:p>
    <w:p w14:paraId="7E7D5AB9" w14:textId="77777777" w:rsidR="009B1844" w:rsidRDefault="009B1844" w:rsidP="009B1844">
      <w:pPr>
        <w:rPr>
          <w:rFonts w:ascii="Arial" w:hAnsi="Arial" w:cs="Arial"/>
          <w:color w:val="000000" w:themeColor="text1"/>
          <w:shd w:val="clear" w:color="auto" w:fill="FFFFFF"/>
        </w:rPr>
      </w:pPr>
      <w:r>
        <w:rPr>
          <w:rFonts w:ascii="Arial" w:hAnsi="Arial" w:cs="Arial"/>
          <w:color w:val="000000" w:themeColor="text1"/>
          <w:lang w:val="mn-MN"/>
        </w:rPr>
        <w:tab/>
      </w:r>
      <w:r>
        <w:rPr>
          <w:rFonts w:ascii="Arial" w:hAnsi="Arial" w:cs="Arial"/>
          <w:color w:val="000000" w:themeColor="text1"/>
          <w:lang w:val="mn-MN"/>
        </w:rPr>
        <w:tab/>
        <w:t>5.1.2.</w:t>
      </w:r>
      <w:r w:rsidRPr="00AA1BDC">
        <w:rPr>
          <w:rFonts w:ascii="Arial" w:hAnsi="Arial" w:cs="Arial"/>
          <w:color w:val="000000" w:themeColor="text1"/>
        </w:rPr>
        <w:t xml:space="preserve">шударга ёсыг </w:t>
      </w:r>
      <w:r w:rsidRPr="00AA1BDC">
        <w:rPr>
          <w:rFonts w:ascii="Arial" w:hAnsi="Arial" w:cs="Arial"/>
          <w:color w:val="000000" w:themeColor="text1"/>
          <w:lang w:val="mn-MN"/>
        </w:rPr>
        <w:t>сахих</w:t>
      </w:r>
      <w:r w:rsidRPr="00AA1BDC">
        <w:rPr>
          <w:rFonts w:ascii="Arial" w:hAnsi="Arial" w:cs="Arial"/>
          <w:color w:val="000000" w:themeColor="text1"/>
        </w:rPr>
        <w:t>;</w:t>
      </w:r>
    </w:p>
    <w:p w14:paraId="2A0E5EAC" w14:textId="77777777" w:rsidR="009B1844" w:rsidRPr="00C8501C" w:rsidRDefault="009B1844" w:rsidP="009B1844">
      <w:pPr>
        <w:rPr>
          <w:rFonts w:ascii="Arial" w:hAnsi="Arial" w:cs="Arial"/>
          <w:color w:val="000000" w:themeColor="text1"/>
          <w:shd w:val="clear" w:color="auto" w:fill="FFFFFF"/>
        </w:rPr>
      </w:pPr>
      <w:r>
        <w:rPr>
          <w:rFonts w:ascii="Arial" w:hAnsi="Arial" w:cs="Arial"/>
          <w:color w:val="000000" w:themeColor="text1"/>
          <w:shd w:val="clear" w:color="auto" w:fill="FFFFFF"/>
        </w:rPr>
        <w:tab/>
      </w:r>
      <w:r>
        <w:rPr>
          <w:rFonts w:ascii="Arial" w:hAnsi="Arial" w:cs="Arial"/>
          <w:color w:val="000000" w:themeColor="text1"/>
          <w:shd w:val="clear" w:color="auto" w:fill="FFFFFF"/>
        </w:rPr>
        <w:tab/>
      </w:r>
      <w:r w:rsidRPr="00AA1BDC">
        <w:rPr>
          <w:rFonts w:ascii="Arial" w:hAnsi="Arial" w:cs="Arial"/>
          <w:color w:val="000000" w:themeColor="text1"/>
          <w:lang w:val="mn-MN"/>
        </w:rPr>
        <w:t>5.1.</w:t>
      </w:r>
      <w:r>
        <w:rPr>
          <w:rFonts w:ascii="Arial" w:hAnsi="Arial" w:cs="Arial"/>
          <w:color w:val="000000" w:themeColor="text1"/>
        </w:rPr>
        <w:t>3</w:t>
      </w:r>
      <w:r w:rsidRPr="00AA1BDC">
        <w:rPr>
          <w:rFonts w:ascii="Arial" w:hAnsi="Arial" w:cs="Arial"/>
          <w:color w:val="000000" w:themeColor="text1"/>
          <w:lang w:val="mn-MN"/>
        </w:rPr>
        <w:t>.</w:t>
      </w:r>
      <w:r w:rsidRPr="00AA1BDC">
        <w:rPr>
          <w:rFonts w:ascii="Arial" w:hAnsi="Arial" w:cs="Arial"/>
          <w:color w:val="000000" w:themeColor="text1"/>
          <w:shd w:val="clear" w:color="auto" w:fill="FFFFFF"/>
        </w:rPr>
        <w:t xml:space="preserve">хүний эрх, эрх чөлөө, нэр төр, алдар хүнд, </w:t>
      </w:r>
      <w:r w:rsidRPr="00C8501C">
        <w:rPr>
          <w:rFonts w:ascii="Arial" w:hAnsi="Arial" w:cs="Arial"/>
          <w:color w:val="000000" w:themeColor="text1"/>
          <w:shd w:val="clear" w:color="auto" w:fill="FFFFFF"/>
        </w:rPr>
        <w:t>ажил хэргийн нэр хүндийг хүндэтгэх;</w:t>
      </w:r>
    </w:p>
    <w:p w14:paraId="0452C2E1" w14:textId="77777777" w:rsidR="009B1844" w:rsidRPr="00AA1BDC" w:rsidRDefault="009B1844" w:rsidP="009B1844">
      <w:pPr>
        <w:pStyle w:val="NormalWeb"/>
        <w:spacing w:before="0" w:beforeAutospacing="0"/>
        <w:ind w:left="720" w:firstLine="720"/>
        <w:contextualSpacing/>
        <w:jc w:val="both"/>
        <w:rPr>
          <w:rFonts w:ascii="Arial" w:hAnsi="Arial" w:cs="Arial"/>
          <w:color w:val="000000" w:themeColor="text1"/>
        </w:rPr>
      </w:pPr>
    </w:p>
    <w:p w14:paraId="760AF5C5" w14:textId="77777777" w:rsidR="009B1844" w:rsidRPr="00AA1BDC" w:rsidRDefault="009B1844" w:rsidP="009B1844">
      <w:pPr>
        <w:pStyle w:val="NormalWeb"/>
        <w:spacing w:before="0" w:beforeAutospacing="0"/>
        <w:ind w:left="720" w:firstLine="720"/>
        <w:contextualSpacing/>
        <w:jc w:val="both"/>
        <w:rPr>
          <w:rFonts w:ascii="Arial" w:hAnsi="Arial" w:cs="Arial"/>
          <w:color w:val="000000" w:themeColor="text1"/>
        </w:rPr>
      </w:pPr>
      <w:r w:rsidRPr="00AA1BDC">
        <w:rPr>
          <w:rFonts w:ascii="Arial" w:hAnsi="Arial" w:cs="Arial"/>
          <w:color w:val="000000" w:themeColor="text1"/>
          <w:lang w:val="mn-MN"/>
        </w:rPr>
        <w:t>5</w:t>
      </w:r>
      <w:r w:rsidRPr="00AA1BDC">
        <w:rPr>
          <w:rFonts w:ascii="Arial" w:hAnsi="Arial" w:cs="Arial"/>
          <w:color w:val="000000" w:themeColor="text1"/>
        </w:rPr>
        <w:t>.</w:t>
      </w:r>
      <w:r w:rsidRPr="00AA1BDC">
        <w:rPr>
          <w:rFonts w:ascii="Arial" w:hAnsi="Arial" w:cs="Arial"/>
          <w:color w:val="000000" w:themeColor="text1"/>
          <w:lang w:val="mn-MN"/>
        </w:rPr>
        <w:t>1</w:t>
      </w:r>
      <w:r w:rsidRPr="00AA1BDC">
        <w:rPr>
          <w:rFonts w:ascii="Arial" w:hAnsi="Arial" w:cs="Arial"/>
          <w:color w:val="000000" w:themeColor="text1"/>
        </w:rPr>
        <w:t>.</w:t>
      </w:r>
      <w:r>
        <w:rPr>
          <w:rFonts w:ascii="Arial" w:hAnsi="Arial" w:cs="Arial"/>
          <w:color w:val="000000" w:themeColor="text1"/>
        </w:rPr>
        <w:t>4</w:t>
      </w:r>
      <w:r w:rsidRPr="00AA1BDC">
        <w:rPr>
          <w:rFonts w:ascii="Arial" w:hAnsi="Arial" w:cs="Arial"/>
          <w:color w:val="000000" w:themeColor="text1"/>
          <w:lang w:val="mn-MN"/>
        </w:rPr>
        <w:t>.хүнлэг, энэрэнгүй байх</w:t>
      </w:r>
      <w:r w:rsidRPr="00AA1BDC">
        <w:rPr>
          <w:rFonts w:ascii="Arial" w:hAnsi="Arial" w:cs="Arial"/>
          <w:color w:val="000000" w:themeColor="text1"/>
        </w:rPr>
        <w:t>;</w:t>
      </w:r>
    </w:p>
    <w:p w14:paraId="1D838413" w14:textId="77777777" w:rsidR="009B1844" w:rsidRPr="00AA1BDC" w:rsidRDefault="009B1844" w:rsidP="009B1844">
      <w:pPr>
        <w:pStyle w:val="NormalWeb"/>
        <w:spacing w:before="0" w:beforeAutospacing="0"/>
        <w:ind w:left="720" w:firstLine="720"/>
        <w:contextualSpacing/>
        <w:jc w:val="both"/>
        <w:rPr>
          <w:rFonts w:ascii="Arial" w:hAnsi="Arial" w:cs="Arial"/>
          <w:color w:val="000000" w:themeColor="text1"/>
        </w:rPr>
      </w:pPr>
      <w:r w:rsidRPr="00AA1BDC">
        <w:rPr>
          <w:rFonts w:ascii="Arial" w:hAnsi="Arial" w:cs="Arial"/>
          <w:color w:val="000000" w:themeColor="text1"/>
          <w:lang w:val="mn-MN"/>
        </w:rPr>
        <w:t>5.1.</w:t>
      </w:r>
      <w:r>
        <w:rPr>
          <w:rFonts w:ascii="Arial" w:hAnsi="Arial" w:cs="Arial"/>
          <w:color w:val="000000" w:themeColor="text1"/>
        </w:rPr>
        <w:t>5</w:t>
      </w:r>
      <w:r w:rsidRPr="00AA1BDC">
        <w:rPr>
          <w:rFonts w:ascii="Arial" w:hAnsi="Arial" w:cs="Arial"/>
          <w:color w:val="000000" w:themeColor="text1"/>
          <w:lang w:val="mn-MN"/>
        </w:rPr>
        <w:t>.</w:t>
      </w:r>
      <w:proofErr w:type="spellStart"/>
      <w:r w:rsidRPr="00AA1BDC">
        <w:rPr>
          <w:rFonts w:ascii="Arial" w:hAnsi="Arial" w:cs="Arial"/>
          <w:color w:val="000000" w:themeColor="text1"/>
        </w:rPr>
        <w:t>хараат</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бус</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бай</w:t>
      </w:r>
      <w:proofErr w:type="spellEnd"/>
      <w:r w:rsidRPr="00AA1BDC">
        <w:rPr>
          <w:rFonts w:ascii="Arial" w:hAnsi="Arial" w:cs="Arial"/>
          <w:color w:val="000000" w:themeColor="text1"/>
          <w:lang w:val="mn-MN"/>
        </w:rPr>
        <w:t>х</w:t>
      </w:r>
      <w:r w:rsidRPr="00AA1BDC">
        <w:rPr>
          <w:rFonts w:ascii="Arial" w:hAnsi="Arial" w:cs="Arial"/>
          <w:color w:val="000000" w:themeColor="text1"/>
        </w:rPr>
        <w:t>;</w:t>
      </w:r>
    </w:p>
    <w:p w14:paraId="596E89F8" w14:textId="77777777" w:rsidR="009B1844" w:rsidRPr="00C8501C" w:rsidRDefault="009B1844" w:rsidP="009B1844">
      <w:pPr>
        <w:pStyle w:val="NormalWeb"/>
        <w:spacing w:before="0" w:beforeAutospacing="0"/>
        <w:ind w:left="720" w:firstLine="720"/>
        <w:contextualSpacing/>
        <w:jc w:val="both"/>
        <w:rPr>
          <w:rFonts w:ascii="Arial" w:hAnsi="Arial" w:cs="Arial"/>
          <w:color w:val="000000" w:themeColor="text1"/>
        </w:rPr>
      </w:pPr>
      <w:r>
        <w:rPr>
          <w:rFonts w:ascii="Arial" w:hAnsi="Arial" w:cs="Arial"/>
          <w:color w:val="000000" w:themeColor="text1"/>
          <w:lang w:val="mn-MN"/>
        </w:rPr>
        <w:t>5.1.</w:t>
      </w:r>
      <w:r>
        <w:rPr>
          <w:rFonts w:ascii="Arial" w:hAnsi="Arial" w:cs="Arial"/>
          <w:color w:val="000000" w:themeColor="text1"/>
        </w:rPr>
        <w:t>6</w:t>
      </w:r>
      <w:r>
        <w:rPr>
          <w:rFonts w:ascii="Arial" w:hAnsi="Arial" w:cs="Arial"/>
          <w:color w:val="000000" w:themeColor="text1"/>
          <w:lang w:val="mn-MN"/>
        </w:rPr>
        <w:t>.</w:t>
      </w:r>
      <w:r w:rsidRPr="00C8501C">
        <w:rPr>
          <w:rFonts w:ascii="Arial" w:hAnsi="Arial" w:cs="Arial"/>
          <w:color w:val="000000" w:themeColor="text1"/>
          <w:lang w:val="mn-MN"/>
        </w:rPr>
        <w:t>нууц хадгалах</w:t>
      </w:r>
      <w:r w:rsidRPr="00C8501C">
        <w:rPr>
          <w:rFonts w:ascii="Arial" w:hAnsi="Arial" w:cs="Arial"/>
          <w:color w:val="000000" w:themeColor="text1"/>
        </w:rPr>
        <w:t>;</w:t>
      </w:r>
    </w:p>
    <w:p w14:paraId="00AFCA5C" w14:textId="77777777" w:rsidR="009B1844" w:rsidRPr="00C8501C" w:rsidRDefault="009B1844" w:rsidP="009B1844">
      <w:pPr>
        <w:pStyle w:val="NormalWeb"/>
        <w:spacing w:before="0" w:beforeAutospacing="0"/>
        <w:ind w:left="720" w:firstLine="720"/>
        <w:contextualSpacing/>
        <w:jc w:val="both"/>
        <w:rPr>
          <w:rFonts w:ascii="Arial" w:hAnsi="Arial" w:cs="Arial"/>
          <w:color w:val="000000" w:themeColor="text1"/>
        </w:rPr>
      </w:pPr>
      <w:r>
        <w:rPr>
          <w:rFonts w:ascii="Arial" w:hAnsi="Arial" w:cs="Arial"/>
          <w:color w:val="000000" w:themeColor="text1"/>
        </w:rPr>
        <w:t>5.1.</w:t>
      </w:r>
      <w:proofErr w:type="gramStart"/>
      <w:r>
        <w:rPr>
          <w:rFonts w:ascii="Arial" w:hAnsi="Arial" w:cs="Arial"/>
          <w:color w:val="000000" w:themeColor="text1"/>
        </w:rPr>
        <w:t>7.</w:t>
      </w:r>
      <w:r w:rsidRPr="00C8501C">
        <w:rPr>
          <w:rFonts w:ascii="Arial" w:hAnsi="Arial" w:cs="Arial"/>
          <w:color w:val="000000" w:themeColor="text1"/>
        </w:rPr>
        <w:t>мэргэжлийн</w:t>
      </w:r>
      <w:proofErr w:type="gramEnd"/>
      <w:r w:rsidRPr="00C8501C">
        <w:rPr>
          <w:rFonts w:ascii="Arial" w:hAnsi="Arial" w:cs="Arial"/>
          <w:color w:val="000000" w:themeColor="text1"/>
        </w:rPr>
        <w:t xml:space="preserve"> </w:t>
      </w:r>
      <w:proofErr w:type="spellStart"/>
      <w:r w:rsidRPr="00C8501C">
        <w:rPr>
          <w:rFonts w:ascii="Arial" w:hAnsi="Arial" w:cs="Arial"/>
          <w:color w:val="000000" w:themeColor="text1"/>
        </w:rPr>
        <w:t>нэр</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хүндийг</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эрхэмлэн</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хамгаалах</w:t>
      </w:r>
      <w:proofErr w:type="spellEnd"/>
      <w:r w:rsidRPr="00C8501C">
        <w:rPr>
          <w:rFonts w:ascii="Arial" w:hAnsi="Arial" w:cs="Arial"/>
          <w:color w:val="000000" w:themeColor="text1"/>
        </w:rPr>
        <w:t>;</w:t>
      </w:r>
    </w:p>
    <w:p w14:paraId="72F2E809" w14:textId="77777777" w:rsidR="009B1844" w:rsidRPr="002E13BC" w:rsidRDefault="009B1844" w:rsidP="009B1844">
      <w:pPr>
        <w:pStyle w:val="NormalWeb"/>
        <w:spacing w:before="0" w:beforeAutospacing="0"/>
        <w:ind w:left="720" w:firstLine="720"/>
        <w:contextualSpacing/>
        <w:jc w:val="both"/>
        <w:rPr>
          <w:rFonts w:ascii="Arial" w:hAnsi="Arial" w:cs="Arial"/>
          <w:color w:val="000000" w:themeColor="text1"/>
        </w:rPr>
      </w:pPr>
      <w:r>
        <w:rPr>
          <w:rFonts w:ascii="Arial" w:hAnsi="Arial" w:cs="Arial"/>
          <w:color w:val="000000" w:themeColor="text1"/>
        </w:rPr>
        <w:t>5.1.</w:t>
      </w:r>
      <w:proofErr w:type="gramStart"/>
      <w:r>
        <w:rPr>
          <w:rFonts w:ascii="Arial" w:hAnsi="Arial" w:cs="Arial"/>
          <w:color w:val="000000" w:themeColor="text1"/>
        </w:rPr>
        <w:t>8.</w:t>
      </w:r>
      <w:r w:rsidRPr="00C8501C">
        <w:rPr>
          <w:rFonts w:ascii="Arial" w:hAnsi="Arial" w:cs="Arial"/>
          <w:color w:val="000000" w:themeColor="text1"/>
        </w:rPr>
        <w:t>ашиг</w:t>
      </w:r>
      <w:proofErr w:type="gramEnd"/>
      <w:r w:rsidRPr="00C8501C">
        <w:rPr>
          <w:rFonts w:ascii="Arial" w:hAnsi="Arial" w:cs="Arial"/>
          <w:color w:val="000000" w:themeColor="text1"/>
        </w:rPr>
        <w:t xml:space="preserve"> </w:t>
      </w:r>
      <w:proofErr w:type="spellStart"/>
      <w:r w:rsidRPr="00C8501C">
        <w:rPr>
          <w:rFonts w:ascii="Arial" w:hAnsi="Arial" w:cs="Arial"/>
          <w:color w:val="000000" w:themeColor="text1"/>
        </w:rPr>
        <w:t>сонирхлын</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зөрчлөөс</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ангид</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байх</w:t>
      </w:r>
      <w:proofErr w:type="spellEnd"/>
      <w:r w:rsidRPr="00C8501C">
        <w:rPr>
          <w:rFonts w:ascii="Arial" w:hAnsi="Arial" w:cs="Arial"/>
          <w:color w:val="000000" w:themeColor="text1"/>
        </w:rPr>
        <w:t>.</w:t>
      </w:r>
    </w:p>
    <w:p w14:paraId="6BBC9F73" w14:textId="77777777" w:rsidR="009B1844" w:rsidRPr="00AA1BDC" w:rsidRDefault="009B1844" w:rsidP="009B1844">
      <w:pPr>
        <w:spacing w:after="100" w:afterAutospacing="1"/>
        <w:contextualSpacing/>
        <w:jc w:val="center"/>
        <w:rPr>
          <w:rFonts w:ascii="Arial" w:hAnsi="Arial" w:cs="Arial"/>
          <w:b/>
          <w:color w:val="000000" w:themeColor="text1"/>
          <w:lang w:val="mn-MN"/>
        </w:rPr>
      </w:pPr>
      <w:r w:rsidRPr="00AA1BDC">
        <w:rPr>
          <w:rFonts w:ascii="Arial" w:hAnsi="Arial" w:cs="Arial"/>
          <w:b/>
          <w:color w:val="000000" w:themeColor="text1"/>
          <w:lang w:val="mn-MN"/>
        </w:rPr>
        <w:t>ХОЁРДУГААР БҮЛЭГ</w:t>
      </w:r>
    </w:p>
    <w:p w14:paraId="3E3DDFA9" w14:textId="77777777" w:rsidR="009B1844" w:rsidRPr="00AA1BDC" w:rsidRDefault="009B1844" w:rsidP="009B1844">
      <w:pPr>
        <w:spacing w:after="100" w:afterAutospacing="1"/>
        <w:contextualSpacing/>
        <w:jc w:val="center"/>
        <w:rPr>
          <w:rFonts w:ascii="Arial" w:hAnsi="Arial" w:cs="Arial"/>
          <w:b/>
          <w:color w:val="000000" w:themeColor="text1"/>
          <w:lang w:val="mn-MN"/>
        </w:rPr>
      </w:pPr>
      <w:r w:rsidRPr="00AA1BDC">
        <w:rPr>
          <w:rFonts w:ascii="Arial" w:hAnsi="Arial" w:cs="Arial"/>
          <w:b/>
          <w:color w:val="000000" w:themeColor="text1"/>
          <w:lang w:val="mn-MN"/>
        </w:rPr>
        <w:t>ХУУЛЬЧИЙН МЭРГЭЖЛИЙН ШАЛГАЛТ</w:t>
      </w:r>
    </w:p>
    <w:p w14:paraId="66BA2AFD" w14:textId="77777777" w:rsidR="009B1844" w:rsidRPr="00AA1BDC" w:rsidRDefault="009B1844" w:rsidP="009B1844">
      <w:pPr>
        <w:spacing w:after="100" w:afterAutospacing="1"/>
        <w:contextualSpacing/>
        <w:jc w:val="center"/>
        <w:rPr>
          <w:rFonts w:ascii="Arial" w:hAnsi="Arial" w:cs="Arial"/>
          <w:b/>
          <w:color w:val="000000" w:themeColor="text1"/>
          <w:lang w:val="mn-MN"/>
        </w:rPr>
      </w:pPr>
    </w:p>
    <w:p w14:paraId="0F100886" w14:textId="77777777" w:rsidR="009B1844" w:rsidRPr="00AA1BDC" w:rsidRDefault="009B1844" w:rsidP="009B1844">
      <w:pPr>
        <w:spacing w:after="100" w:afterAutospacing="1"/>
        <w:ind w:firstLine="720"/>
        <w:contextualSpacing/>
        <w:jc w:val="both"/>
        <w:rPr>
          <w:rFonts w:ascii="Arial" w:hAnsi="Arial" w:cs="Arial"/>
          <w:b/>
          <w:color w:val="000000" w:themeColor="text1"/>
          <w:lang w:val="mn-MN"/>
        </w:rPr>
      </w:pPr>
      <w:r w:rsidRPr="00AA1BDC">
        <w:rPr>
          <w:rFonts w:ascii="Arial" w:hAnsi="Arial" w:cs="Arial"/>
          <w:b/>
          <w:color w:val="000000" w:themeColor="text1"/>
          <w:lang w:val="mn-MN"/>
        </w:rPr>
        <w:t>6 дугаар зүйл.Хуульчийн мэргэжлийн шалгалт</w:t>
      </w:r>
    </w:p>
    <w:p w14:paraId="7523C3A2"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6</w:t>
      </w:r>
      <w:r w:rsidRPr="00AA1BDC">
        <w:rPr>
          <w:rFonts w:ascii="Arial" w:hAnsi="Arial" w:cs="Arial"/>
          <w:color w:val="000000" w:themeColor="text1"/>
          <w:lang w:val="ru-RU"/>
        </w:rPr>
        <w:t>.1.Хуульчийн</w:t>
      </w:r>
      <w:r w:rsidRPr="00AA1BDC">
        <w:rPr>
          <w:rFonts w:ascii="Arial" w:hAnsi="Arial" w:cs="Arial"/>
          <w:color w:val="000000" w:themeColor="text1"/>
          <w:lang w:val="mn-MN"/>
        </w:rPr>
        <w:t xml:space="preserve"> мэргэжлийн</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шалгалт</w:t>
      </w:r>
      <w:proofErr w:type="spellEnd"/>
      <w:r w:rsidRPr="00AA1BDC">
        <w:rPr>
          <w:rFonts w:ascii="Arial" w:hAnsi="Arial" w:cs="Arial"/>
          <w:color w:val="000000" w:themeColor="text1"/>
          <w:lang w:val="mn-MN"/>
        </w:rPr>
        <w:t xml:space="preserve"> /цаашид “Хуульчийн шалгалт” гэх/-</w:t>
      </w:r>
      <w:proofErr w:type="spellStart"/>
      <w:r w:rsidRPr="00AA1BDC">
        <w:rPr>
          <w:rFonts w:ascii="Arial" w:hAnsi="Arial" w:cs="Arial"/>
          <w:color w:val="000000" w:themeColor="text1"/>
          <w:lang w:val="ru-RU"/>
        </w:rPr>
        <w:t>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зорилго</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нь</w:t>
      </w:r>
      <w:proofErr w:type="spellEnd"/>
      <w:r w:rsidRPr="00AA1BDC">
        <w:rPr>
          <w:rFonts w:ascii="Arial" w:hAnsi="Arial" w:cs="Arial"/>
          <w:color w:val="000000" w:themeColor="text1"/>
          <w:lang w:val="mn-MN"/>
        </w:rPr>
        <w:t xml:space="preserve"> </w:t>
      </w:r>
      <w:r w:rsidRPr="00AA1BDC">
        <w:rPr>
          <w:rFonts w:ascii="Arial" w:hAnsi="Arial" w:cs="Arial"/>
          <w:iCs/>
          <w:color w:val="000000" w:themeColor="text1"/>
          <w:lang w:val="mn-MN"/>
        </w:rPr>
        <w:t>хуульч</w:t>
      </w:r>
      <w:r>
        <w:rPr>
          <w:rFonts w:ascii="Arial" w:hAnsi="Arial" w:cs="Arial"/>
          <w:iCs/>
          <w:color w:val="000000" w:themeColor="text1"/>
          <w:lang w:val="mn-MN"/>
        </w:rPr>
        <w:t>ийн мэргэжлийн үйл ажиллагаа эрхлэх</w:t>
      </w:r>
      <w:r w:rsidRPr="00AA1BDC">
        <w:rPr>
          <w:rFonts w:ascii="Arial" w:hAnsi="Arial" w:cs="Arial"/>
          <w:iCs/>
          <w:color w:val="000000" w:themeColor="text1"/>
          <w:lang w:val="mn-MN"/>
        </w:rPr>
        <w:t xml:space="preserve"> </w:t>
      </w:r>
      <w:r w:rsidRPr="00AA1BDC">
        <w:rPr>
          <w:rFonts w:ascii="Arial" w:hAnsi="Arial" w:cs="Arial"/>
          <w:iCs/>
          <w:color w:val="000000" w:themeColor="text1"/>
          <w:lang w:val="hsb-DE"/>
        </w:rPr>
        <w:t xml:space="preserve">мэдлэг, </w:t>
      </w:r>
      <w:r w:rsidRPr="00AA1BDC">
        <w:rPr>
          <w:rFonts w:ascii="Arial" w:hAnsi="Arial" w:cs="Arial"/>
          <w:iCs/>
          <w:color w:val="000000" w:themeColor="text1"/>
          <w:lang w:val="mn-MN"/>
        </w:rPr>
        <w:t xml:space="preserve">мэргэжлийн </w:t>
      </w:r>
      <w:r w:rsidRPr="00AA1BDC">
        <w:rPr>
          <w:rFonts w:ascii="Arial" w:hAnsi="Arial" w:cs="Arial"/>
          <w:iCs/>
          <w:color w:val="000000" w:themeColor="text1"/>
          <w:lang w:val="hsb-DE"/>
        </w:rPr>
        <w:t xml:space="preserve">чадвар эзэмшсэн эсэхийг </w:t>
      </w:r>
      <w:proofErr w:type="spellStart"/>
      <w:r w:rsidRPr="00AA1BDC">
        <w:rPr>
          <w:rFonts w:ascii="Arial" w:hAnsi="Arial" w:cs="Arial"/>
          <w:color w:val="000000" w:themeColor="text1"/>
          <w:lang w:val="ru-RU"/>
        </w:rPr>
        <w:t>тогтооход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чиглэнэ</w:t>
      </w:r>
      <w:proofErr w:type="spellEnd"/>
      <w:r w:rsidRPr="00AA1BDC">
        <w:rPr>
          <w:rFonts w:ascii="Arial" w:hAnsi="Arial" w:cs="Arial"/>
          <w:color w:val="000000" w:themeColor="text1"/>
          <w:lang w:val="ru-RU"/>
        </w:rPr>
        <w:t>.</w:t>
      </w:r>
      <w:r w:rsidRPr="00AA1BDC">
        <w:rPr>
          <w:rFonts w:ascii="Arial" w:hAnsi="Arial" w:cs="Arial"/>
          <w:color w:val="000000" w:themeColor="text1"/>
          <w:lang w:val="mn-MN"/>
        </w:rPr>
        <w:t xml:space="preserve"> </w:t>
      </w:r>
    </w:p>
    <w:p w14:paraId="78151E93"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p>
    <w:p w14:paraId="5D42F000" w14:textId="77777777" w:rsidR="009B1844" w:rsidRPr="00704D2F" w:rsidRDefault="009B1844" w:rsidP="009B1844">
      <w:pPr>
        <w:pStyle w:val="NormalWeb"/>
        <w:spacing w:before="0" w:beforeAutospacing="0"/>
        <w:ind w:firstLine="720"/>
        <w:contextualSpacing/>
        <w:jc w:val="both"/>
        <w:rPr>
          <w:rFonts w:ascii="Arial" w:hAnsi="Arial" w:cs="Arial"/>
          <w:color w:val="000000" w:themeColor="text1"/>
        </w:rPr>
      </w:pPr>
      <w:r w:rsidRPr="00AA1BDC">
        <w:rPr>
          <w:rFonts w:ascii="Arial" w:hAnsi="Arial" w:cs="Arial"/>
          <w:color w:val="000000" w:themeColor="text1"/>
          <w:lang w:val="mn-MN"/>
        </w:rPr>
        <w:t>6</w:t>
      </w:r>
      <w:r w:rsidRPr="00AA1BDC">
        <w:rPr>
          <w:rFonts w:ascii="Arial" w:hAnsi="Arial" w:cs="Arial"/>
          <w:color w:val="000000" w:themeColor="text1"/>
          <w:lang w:val="ru-RU"/>
        </w:rPr>
        <w:t xml:space="preserve">.2.Хуульчийн </w:t>
      </w:r>
      <w:proofErr w:type="spellStart"/>
      <w:r w:rsidRPr="00AA1BDC">
        <w:rPr>
          <w:rFonts w:ascii="Arial" w:hAnsi="Arial" w:cs="Arial"/>
          <w:color w:val="000000" w:themeColor="text1"/>
          <w:lang w:val="ru-RU"/>
        </w:rPr>
        <w:t>шалгалт</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зохион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байгуулах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үйл</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ажиллагаанд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тэгш</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байдал</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шударга</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ёсыг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хангах</w:t>
      </w:r>
      <w:proofErr w:type="spellEnd"/>
      <w:r w:rsidRPr="00AA1BDC">
        <w:rPr>
          <w:rFonts w:ascii="Arial" w:hAnsi="Arial" w:cs="Arial"/>
          <w:color w:val="000000" w:themeColor="text1"/>
          <w:lang w:val="ru-RU"/>
        </w:rPr>
        <w:t xml:space="preserve">, ил </w:t>
      </w:r>
      <w:proofErr w:type="spellStart"/>
      <w:r w:rsidRPr="00AA1BDC">
        <w:rPr>
          <w:rFonts w:ascii="Arial" w:hAnsi="Arial" w:cs="Arial"/>
          <w:color w:val="000000" w:themeColor="text1"/>
          <w:lang w:val="ru-RU"/>
        </w:rPr>
        <w:t>тод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байх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хууль</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дээдлэх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хараат</w:t>
      </w:r>
      <w:proofErr w:type="spellEnd"/>
      <w:r w:rsidRPr="00AA1BDC">
        <w:rPr>
          <w:rFonts w:ascii="Arial" w:hAnsi="Arial" w:cs="Arial"/>
          <w:color w:val="000000" w:themeColor="text1"/>
          <w:lang w:val="ru-RU"/>
        </w:rPr>
        <w:t xml:space="preserve"> бус </w:t>
      </w:r>
      <w:proofErr w:type="spellStart"/>
      <w:r w:rsidRPr="00AA1BDC">
        <w:rPr>
          <w:rFonts w:ascii="Arial" w:hAnsi="Arial" w:cs="Arial"/>
          <w:color w:val="000000" w:themeColor="text1"/>
          <w:lang w:val="ru-RU"/>
        </w:rPr>
        <w:t>байх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нууцыг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хадгалах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зарчмыг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баримтална</w:t>
      </w:r>
      <w:proofErr w:type="spellEnd"/>
      <w:r w:rsidRPr="00AA1BDC">
        <w:rPr>
          <w:rFonts w:ascii="Arial" w:hAnsi="Arial" w:cs="Arial"/>
          <w:color w:val="000000" w:themeColor="text1"/>
          <w:lang w:val="ru-RU"/>
        </w:rPr>
        <w:t>.</w:t>
      </w:r>
    </w:p>
    <w:p w14:paraId="6BFE20EA" w14:textId="77777777" w:rsidR="009B1844" w:rsidRPr="00AA1BDC" w:rsidRDefault="009B1844" w:rsidP="009B1844">
      <w:pPr>
        <w:pStyle w:val="msghead"/>
        <w:spacing w:before="0" w:beforeAutospacing="0"/>
        <w:ind w:firstLine="720"/>
        <w:contextualSpacing/>
        <w:jc w:val="both"/>
        <w:rPr>
          <w:rFonts w:ascii="Arial" w:hAnsi="Arial" w:cs="Arial"/>
          <w:b/>
          <w:bCs/>
          <w:color w:val="000000" w:themeColor="text1"/>
          <w:lang w:val="mn-MN"/>
        </w:rPr>
      </w:pPr>
      <w:r w:rsidRPr="00AA1BDC">
        <w:rPr>
          <w:rFonts w:ascii="Arial" w:hAnsi="Arial" w:cs="Arial"/>
          <w:b/>
          <w:bCs/>
          <w:color w:val="000000" w:themeColor="text1"/>
        </w:rPr>
        <w:t xml:space="preserve">7 </w:t>
      </w:r>
      <w:proofErr w:type="spellStart"/>
      <w:r w:rsidRPr="00AA1BDC">
        <w:rPr>
          <w:rFonts w:ascii="Arial" w:hAnsi="Arial" w:cs="Arial"/>
          <w:b/>
          <w:bCs/>
          <w:color w:val="000000" w:themeColor="text1"/>
        </w:rPr>
        <w:t>дугаар</w:t>
      </w:r>
      <w:proofErr w:type="spellEnd"/>
      <w:r w:rsidRPr="00AA1BDC">
        <w:rPr>
          <w:rFonts w:ascii="Arial" w:hAnsi="Arial" w:cs="Arial"/>
          <w:b/>
          <w:bCs/>
          <w:color w:val="000000" w:themeColor="text1"/>
        </w:rPr>
        <w:t xml:space="preserve"> </w:t>
      </w:r>
      <w:proofErr w:type="spellStart"/>
      <w:proofErr w:type="gramStart"/>
      <w:r w:rsidRPr="00AA1BDC">
        <w:rPr>
          <w:rFonts w:ascii="Arial" w:hAnsi="Arial" w:cs="Arial"/>
          <w:b/>
          <w:bCs/>
          <w:color w:val="000000" w:themeColor="text1"/>
        </w:rPr>
        <w:t>зүйл.Шалгалтын</w:t>
      </w:r>
      <w:proofErr w:type="spellEnd"/>
      <w:proofErr w:type="gramEnd"/>
      <w:r w:rsidRPr="00AA1BDC">
        <w:rPr>
          <w:rFonts w:ascii="Arial" w:hAnsi="Arial" w:cs="Arial"/>
          <w:b/>
          <w:bCs/>
          <w:color w:val="000000" w:themeColor="text1"/>
        </w:rPr>
        <w:t xml:space="preserve"> </w:t>
      </w:r>
      <w:r w:rsidRPr="00AA1BDC">
        <w:rPr>
          <w:rFonts w:ascii="Arial" w:hAnsi="Arial" w:cs="Arial"/>
          <w:b/>
          <w:bCs/>
          <w:color w:val="000000" w:themeColor="text1"/>
          <w:lang w:val="mn-MN"/>
        </w:rPr>
        <w:t>комисс</w:t>
      </w:r>
    </w:p>
    <w:p w14:paraId="0F41A6F3" w14:textId="77777777" w:rsidR="009B1844" w:rsidRPr="00AA1BDC" w:rsidRDefault="009B1844" w:rsidP="009B1844">
      <w:pPr>
        <w:spacing w:before="100" w:beforeAutospacing="1" w:after="100" w:afterAutospacing="1"/>
        <w:ind w:firstLine="720"/>
        <w:contextualSpacing/>
        <w:jc w:val="both"/>
        <w:rPr>
          <w:rFonts w:ascii="Arial" w:hAnsi="Arial" w:cs="Arial"/>
          <w:color w:val="000000" w:themeColor="text1"/>
        </w:rPr>
      </w:pPr>
      <w:r w:rsidRPr="00AA1BDC">
        <w:rPr>
          <w:rFonts w:ascii="Arial" w:hAnsi="Arial" w:cs="Arial"/>
          <w:color w:val="000000" w:themeColor="text1"/>
        </w:rPr>
        <w:t>7.1.Шалгалтын комисс нь шүү</w:t>
      </w:r>
      <w:r>
        <w:rPr>
          <w:rFonts w:ascii="Arial" w:hAnsi="Arial" w:cs="Arial"/>
          <w:color w:val="000000" w:themeColor="text1"/>
        </w:rPr>
        <w:t>гч</w:t>
      </w:r>
      <w:r w:rsidRPr="00AA1BDC">
        <w:rPr>
          <w:rFonts w:ascii="Arial" w:hAnsi="Arial" w:cs="Arial"/>
          <w:color w:val="000000" w:themeColor="text1"/>
        </w:rPr>
        <w:t>, прокурор, нотариат</w:t>
      </w:r>
      <w:r>
        <w:rPr>
          <w:rFonts w:ascii="Arial" w:hAnsi="Arial" w:cs="Arial"/>
          <w:color w:val="000000" w:themeColor="text1"/>
        </w:rPr>
        <w:t>ч</w:t>
      </w:r>
      <w:r w:rsidRPr="00AA1BDC">
        <w:rPr>
          <w:rFonts w:ascii="Arial" w:hAnsi="Arial" w:cs="Arial"/>
          <w:color w:val="000000" w:themeColor="text1"/>
          <w:lang w:val="mn-MN"/>
        </w:rPr>
        <w:t>, өмгөөл</w:t>
      </w:r>
      <w:r>
        <w:rPr>
          <w:rFonts w:ascii="Arial" w:hAnsi="Arial" w:cs="Arial"/>
          <w:color w:val="000000" w:themeColor="text1"/>
          <w:lang w:val="mn-MN"/>
        </w:rPr>
        <w:t xml:space="preserve">өгч, </w:t>
      </w:r>
      <w:r w:rsidRPr="00AA1BDC">
        <w:rPr>
          <w:rFonts w:ascii="Arial" w:hAnsi="Arial" w:cs="Arial"/>
          <w:color w:val="000000" w:themeColor="text1"/>
          <w:lang w:val="mn-MN"/>
        </w:rPr>
        <w:t xml:space="preserve">хуульч </w:t>
      </w:r>
      <w:r w:rsidRPr="00AA1BDC">
        <w:rPr>
          <w:rFonts w:ascii="Arial" w:hAnsi="Arial" w:cs="Arial"/>
          <w:color w:val="000000" w:themeColor="text1"/>
        </w:rPr>
        <w:t>эрдэмт</w:t>
      </w:r>
      <w:r>
        <w:rPr>
          <w:rFonts w:ascii="Arial" w:hAnsi="Arial" w:cs="Arial"/>
          <w:color w:val="000000" w:themeColor="text1"/>
        </w:rPr>
        <w:t xml:space="preserve">эн болон </w:t>
      </w:r>
      <w:r w:rsidRPr="00AA1BDC">
        <w:rPr>
          <w:rFonts w:ascii="Arial" w:hAnsi="Arial" w:cs="Arial"/>
          <w:color w:val="000000" w:themeColor="text1"/>
        </w:rPr>
        <w:t xml:space="preserve">хууль зүйн асуудал эрхэлсэн төрийн захиргааны </w:t>
      </w:r>
      <w:r w:rsidRPr="00AA1BDC">
        <w:rPr>
          <w:rFonts w:ascii="Arial" w:hAnsi="Arial" w:cs="Arial"/>
          <w:color w:val="000000" w:themeColor="text1"/>
          <w:lang w:val="mn-MN"/>
        </w:rPr>
        <w:t>төв</w:t>
      </w:r>
      <w:r w:rsidRPr="00AA1BDC">
        <w:rPr>
          <w:rFonts w:ascii="Arial" w:hAnsi="Arial" w:cs="Arial"/>
          <w:color w:val="000000" w:themeColor="text1"/>
        </w:rPr>
        <w:t xml:space="preserve"> </w:t>
      </w:r>
      <w:r w:rsidRPr="00C8501C">
        <w:rPr>
          <w:rFonts w:ascii="Arial" w:hAnsi="Arial" w:cs="Arial"/>
          <w:color w:val="000000" w:themeColor="text1"/>
        </w:rPr>
        <w:t>байгууллаг</w:t>
      </w:r>
      <w:r>
        <w:rPr>
          <w:rFonts w:ascii="Arial" w:hAnsi="Arial" w:cs="Arial"/>
          <w:color w:val="000000" w:themeColor="text1"/>
        </w:rPr>
        <w:t xml:space="preserve">ын төлөөллөөс </w:t>
      </w:r>
      <w:r w:rsidRPr="00AA1BDC">
        <w:rPr>
          <w:rFonts w:ascii="Arial" w:hAnsi="Arial" w:cs="Arial"/>
          <w:color w:val="000000" w:themeColor="text1"/>
        </w:rPr>
        <w:t>бүрдэнэ.</w:t>
      </w:r>
    </w:p>
    <w:p w14:paraId="64AE6828" w14:textId="77777777" w:rsidR="009B1844" w:rsidRPr="00AA1BDC" w:rsidRDefault="009B1844" w:rsidP="009B1844">
      <w:pPr>
        <w:spacing w:before="100" w:beforeAutospacing="1" w:after="100" w:afterAutospacing="1"/>
        <w:ind w:firstLine="720"/>
        <w:contextualSpacing/>
        <w:jc w:val="both"/>
        <w:rPr>
          <w:rFonts w:ascii="Arial" w:hAnsi="Arial" w:cs="Arial"/>
          <w:color w:val="000000" w:themeColor="text1"/>
        </w:rPr>
      </w:pPr>
    </w:p>
    <w:p w14:paraId="11DEA2FF" w14:textId="77777777" w:rsidR="009B1844" w:rsidRPr="00AA1BDC" w:rsidRDefault="009B1844" w:rsidP="009B1844">
      <w:pPr>
        <w:spacing w:before="100" w:beforeAutospacing="1" w:after="100" w:afterAutospacing="1"/>
        <w:ind w:firstLine="720"/>
        <w:contextualSpacing/>
        <w:jc w:val="both"/>
        <w:rPr>
          <w:rFonts w:ascii="Arial" w:hAnsi="Arial" w:cs="Arial"/>
          <w:color w:val="000000" w:themeColor="text1"/>
        </w:rPr>
      </w:pPr>
      <w:r w:rsidRPr="00AA1BDC">
        <w:rPr>
          <w:rFonts w:ascii="Arial" w:hAnsi="Arial" w:cs="Arial"/>
          <w:color w:val="000000" w:themeColor="text1"/>
        </w:rPr>
        <w:t>7.2.Шалгалтын комиссы</w:t>
      </w:r>
      <w:r w:rsidRPr="00AA1BDC">
        <w:rPr>
          <w:rFonts w:ascii="Arial" w:hAnsi="Arial" w:cs="Arial"/>
          <w:color w:val="000000" w:themeColor="text1"/>
          <w:lang w:val="mn-MN"/>
        </w:rPr>
        <w:t>н</w:t>
      </w:r>
      <w:r w:rsidRPr="00AA1BDC">
        <w:rPr>
          <w:rFonts w:ascii="Arial" w:hAnsi="Arial" w:cs="Arial"/>
          <w:color w:val="000000" w:themeColor="text1"/>
        </w:rPr>
        <w:t xml:space="preserve"> бүрэлдэхүүнийг </w:t>
      </w:r>
      <w:r w:rsidRPr="00AA1BDC">
        <w:rPr>
          <w:rFonts w:ascii="Arial" w:hAnsi="Arial" w:cs="Arial"/>
          <w:color w:val="000000" w:themeColor="text1"/>
          <w:lang w:val="mn-MN"/>
        </w:rPr>
        <w:t>хуульчийн шалгалт</w:t>
      </w:r>
      <w:r w:rsidRPr="00AA1BDC">
        <w:rPr>
          <w:rFonts w:ascii="Arial" w:hAnsi="Arial" w:cs="Arial"/>
          <w:color w:val="000000" w:themeColor="text1"/>
        </w:rPr>
        <w:t xml:space="preserve"> явуулах тухай бүр</w:t>
      </w:r>
      <w:r w:rsidRPr="00AA1BDC">
        <w:rPr>
          <w:rFonts w:ascii="Arial" w:hAnsi="Arial" w:cs="Arial"/>
          <w:color w:val="000000" w:themeColor="text1"/>
          <w:lang w:val="mn-MN"/>
        </w:rPr>
        <w:t>д</w:t>
      </w:r>
      <w:r w:rsidRPr="00AA1BDC">
        <w:rPr>
          <w:rFonts w:ascii="Arial" w:hAnsi="Arial" w:cs="Arial"/>
          <w:color w:val="000000" w:themeColor="text1"/>
        </w:rPr>
        <w:t xml:space="preserve"> </w:t>
      </w:r>
      <w:r>
        <w:rPr>
          <w:rFonts w:ascii="Arial" w:hAnsi="Arial" w:cs="Arial"/>
          <w:color w:val="000000" w:themeColor="text1"/>
        </w:rPr>
        <w:t xml:space="preserve">энэ хуулийн 33.1-д заасан </w:t>
      </w:r>
      <w:r w:rsidRPr="00A16917">
        <w:rPr>
          <w:rFonts w:ascii="Arial" w:hAnsi="Arial" w:cs="Arial"/>
          <w:color w:val="000000" w:themeColor="text1"/>
        </w:rPr>
        <w:t xml:space="preserve">Хуульчдын </w:t>
      </w:r>
      <w:r>
        <w:rPr>
          <w:rFonts w:ascii="Arial" w:hAnsi="Arial" w:cs="Arial"/>
          <w:color w:val="000000" w:themeColor="text1"/>
        </w:rPr>
        <w:t xml:space="preserve">холбооны </w:t>
      </w:r>
      <w:r w:rsidRPr="00A16917">
        <w:rPr>
          <w:rFonts w:ascii="Arial" w:hAnsi="Arial" w:cs="Arial"/>
          <w:color w:val="000000" w:themeColor="text1"/>
        </w:rPr>
        <w:t>Удирдах зөвлөл</w:t>
      </w:r>
      <w:r>
        <w:rPr>
          <w:rFonts w:ascii="Arial" w:hAnsi="Arial" w:cs="Arial"/>
          <w:color w:val="000000" w:themeColor="text1"/>
        </w:rPr>
        <w:t xml:space="preserve">өөс </w:t>
      </w:r>
      <w:r w:rsidRPr="00AA1BDC">
        <w:rPr>
          <w:rFonts w:ascii="Arial" w:hAnsi="Arial" w:cs="Arial"/>
          <w:color w:val="000000" w:themeColor="text1"/>
        </w:rPr>
        <w:t xml:space="preserve">томилох бөгөөд шалгагчдын нэрсийн жагсаалт нь </w:t>
      </w:r>
      <w:r w:rsidRPr="00AA1BDC">
        <w:rPr>
          <w:rFonts w:ascii="Arial" w:hAnsi="Arial" w:cs="Arial"/>
          <w:color w:val="000000" w:themeColor="text1"/>
          <w:lang w:val="mn-MN"/>
        </w:rPr>
        <w:t xml:space="preserve">хуульчийн шалгалт </w:t>
      </w:r>
      <w:r w:rsidRPr="00AA1BDC">
        <w:rPr>
          <w:rFonts w:ascii="Arial" w:hAnsi="Arial" w:cs="Arial"/>
          <w:color w:val="000000" w:themeColor="text1"/>
        </w:rPr>
        <w:t xml:space="preserve"> явуулах өдөр, цаг хүртэл байгууллагын нууцад хамаарна.</w:t>
      </w:r>
    </w:p>
    <w:p w14:paraId="251FC9A9" w14:textId="77777777" w:rsidR="009B1844" w:rsidRPr="00AA1BDC" w:rsidRDefault="009B1844" w:rsidP="009B1844">
      <w:pPr>
        <w:spacing w:before="100" w:beforeAutospacing="1" w:after="100" w:afterAutospacing="1"/>
        <w:ind w:firstLine="720"/>
        <w:contextualSpacing/>
        <w:jc w:val="both"/>
        <w:rPr>
          <w:rFonts w:ascii="Arial" w:hAnsi="Arial" w:cs="Arial"/>
          <w:color w:val="000000" w:themeColor="text1"/>
        </w:rPr>
      </w:pPr>
    </w:p>
    <w:p w14:paraId="4F8814A3" w14:textId="77777777" w:rsidR="009B1844" w:rsidRPr="00AA1BDC" w:rsidRDefault="009B1844" w:rsidP="009B1844">
      <w:pPr>
        <w:spacing w:before="100" w:beforeAutospacing="1" w:after="100" w:afterAutospacing="1"/>
        <w:ind w:firstLine="720"/>
        <w:contextualSpacing/>
        <w:jc w:val="both"/>
        <w:rPr>
          <w:rFonts w:ascii="Arial" w:hAnsi="Arial" w:cs="Arial"/>
          <w:color w:val="000000" w:themeColor="text1"/>
        </w:rPr>
      </w:pPr>
      <w:r w:rsidRPr="00AA1BDC">
        <w:rPr>
          <w:rFonts w:ascii="Arial" w:hAnsi="Arial" w:cs="Arial"/>
          <w:color w:val="000000" w:themeColor="text1"/>
        </w:rPr>
        <w:t xml:space="preserve">7.3.Шалгалтын комисс нь </w:t>
      </w:r>
      <w:r>
        <w:rPr>
          <w:rFonts w:ascii="Arial" w:hAnsi="Arial" w:cs="Arial"/>
          <w:color w:val="000000" w:themeColor="text1"/>
        </w:rPr>
        <w:t xml:space="preserve"> Хуульчдын холбооны Удирдах зөвлөлөөс </w:t>
      </w:r>
      <w:r w:rsidRPr="00AA1BDC">
        <w:rPr>
          <w:rFonts w:ascii="Arial" w:hAnsi="Arial" w:cs="Arial"/>
          <w:color w:val="000000" w:themeColor="text1"/>
        </w:rPr>
        <w:t>баталсан журмын дагуу до</w:t>
      </w:r>
      <w:r w:rsidRPr="00AA1BDC">
        <w:rPr>
          <w:rFonts w:ascii="Arial" w:hAnsi="Arial" w:cs="Arial"/>
          <w:color w:val="000000" w:themeColor="text1"/>
          <w:lang w:val="mn-MN"/>
        </w:rPr>
        <w:t>о</w:t>
      </w:r>
      <w:r w:rsidRPr="00AA1BDC">
        <w:rPr>
          <w:rFonts w:ascii="Arial" w:hAnsi="Arial" w:cs="Arial"/>
          <w:color w:val="000000" w:themeColor="text1"/>
        </w:rPr>
        <w:t>р дурдсан чиг үүргийг хэрэгжүүлнэ:</w:t>
      </w:r>
    </w:p>
    <w:p w14:paraId="328C8C8E" w14:textId="77777777" w:rsidR="009B1844" w:rsidRPr="00AA1BDC" w:rsidRDefault="009B1844" w:rsidP="009B1844">
      <w:pPr>
        <w:spacing w:before="100" w:beforeAutospacing="1" w:after="100" w:afterAutospacing="1"/>
        <w:ind w:firstLine="720"/>
        <w:contextualSpacing/>
        <w:jc w:val="both"/>
        <w:rPr>
          <w:rFonts w:ascii="Arial" w:hAnsi="Arial" w:cs="Arial"/>
          <w:color w:val="000000" w:themeColor="text1"/>
        </w:rPr>
      </w:pPr>
    </w:p>
    <w:p w14:paraId="54F8E72C" w14:textId="77777777" w:rsidR="009B1844" w:rsidRPr="00AA1BDC" w:rsidRDefault="009B1844" w:rsidP="009B1844">
      <w:pPr>
        <w:spacing w:after="100" w:afterAutospacing="1"/>
        <w:ind w:firstLine="1440"/>
        <w:contextualSpacing/>
        <w:jc w:val="both"/>
        <w:rPr>
          <w:rFonts w:ascii="Arial" w:hAnsi="Arial" w:cs="Arial"/>
          <w:color w:val="000000" w:themeColor="text1"/>
        </w:rPr>
      </w:pPr>
      <w:r w:rsidRPr="00AA1BDC">
        <w:rPr>
          <w:rFonts w:ascii="Arial" w:hAnsi="Arial" w:cs="Arial"/>
          <w:color w:val="000000" w:themeColor="text1"/>
        </w:rPr>
        <w:t>7.3.1.</w:t>
      </w:r>
      <w:r w:rsidRPr="00AA1BDC">
        <w:rPr>
          <w:rFonts w:ascii="Arial" w:hAnsi="Arial" w:cs="Arial"/>
          <w:color w:val="000000" w:themeColor="text1"/>
          <w:lang w:val="mn-MN"/>
        </w:rPr>
        <w:t xml:space="preserve">хуульчийн </w:t>
      </w:r>
      <w:r w:rsidRPr="00AA1BDC">
        <w:rPr>
          <w:rFonts w:ascii="Arial" w:hAnsi="Arial" w:cs="Arial"/>
          <w:color w:val="000000" w:themeColor="text1"/>
        </w:rPr>
        <w:t>шалгалтыг зохион байгуулах;</w:t>
      </w:r>
    </w:p>
    <w:p w14:paraId="6BC956AD" w14:textId="25AB3CA8" w:rsidR="009B1844" w:rsidRPr="00AA1BDC" w:rsidRDefault="009B1844" w:rsidP="009B1844">
      <w:pPr>
        <w:spacing w:after="100" w:afterAutospacing="1"/>
        <w:ind w:firstLine="1440"/>
        <w:contextualSpacing/>
        <w:jc w:val="both"/>
        <w:rPr>
          <w:rFonts w:ascii="Arial" w:hAnsi="Arial" w:cs="Arial"/>
          <w:color w:val="000000" w:themeColor="text1"/>
        </w:rPr>
      </w:pPr>
      <w:r w:rsidRPr="00AA1BDC">
        <w:rPr>
          <w:rFonts w:ascii="Arial" w:hAnsi="Arial" w:cs="Arial"/>
          <w:color w:val="000000" w:themeColor="text1"/>
        </w:rPr>
        <w:t>7.3.2.</w:t>
      </w:r>
      <w:r w:rsidRPr="00AA1BDC">
        <w:rPr>
          <w:rFonts w:ascii="Arial" w:hAnsi="Arial" w:cs="Arial"/>
          <w:color w:val="000000" w:themeColor="text1"/>
          <w:lang w:val="mn-MN"/>
        </w:rPr>
        <w:t>хуульчийн</w:t>
      </w:r>
      <w:r w:rsidR="006D41DB">
        <w:rPr>
          <w:rFonts w:ascii="Arial" w:hAnsi="Arial" w:cs="Arial"/>
          <w:color w:val="000000" w:themeColor="text1"/>
        </w:rPr>
        <w:t xml:space="preserve"> </w:t>
      </w:r>
      <w:r w:rsidRPr="00AA1BDC">
        <w:rPr>
          <w:rFonts w:ascii="Arial" w:hAnsi="Arial" w:cs="Arial"/>
          <w:color w:val="000000" w:themeColor="text1"/>
        </w:rPr>
        <w:t>шалгалтын дүнг шалгуулагчдын нууц дугаараар мэдээлэх;</w:t>
      </w:r>
    </w:p>
    <w:p w14:paraId="260F26EE" w14:textId="77777777" w:rsidR="009B1844" w:rsidRPr="00AA1BDC" w:rsidRDefault="009B1844" w:rsidP="009B1844">
      <w:pPr>
        <w:spacing w:after="100" w:afterAutospacing="1"/>
        <w:ind w:firstLine="1440"/>
        <w:contextualSpacing/>
        <w:jc w:val="both"/>
        <w:rPr>
          <w:rFonts w:ascii="Arial" w:hAnsi="Arial" w:cs="Arial"/>
          <w:color w:val="000000" w:themeColor="text1"/>
        </w:rPr>
      </w:pPr>
    </w:p>
    <w:p w14:paraId="2E554A82" w14:textId="77777777" w:rsidR="009B1844" w:rsidRDefault="009B1844" w:rsidP="009B1844">
      <w:pPr>
        <w:spacing w:after="100" w:afterAutospacing="1"/>
        <w:ind w:firstLine="1440"/>
        <w:contextualSpacing/>
        <w:jc w:val="both"/>
        <w:rPr>
          <w:rFonts w:ascii="Arial" w:hAnsi="Arial" w:cs="Arial"/>
          <w:color w:val="000000" w:themeColor="text1"/>
        </w:rPr>
      </w:pPr>
      <w:r w:rsidRPr="00AA1BDC">
        <w:rPr>
          <w:rFonts w:ascii="Arial" w:hAnsi="Arial" w:cs="Arial"/>
          <w:color w:val="000000" w:themeColor="text1"/>
        </w:rPr>
        <w:t>7.3.3.</w:t>
      </w:r>
      <w:r w:rsidRPr="00AA1BDC">
        <w:rPr>
          <w:rFonts w:ascii="Arial" w:hAnsi="Arial" w:cs="Arial"/>
          <w:color w:val="000000" w:themeColor="text1"/>
          <w:lang w:val="mn-MN"/>
        </w:rPr>
        <w:t>хуульчийн шалгалтад</w:t>
      </w:r>
      <w:r w:rsidRPr="00AA1BDC">
        <w:rPr>
          <w:rFonts w:ascii="Arial" w:hAnsi="Arial" w:cs="Arial"/>
          <w:color w:val="000000" w:themeColor="text1"/>
        </w:rPr>
        <w:t xml:space="preserve"> оролцогчийн даалгаврын гүйцэтгэлийг дүгнэж, үнэлгээ өгөх;</w:t>
      </w:r>
    </w:p>
    <w:p w14:paraId="19183319" w14:textId="77777777" w:rsidR="009B1844" w:rsidRPr="00AA1BDC" w:rsidRDefault="009B1844" w:rsidP="009B1844">
      <w:pPr>
        <w:spacing w:after="100" w:afterAutospacing="1"/>
        <w:ind w:firstLine="1440"/>
        <w:contextualSpacing/>
        <w:jc w:val="both"/>
        <w:rPr>
          <w:rFonts w:ascii="Arial" w:hAnsi="Arial" w:cs="Arial"/>
          <w:color w:val="000000" w:themeColor="text1"/>
        </w:rPr>
      </w:pPr>
    </w:p>
    <w:p w14:paraId="506CFFB4" w14:textId="77777777" w:rsidR="009B1844" w:rsidRDefault="009B1844" w:rsidP="009B1844">
      <w:pPr>
        <w:spacing w:after="100" w:afterAutospacing="1"/>
        <w:ind w:firstLine="1440"/>
        <w:contextualSpacing/>
        <w:jc w:val="both"/>
        <w:rPr>
          <w:rFonts w:ascii="Arial" w:hAnsi="Arial" w:cs="Arial"/>
          <w:color w:val="000000" w:themeColor="text1"/>
        </w:rPr>
      </w:pPr>
      <w:r w:rsidRPr="00AA1BDC">
        <w:rPr>
          <w:rFonts w:ascii="Arial" w:hAnsi="Arial" w:cs="Arial"/>
          <w:color w:val="000000" w:themeColor="text1"/>
        </w:rPr>
        <w:lastRenderedPageBreak/>
        <w:t>7.3.4.</w:t>
      </w:r>
      <w:r w:rsidRPr="00AA1BDC">
        <w:rPr>
          <w:rFonts w:ascii="Arial" w:hAnsi="Arial" w:cs="Arial"/>
          <w:color w:val="000000" w:themeColor="text1"/>
          <w:lang w:val="mn-MN"/>
        </w:rPr>
        <w:t xml:space="preserve">хуульчийн </w:t>
      </w:r>
      <w:r w:rsidRPr="00AA1BDC">
        <w:rPr>
          <w:rFonts w:ascii="Arial" w:hAnsi="Arial" w:cs="Arial"/>
          <w:color w:val="000000" w:themeColor="text1"/>
        </w:rPr>
        <w:t xml:space="preserve">шалгалтын дүнг үнэн зөв нэгтгэн </w:t>
      </w:r>
      <w:r>
        <w:rPr>
          <w:rFonts w:ascii="Arial" w:hAnsi="Arial" w:cs="Arial"/>
          <w:color w:val="000000" w:themeColor="text1"/>
        </w:rPr>
        <w:t xml:space="preserve">Хуульчдын холбоонд </w:t>
      </w:r>
      <w:r w:rsidRPr="00AA1BDC">
        <w:rPr>
          <w:rFonts w:ascii="Arial" w:hAnsi="Arial" w:cs="Arial"/>
          <w:color w:val="000000" w:themeColor="text1"/>
        </w:rPr>
        <w:t>хүргүүлэх;</w:t>
      </w:r>
    </w:p>
    <w:p w14:paraId="009A6A05" w14:textId="77777777" w:rsidR="009B1844" w:rsidRPr="00AA1BDC" w:rsidRDefault="009B1844" w:rsidP="009B1844">
      <w:pPr>
        <w:spacing w:after="100" w:afterAutospacing="1"/>
        <w:ind w:firstLine="1440"/>
        <w:contextualSpacing/>
        <w:jc w:val="both"/>
        <w:rPr>
          <w:rFonts w:ascii="Arial" w:hAnsi="Arial" w:cs="Arial"/>
          <w:color w:val="000000" w:themeColor="text1"/>
        </w:rPr>
      </w:pPr>
    </w:p>
    <w:p w14:paraId="3EE1FC30" w14:textId="77777777" w:rsidR="009B1844" w:rsidRPr="00AA1BDC" w:rsidRDefault="009B1844" w:rsidP="009B1844">
      <w:pPr>
        <w:spacing w:after="100" w:afterAutospacing="1"/>
        <w:ind w:firstLine="1440"/>
        <w:contextualSpacing/>
        <w:jc w:val="both"/>
        <w:rPr>
          <w:rFonts w:ascii="Arial" w:hAnsi="Arial" w:cs="Arial"/>
          <w:color w:val="000000" w:themeColor="text1"/>
        </w:rPr>
      </w:pPr>
      <w:r w:rsidRPr="00AA1BDC">
        <w:rPr>
          <w:rFonts w:ascii="Arial" w:hAnsi="Arial" w:cs="Arial"/>
          <w:color w:val="000000" w:themeColor="text1"/>
        </w:rPr>
        <w:t>7.3.5.</w:t>
      </w:r>
      <w:r w:rsidRPr="00AA1BDC">
        <w:rPr>
          <w:rFonts w:ascii="Arial" w:hAnsi="Arial" w:cs="Arial"/>
          <w:color w:val="000000" w:themeColor="text1"/>
          <w:lang w:val="mn-MN"/>
        </w:rPr>
        <w:t xml:space="preserve">хуульчийн </w:t>
      </w:r>
      <w:r w:rsidRPr="00AA1BDC">
        <w:rPr>
          <w:rFonts w:ascii="Arial" w:hAnsi="Arial" w:cs="Arial"/>
          <w:color w:val="000000" w:themeColor="text1"/>
        </w:rPr>
        <w:t>шалгалтын зохион байгуулалт болон даалгаврын гүйцэтгэлийг дүгнэж, үнэлгээ өгөхтэй холбогдсон гомдлыг хянан шийдвэрлэх;</w:t>
      </w:r>
    </w:p>
    <w:p w14:paraId="7E948405" w14:textId="77777777" w:rsidR="009B1844" w:rsidRPr="00AA1BDC" w:rsidRDefault="009B1844" w:rsidP="009B1844">
      <w:pPr>
        <w:spacing w:after="100" w:afterAutospacing="1"/>
        <w:ind w:firstLine="1440"/>
        <w:contextualSpacing/>
        <w:jc w:val="both"/>
        <w:rPr>
          <w:rFonts w:ascii="Arial" w:hAnsi="Arial" w:cs="Arial"/>
          <w:color w:val="000000" w:themeColor="text1"/>
        </w:rPr>
      </w:pPr>
    </w:p>
    <w:p w14:paraId="22999D2B" w14:textId="2CB684B6" w:rsidR="009B1844" w:rsidRPr="002240F8" w:rsidRDefault="009B1844" w:rsidP="002240F8">
      <w:pPr>
        <w:ind w:firstLine="1440"/>
        <w:contextualSpacing/>
        <w:jc w:val="both"/>
        <w:rPr>
          <w:rFonts w:ascii="Arial" w:hAnsi="Arial" w:cs="Arial"/>
          <w:color w:val="000000" w:themeColor="text1"/>
          <w:lang w:val="en-US"/>
        </w:rPr>
      </w:pPr>
      <w:r w:rsidRPr="00AA1BDC">
        <w:rPr>
          <w:rFonts w:ascii="Arial" w:hAnsi="Arial" w:cs="Arial"/>
          <w:color w:val="000000" w:themeColor="text1"/>
        </w:rPr>
        <w:t xml:space="preserve">7.3.6.тухайн </w:t>
      </w:r>
      <w:r w:rsidRPr="00AA1BDC">
        <w:rPr>
          <w:rFonts w:ascii="Arial" w:hAnsi="Arial" w:cs="Arial"/>
          <w:color w:val="000000" w:themeColor="text1"/>
          <w:lang w:val="mn-MN"/>
        </w:rPr>
        <w:t xml:space="preserve">хуульчийн </w:t>
      </w:r>
      <w:r w:rsidRPr="00AA1BDC">
        <w:rPr>
          <w:rFonts w:ascii="Arial" w:hAnsi="Arial" w:cs="Arial"/>
          <w:color w:val="000000" w:themeColor="text1"/>
        </w:rPr>
        <w:t>шалгалтын</w:t>
      </w:r>
      <w:r w:rsidR="002240F8">
        <w:rPr>
          <w:rFonts w:ascii="Arial" w:hAnsi="Arial" w:cs="Arial"/>
          <w:color w:val="000000" w:themeColor="text1"/>
        </w:rPr>
        <w:t xml:space="preserve"> </w:t>
      </w:r>
      <w:r w:rsidRPr="00AA1BDC">
        <w:rPr>
          <w:rFonts w:ascii="Arial" w:hAnsi="Arial" w:cs="Arial"/>
          <w:color w:val="000000" w:themeColor="text1"/>
        </w:rPr>
        <w:t>даалгаврын </w:t>
      </w:r>
      <w:r w:rsidR="002240F8">
        <w:rPr>
          <w:rFonts w:ascii="Arial" w:hAnsi="Arial" w:cs="Arial"/>
          <w:color w:val="000000" w:themeColor="text1"/>
        </w:rPr>
        <w:t xml:space="preserve"> </w:t>
      </w:r>
      <w:r w:rsidRPr="00AA1BDC">
        <w:rPr>
          <w:rFonts w:ascii="Arial" w:hAnsi="Arial" w:cs="Arial"/>
          <w:color w:val="000000" w:themeColor="text1"/>
        </w:rPr>
        <w:t>боловсруулалт,</w:t>
      </w:r>
      <w:r w:rsidR="002240F8">
        <w:rPr>
          <w:rFonts w:ascii="Arial" w:hAnsi="Arial" w:cs="Arial"/>
          <w:color w:val="000000" w:themeColor="text1"/>
        </w:rPr>
        <w:t xml:space="preserve"> </w:t>
      </w:r>
      <w:r w:rsidRPr="00AA1BDC">
        <w:rPr>
          <w:rFonts w:ascii="Arial" w:hAnsi="Arial" w:cs="Arial"/>
          <w:color w:val="000000" w:themeColor="text1"/>
        </w:rPr>
        <w:t>даалгаврын гүйцэтгэлийг дүгнэж, үнэлгээ өгөх аргачлалыг боловсронгуй болгох талаар санал боловсруулах.</w:t>
      </w:r>
    </w:p>
    <w:p w14:paraId="7A2F3D14" w14:textId="77777777" w:rsidR="009B1844" w:rsidRPr="00AA1BDC" w:rsidRDefault="009B1844" w:rsidP="009B1844">
      <w:pPr>
        <w:spacing w:before="100" w:beforeAutospacing="1" w:after="100" w:afterAutospacing="1"/>
        <w:ind w:firstLine="1440"/>
        <w:contextualSpacing/>
        <w:jc w:val="both"/>
        <w:rPr>
          <w:rFonts w:ascii="Arial" w:hAnsi="Arial" w:cs="Arial"/>
          <w:color w:val="000000" w:themeColor="text1"/>
        </w:rPr>
      </w:pPr>
    </w:p>
    <w:p w14:paraId="01472CE5" w14:textId="77777777" w:rsidR="009B1844" w:rsidRPr="00AA1BDC" w:rsidRDefault="009B1844" w:rsidP="009B1844">
      <w:pPr>
        <w:spacing w:after="100" w:afterAutospacing="1"/>
        <w:ind w:firstLine="720"/>
        <w:contextualSpacing/>
        <w:jc w:val="both"/>
        <w:rPr>
          <w:rFonts w:ascii="Arial" w:hAnsi="Arial" w:cs="Arial"/>
          <w:color w:val="000000" w:themeColor="text1"/>
        </w:rPr>
      </w:pPr>
      <w:r w:rsidRPr="00AA1BDC">
        <w:rPr>
          <w:rFonts w:ascii="Arial" w:hAnsi="Arial" w:cs="Arial"/>
          <w:color w:val="000000" w:themeColor="text1"/>
        </w:rPr>
        <w:t>7.4.Шалгалтын комиссоос энэ хуулийн 7.3-т заасан чиг үүргээ хэрэгжүүлэхэд нь аливаа байгууллага, албан тушаалтан хөндлөнгөөс оролцох, нөлөөлөхийг хориглоно.</w:t>
      </w:r>
    </w:p>
    <w:p w14:paraId="2291EDCA" w14:textId="77777777" w:rsidR="009B1844" w:rsidRPr="00AA1BDC" w:rsidRDefault="009B1844" w:rsidP="009B1844">
      <w:pPr>
        <w:spacing w:after="100" w:afterAutospacing="1"/>
        <w:ind w:firstLine="720"/>
        <w:contextualSpacing/>
        <w:jc w:val="both"/>
        <w:rPr>
          <w:rFonts w:ascii="Arial" w:hAnsi="Arial" w:cs="Arial"/>
          <w:color w:val="000000" w:themeColor="text1"/>
        </w:rPr>
      </w:pPr>
    </w:p>
    <w:p w14:paraId="535C1262" w14:textId="77777777" w:rsidR="009B1844" w:rsidRPr="00AA1BDC" w:rsidRDefault="009B1844" w:rsidP="009B1844">
      <w:pPr>
        <w:spacing w:after="100" w:afterAutospacing="1"/>
        <w:ind w:firstLine="720"/>
        <w:contextualSpacing/>
        <w:jc w:val="both"/>
        <w:rPr>
          <w:rFonts w:ascii="Arial" w:hAnsi="Arial" w:cs="Arial"/>
          <w:color w:val="000000" w:themeColor="text1"/>
        </w:rPr>
      </w:pPr>
      <w:r w:rsidRPr="00AA1BDC">
        <w:rPr>
          <w:rFonts w:ascii="Arial" w:hAnsi="Arial" w:cs="Arial"/>
          <w:color w:val="000000" w:themeColor="text1"/>
        </w:rPr>
        <w:t>7.5.</w:t>
      </w:r>
      <w:r w:rsidRPr="00AA1BDC">
        <w:rPr>
          <w:rFonts w:ascii="Arial" w:hAnsi="Arial" w:cs="Arial"/>
          <w:color w:val="000000" w:themeColor="text1"/>
          <w:lang w:val="mn-MN"/>
        </w:rPr>
        <w:t>Шалгалтын комиссы</w:t>
      </w:r>
      <w:r w:rsidRPr="00AA1BDC">
        <w:rPr>
          <w:rFonts w:ascii="Arial" w:hAnsi="Arial" w:cs="Arial"/>
          <w:color w:val="000000" w:themeColor="text1"/>
        </w:rPr>
        <w:t xml:space="preserve">н гишүүдэд урамшуулал олгох бөгөөд </w:t>
      </w:r>
      <w:r w:rsidRPr="00AA1BDC">
        <w:rPr>
          <w:rFonts w:ascii="Arial" w:hAnsi="Arial" w:cs="Arial"/>
          <w:color w:val="000000" w:themeColor="text1"/>
          <w:lang w:val="mn-MN"/>
        </w:rPr>
        <w:t xml:space="preserve">урамшууллын </w:t>
      </w:r>
      <w:r w:rsidRPr="00AA1BDC">
        <w:rPr>
          <w:rFonts w:ascii="Arial" w:hAnsi="Arial" w:cs="Arial"/>
          <w:color w:val="000000" w:themeColor="text1"/>
        </w:rPr>
        <w:t xml:space="preserve">хэмжээг </w:t>
      </w:r>
      <w:r>
        <w:rPr>
          <w:rFonts w:ascii="Arial" w:hAnsi="Arial" w:cs="Arial"/>
          <w:color w:val="000000" w:themeColor="text1"/>
        </w:rPr>
        <w:t xml:space="preserve">Хуульчдын </w:t>
      </w:r>
      <w:r>
        <w:rPr>
          <w:rFonts w:ascii="Arial" w:hAnsi="Arial" w:cs="Arial"/>
          <w:color w:val="000000" w:themeColor="text1"/>
          <w:lang w:val="mn-MN"/>
        </w:rPr>
        <w:t>холбооны Удирдах зөвлөл</w:t>
      </w:r>
      <w:r w:rsidRPr="00AA1BDC">
        <w:rPr>
          <w:rFonts w:ascii="Arial" w:hAnsi="Arial" w:cs="Arial"/>
          <w:color w:val="000000" w:themeColor="text1"/>
          <w:lang w:val="mn-MN"/>
        </w:rPr>
        <w:t xml:space="preserve"> </w:t>
      </w:r>
      <w:r w:rsidRPr="00AA1BDC">
        <w:rPr>
          <w:rFonts w:ascii="Arial" w:hAnsi="Arial" w:cs="Arial"/>
          <w:color w:val="000000" w:themeColor="text1"/>
        </w:rPr>
        <w:t>тогтооно.</w:t>
      </w:r>
    </w:p>
    <w:p w14:paraId="0E3A2131" w14:textId="77777777" w:rsidR="009B1844" w:rsidRPr="00AA1BDC" w:rsidRDefault="009B1844" w:rsidP="009B1844">
      <w:pPr>
        <w:pStyle w:val="msghead"/>
        <w:spacing w:before="0" w:beforeAutospacing="0"/>
        <w:ind w:firstLine="720"/>
        <w:contextualSpacing/>
        <w:rPr>
          <w:rFonts w:ascii="Arial" w:hAnsi="Arial" w:cs="Arial"/>
          <w:color w:val="000000" w:themeColor="text1"/>
          <w:lang w:val="ru-RU"/>
        </w:rPr>
      </w:pPr>
      <w:r w:rsidRPr="00AA1BDC">
        <w:rPr>
          <w:rStyle w:val="Strong"/>
          <w:rFonts w:ascii="Arial" w:eastAsia="Cambria" w:hAnsi="Arial" w:cs="Arial"/>
          <w:color w:val="000000" w:themeColor="text1"/>
          <w:lang w:val="mn-MN"/>
        </w:rPr>
        <w:t>8</w:t>
      </w:r>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дугаар</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зүйл.Хуульчийн</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шалгалтад</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орох</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эрх</w:t>
      </w:r>
      <w:proofErr w:type="spellEnd"/>
    </w:p>
    <w:p w14:paraId="67182007"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8</w:t>
      </w:r>
      <w:r w:rsidRPr="00AA1BDC">
        <w:rPr>
          <w:rFonts w:ascii="Arial" w:hAnsi="Arial" w:cs="Arial"/>
          <w:color w:val="000000" w:themeColor="text1"/>
          <w:lang w:val="ru-RU"/>
        </w:rPr>
        <w:t>.1.</w:t>
      </w:r>
      <w:r w:rsidRPr="00AA1BDC">
        <w:rPr>
          <w:rFonts w:ascii="Arial" w:hAnsi="Arial" w:cs="Arial"/>
          <w:color w:val="000000" w:themeColor="text1"/>
          <w:lang w:val="mn-MN"/>
        </w:rPr>
        <w:t>Эрх зүйч мэргэжлээр суралцаж, бакалаврын болон түүнээс дээш зэргийн боловсрол эзэмшсэн</w:t>
      </w:r>
      <w:r w:rsidRPr="00AA1BDC">
        <w:rPr>
          <w:rFonts w:ascii="Arial" w:hAnsi="Arial" w:cs="Arial"/>
          <w:color w:val="000000" w:themeColor="text1"/>
          <w:lang w:val="ru-RU"/>
        </w:rPr>
        <w:t xml:space="preserve">, </w:t>
      </w:r>
      <w:r w:rsidRPr="00AA1BDC">
        <w:rPr>
          <w:rFonts w:ascii="Arial" w:hAnsi="Arial" w:cs="Arial"/>
          <w:color w:val="000000" w:themeColor="text1"/>
          <w:lang w:val="mn-MN"/>
        </w:rPr>
        <w:t>хуульчийн шалгалтад орох үед 2 жил, түүнээ</w:t>
      </w:r>
      <w:r w:rsidRPr="00AA1BDC">
        <w:rPr>
          <w:rFonts w:ascii="Arial" w:hAnsi="Arial" w:cs="Arial"/>
          <w:color w:val="000000" w:themeColor="text1"/>
          <w:lang w:val="ru-RU"/>
        </w:rPr>
        <w:t xml:space="preserve">с </w:t>
      </w:r>
      <w:proofErr w:type="spellStart"/>
      <w:r w:rsidRPr="00AA1BDC">
        <w:rPr>
          <w:rFonts w:ascii="Arial" w:hAnsi="Arial" w:cs="Arial"/>
          <w:color w:val="000000" w:themeColor="text1"/>
          <w:lang w:val="ru-RU"/>
        </w:rPr>
        <w:t>доошгүй</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 xml:space="preserve">хугацаанд эрх зүйч мэргэжлээр ажиллаж мэргэжлийн дадлага хийсэн </w:t>
      </w:r>
      <w:r w:rsidRPr="00AA1BDC">
        <w:rPr>
          <w:rFonts w:ascii="Arial" w:hAnsi="Arial" w:cs="Arial"/>
          <w:color w:val="000000" w:themeColor="text1"/>
          <w:lang w:val="ru-RU"/>
        </w:rPr>
        <w:t xml:space="preserve">Монгол </w:t>
      </w:r>
      <w:proofErr w:type="spellStart"/>
      <w:r w:rsidRPr="00AA1BDC">
        <w:rPr>
          <w:rFonts w:ascii="Arial" w:hAnsi="Arial" w:cs="Arial"/>
          <w:color w:val="000000" w:themeColor="text1"/>
          <w:lang w:val="ru-RU"/>
        </w:rPr>
        <w:t>Улсын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иргэн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гадаадын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иргэн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харьяалалгүй</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хүн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хуульчийн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шалгал</w:t>
      </w:r>
      <w:proofErr w:type="spellEnd"/>
      <w:r w:rsidRPr="00AA1BDC">
        <w:rPr>
          <w:rFonts w:ascii="Arial" w:hAnsi="Arial" w:cs="Arial"/>
          <w:color w:val="000000" w:themeColor="text1"/>
          <w:lang w:val="mn-MN"/>
        </w:rPr>
        <w:t>тад орох</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эрхтэй</w:t>
      </w:r>
      <w:proofErr w:type="spellEnd"/>
      <w:r w:rsidRPr="00AA1BDC">
        <w:rPr>
          <w:rFonts w:ascii="Arial" w:hAnsi="Arial" w:cs="Arial"/>
          <w:color w:val="000000" w:themeColor="text1"/>
          <w:lang w:val="ru-RU"/>
        </w:rPr>
        <w:t>.</w:t>
      </w:r>
      <w:r w:rsidRPr="00AA1BDC">
        <w:rPr>
          <w:rFonts w:ascii="Arial" w:hAnsi="Arial" w:cs="Arial"/>
          <w:color w:val="000000" w:themeColor="text1"/>
          <w:lang w:val="mn-MN"/>
        </w:rPr>
        <w:t xml:space="preserve"> </w:t>
      </w:r>
    </w:p>
    <w:p w14:paraId="23919478" w14:textId="565F226E" w:rsidR="009B1844" w:rsidRPr="00AA1BDC" w:rsidRDefault="009B1844" w:rsidP="009B1844">
      <w:pPr>
        <w:pStyle w:val="msghead"/>
        <w:ind w:firstLine="720"/>
        <w:contextualSpacing/>
        <w:rPr>
          <w:rFonts w:ascii="Arial" w:hAnsi="Arial" w:cs="Arial"/>
          <w:color w:val="000000" w:themeColor="text1"/>
        </w:rPr>
      </w:pPr>
      <w:r w:rsidRPr="00AA1BDC">
        <w:rPr>
          <w:rStyle w:val="Strong"/>
          <w:rFonts w:ascii="Arial" w:eastAsia="MS Mincho" w:hAnsi="Arial" w:cs="Arial"/>
          <w:color w:val="000000" w:themeColor="text1"/>
          <w:lang w:val="mn-MN"/>
        </w:rPr>
        <w:t>9 дүгээ</w:t>
      </w:r>
      <w:r w:rsidRPr="00AA1BDC">
        <w:rPr>
          <w:rStyle w:val="Strong"/>
          <w:rFonts w:ascii="Arial" w:eastAsia="MS Mincho" w:hAnsi="Arial" w:cs="Arial"/>
          <w:color w:val="000000" w:themeColor="text1"/>
        </w:rPr>
        <w:t xml:space="preserve">р </w:t>
      </w:r>
      <w:proofErr w:type="spellStart"/>
      <w:r w:rsidRPr="00AA1BDC">
        <w:rPr>
          <w:rStyle w:val="Strong"/>
          <w:rFonts w:ascii="Arial" w:eastAsia="MS Mincho" w:hAnsi="Arial" w:cs="Arial"/>
          <w:color w:val="000000" w:themeColor="text1"/>
        </w:rPr>
        <w:t>зүйл</w:t>
      </w:r>
      <w:proofErr w:type="spellEnd"/>
      <w:r w:rsidRPr="00AA1BDC">
        <w:rPr>
          <w:rStyle w:val="Strong"/>
          <w:rFonts w:ascii="Arial" w:eastAsia="MS Mincho" w:hAnsi="Arial" w:cs="Arial"/>
          <w:color w:val="000000" w:themeColor="text1"/>
        </w:rPr>
        <w:t>.</w:t>
      </w:r>
      <w:r w:rsidRPr="00AA1BDC">
        <w:rPr>
          <w:rStyle w:val="Strong"/>
          <w:rFonts w:ascii="Arial" w:eastAsia="MS Mincho" w:hAnsi="Arial" w:cs="Arial"/>
          <w:color w:val="000000" w:themeColor="text1"/>
          <w:lang w:val="mn-MN"/>
        </w:rPr>
        <w:t xml:space="preserve">Мэргэжлийн дадлага </w:t>
      </w:r>
    </w:p>
    <w:p w14:paraId="22F996F6" w14:textId="77777777" w:rsidR="009B1844" w:rsidRPr="00AA1BD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lang w:val="mn-MN"/>
        </w:rPr>
        <w:t>9</w:t>
      </w:r>
      <w:r w:rsidRPr="00AA1BDC">
        <w:rPr>
          <w:rFonts w:ascii="Arial" w:hAnsi="Arial" w:cs="Arial"/>
          <w:color w:val="000000" w:themeColor="text1"/>
        </w:rPr>
        <w:t>.1.</w:t>
      </w:r>
      <w:r w:rsidRPr="00AA1BDC">
        <w:rPr>
          <w:rFonts w:ascii="Arial" w:hAnsi="Arial" w:cs="Arial"/>
          <w:color w:val="000000" w:themeColor="text1"/>
          <w:lang w:val="mn-MN"/>
        </w:rPr>
        <w:t>Дараах ажил, албан тушаалд ажилласныг э</w:t>
      </w:r>
      <w:proofErr w:type="spellStart"/>
      <w:r w:rsidRPr="00AA1BDC">
        <w:rPr>
          <w:rFonts w:ascii="Arial" w:hAnsi="Arial" w:cs="Arial"/>
          <w:color w:val="000000" w:themeColor="text1"/>
        </w:rPr>
        <w:t>нэ</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хуулийн</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8.1-</w:t>
      </w:r>
      <w:r w:rsidRPr="00AA1BDC">
        <w:rPr>
          <w:rFonts w:ascii="Arial" w:hAnsi="Arial" w:cs="Arial"/>
          <w:color w:val="000000" w:themeColor="text1"/>
        </w:rPr>
        <w:t xml:space="preserve">д </w:t>
      </w:r>
      <w:proofErr w:type="spellStart"/>
      <w:r w:rsidRPr="00AA1BDC">
        <w:rPr>
          <w:rFonts w:ascii="Arial" w:hAnsi="Arial" w:cs="Arial"/>
          <w:color w:val="000000" w:themeColor="text1"/>
        </w:rPr>
        <w:t>заасан</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 xml:space="preserve"> эрх зүйч мэргэжлээр ажиллаж мэргэжлийн дадлага хийсэнд тооцно</w:t>
      </w:r>
      <w:r w:rsidRPr="00AA1BDC">
        <w:rPr>
          <w:rFonts w:ascii="Arial" w:hAnsi="Arial" w:cs="Arial"/>
          <w:color w:val="000000" w:themeColor="text1"/>
        </w:rPr>
        <w:t>:</w:t>
      </w:r>
    </w:p>
    <w:p w14:paraId="5C212D43" w14:textId="77777777" w:rsidR="009B1844" w:rsidRPr="00AA1BDC" w:rsidRDefault="009B1844" w:rsidP="009B1844">
      <w:pPr>
        <w:pStyle w:val="NormalWeb"/>
        <w:ind w:firstLine="720"/>
        <w:contextualSpacing/>
        <w:jc w:val="both"/>
        <w:rPr>
          <w:rFonts w:ascii="Arial" w:hAnsi="Arial" w:cs="Arial"/>
          <w:color w:val="000000" w:themeColor="text1"/>
        </w:rPr>
      </w:pPr>
    </w:p>
    <w:p w14:paraId="7FD251A1"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rPr>
      </w:pPr>
      <w:r w:rsidRPr="00AA1BDC">
        <w:rPr>
          <w:rFonts w:ascii="Arial" w:hAnsi="Arial" w:cs="Arial"/>
          <w:color w:val="000000" w:themeColor="text1"/>
          <w:lang w:val="mn-MN"/>
        </w:rPr>
        <w:t>9</w:t>
      </w:r>
      <w:r w:rsidRPr="00AA1BDC">
        <w:rPr>
          <w:rFonts w:ascii="Arial" w:hAnsi="Arial" w:cs="Arial"/>
          <w:color w:val="000000" w:themeColor="text1"/>
        </w:rPr>
        <w:t xml:space="preserve">.1.1.шүүх </w:t>
      </w:r>
      <w:proofErr w:type="spellStart"/>
      <w:r w:rsidRPr="00AA1BDC">
        <w:rPr>
          <w:rFonts w:ascii="Arial" w:hAnsi="Arial" w:cs="Arial"/>
          <w:color w:val="000000" w:themeColor="text1"/>
        </w:rPr>
        <w:t>хуралдааны</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нарийн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бичгийн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дарга</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прокурор</w:t>
      </w:r>
      <w:proofErr w:type="spellEnd"/>
      <w:r w:rsidRPr="00AA1BDC">
        <w:rPr>
          <w:rFonts w:ascii="Arial" w:hAnsi="Arial" w:cs="Arial"/>
          <w:color w:val="000000" w:themeColor="text1"/>
          <w:lang w:val="mn-MN"/>
        </w:rPr>
        <w:t>ын</w:t>
      </w:r>
      <w:r w:rsidRPr="00AA1BDC">
        <w:rPr>
          <w:rFonts w:ascii="Arial" w:hAnsi="Arial" w:cs="Arial"/>
          <w:color w:val="000000" w:themeColor="text1"/>
        </w:rPr>
        <w:t>,</w:t>
      </w:r>
      <w:r w:rsidRPr="00AA1BDC">
        <w:rPr>
          <w:rFonts w:ascii="Arial" w:hAnsi="Arial" w:cs="Arial"/>
          <w:color w:val="000000" w:themeColor="text1"/>
          <w:lang w:val="mn-MN"/>
        </w:rPr>
        <w:t xml:space="preserve"> эсхүл</w:t>
      </w:r>
      <w:r w:rsidRPr="00AA1BDC">
        <w:rPr>
          <w:rFonts w:ascii="Arial" w:hAnsi="Arial" w:cs="Arial"/>
          <w:color w:val="000000" w:themeColor="text1"/>
        </w:rPr>
        <w:t xml:space="preserve"> </w:t>
      </w:r>
      <w:r w:rsidRPr="00AA1BDC">
        <w:rPr>
          <w:rFonts w:ascii="Arial" w:hAnsi="Arial" w:cs="Arial"/>
          <w:color w:val="000000" w:themeColor="text1"/>
          <w:lang w:val="mn-MN"/>
        </w:rPr>
        <w:t>нотариатчийн, эсхүл өмгөөлөгч</w:t>
      </w:r>
      <w:proofErr w:type="spellStart"/>
      <w:r w:rsidRPr="00AA1BDC">
        <w:rPr>
          <w:rFonts w:ascii="Arial" w:hAnsi="Arial" w:cs="Arial"/>
          <w:color w:val="000000" w:themeColor="text1"/>
        </w:rPr>
        <w:t>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туслах</w:t>
      </w:r>
      <w:proofErr w:type="spellEnd"/>
      <w:r w:rsidRPr="00AA1BDC">
        <w:rPr>
          <w:rFonts w:ascii="Arial" w:hAnsi="Arial" w:cs="Arial"/>
          <w:color w:val="000000" w:themeColor="text1"/>
        </w:rPr>
        <w:t>;</w:t>
      </w:r>
    </w:p>
    <w:p w14:paraId="42929C14"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rPr>
      </w:pPr>
    </w:p>
    <w:p w14:paraId="0D7A7838"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9</w:t>
      </w:r>
      <w:r w:rsidRPr="00AA1BDC">
        <w:rPr>
          <w:rFonts w:ascii="Arial" w:hAnsi="Arial" w:cs="Arial"/>
          <w:color w:val="000000" w:themeColor="text1"/>
        </w:rPr>
        <w:t>.1.</w:t>
      </w:r>
      <w:r w:rsidRPr="00AA1BDC">
        <w:rPr>
          <w:rFonts w:ascii="Arial" w:hAnsi="Arial" w:cs="Arial"/>
          <w:color w:val="000000" w:themeColor="text1"/>
          <w:lang w:val="mn-MN"/>
        </w:rPr>
        <w:t>2</w:t>
      </w:r>
      <w:r w:rsidRPr="00AA1BDC">
        <w:rPr>
          <w:rFonts w:ascii="Arial" w:hAnsi="Arial" w:cs="Arial"/>
          <w:color w:val="000000" w:themeColor="text1"/>
        </w:rPr>
        <w:t>.</w:t>
      </w:r>
      <w:proofErr w:type="spellStart"/>
      <w:r w:rsidRPr="00AA1BDC">
        <w:rPr>
          <w:rFonts w:ascii="Arial" w:hAnsi="Arial" w:cs="Arial"/>
          <w:color w:val="000000" w:themeColor="text1"/>
        </w:rPr>
        <w:t>төрийн</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 xml:space="preserve">байгууллага, </w:t>
      </w:r>
      <w:proofErr w:type="spellStart"/>
      <w:r w:rsidRPr="00AA1BDC">
        <w:rPr>
          <w:rFonts w:ascii="Arial" w:hAnsi="Arial" w:cs="Arial"/>
          <w:color w:val="000000" w:themeColor="text1"/>
        </w:rPr>
        <w:t>хуулийн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этгээдэд</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эрх зүйч мэргэжил шаардах үндсэн ажил, албан тушаал</w:t>
      </w:r>
      <w:r w:rsidRPr="00AA1BDC">
        <w:rPr>
          <w:rFonts w:ascii="Arial" w:hAnsi="Arial" w:cs="Arial"/>
          <w:color w:val="000000" w:themeColor="text1"/>
        </w:rPr>
        <w:t>;</w:t>
      </w:r>
    </w:p>
    <w:p w14:paraId="2E62C4BA"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p>
    <w:p w14:paraId="1E21D8E2"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9</w:t>
      </w:r>
      <w:r w:rsidRPr="00AA1BDC">
        <w:rPr>
          <w:rFonts w:ascii="Arial" w:hAnsi="Arial" w:cs="Arial"/>
          <w:color w:val="000000" w:themeColor="text1"/>
        </w:rPr>
        <w:t>.1.</w:t>
      </w:r>
      <w:r w:rsidRPr="00AA1BDC">
        <w:rPr>
          <w:rFonts w:ascii="Arial" w:hAnsi="Arial" w:cs="Arial"/>
          <w:color w:val="000000" w:themeColor="text1"/>
          <w:lang w:val="mn-MN"/>
        </w:rPr>
        <w:t>3</w:t>
      </w:r>
      <w:r w:rsidRPr="00AA1BDC">
        <w:rPr>
          <w:rFonts w:ascii="Arial" w:hAnsi="Arial" w:cs="Arial"/>
          <w:color w:val="000000" w:themeColor="text1"/>
        </w:rPr>
        <w:t>.</w:t>
      </w:r>
      <w:proofErr w:type="spellStart"/>
      <w:r w:rsidRPr="00AA1BDC">
        <w:rPr>
          <w:rFonts w:ascii="Arial" w:hAnsi="Arial" w:cs="Arial"/>
          <w:color w:val="000000" w:themeColor="text1"/>
        </w:rPr>
        <w:t>хууль</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зүйн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сургуулийн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багш</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төрийн</w:t>
      </w:r>
      <w:proofErr w:type="spellEnd"/>
      <w:r w:rsidRPr="00AA1BDC">
        <w:rPr>
          <w:rFonts w:ascii="Arial" w:hAnsi="Arial" w:cs="Arial"/>
          <w:color w:val="000000" w:themeColor="text1"/>
          <w:lang w:val="mn-MN"/>
        </w:rPr>
        <w:t xml:space="preserve"> байгууллага</w:t>
      </w:r>
      <w:r w:rsidRPr="00AA1BDC">
        <w:rPr>
          <w:rFonts w:ascii="Arial" w:hAnsi="Arial" w:cs="Arial"/>
          <w:color w:val="000000" w:themeColor="text1"/>
        </w:rPr>
        <w:t xml:space="preserve"> </w:t>
      </w:r>
      <w:proofErr w:type="spellStart"/>
      <w:r w:rsidRPr="00AA1BDC">
        <w:rPr>
          <w:rFonts w:ascii="Arial" w:hAnsi="Arial" w:cs="Arial"/>
          <w:color w:val="000000" w:themeColor="text1"/>
        </w:rPr>
        <w:t>болон</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 xml:space="preserve">ашгийн төлөө </w:t>
      </w:r>
      <w:proofErr w:type="spellStart"/>
      <w:r w:rsidRPr="00AA1BDC">
        <w:rPr>
          <w:rFonts w:ascii="Arial" w:hAnsi="Arial" w:cs="Arial"/>
          <w:color w:val="000000" w:themeColor="text1"/>
        </w:rPr>
        <w:t>бус</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 xml:space="preserve">хуулийн этгээдийн </w:t>
      </w:r>
      <w:proofErr w:type="spellStart"/>
      <w:r w:rsidRPr="00AA1BDC">
        <w:rPr>
          <w:rFonts w:ascii="Arial" w:hAnsi="Arial" w:cs="Arial"/>
          <w:color w:val="000000" w:themeColor="text1"/>
        </w:rPr>
        <w:t>эрх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зүйн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судалгааны</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ажилтан</w:t>
      </w:r>
      <w:proofErr w:type="spellEnd"/>
      <w:r w:rsidRPr="00AA1BDC">
        <w:rPr>
          <w:rFonts w:ascii="Arial" w:hAnsi="Arial" w:cs="Arial"/>
          <w:color w:val="000000" w:themeColor="text1"/>
        </w:rPr>
        <w:t>;</w:t>
      </w:r>
    </w:p>
    <w:p w14:paraId="138A0A41"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rPr>
      </w:pPr>
    </w:p>
    <w:p w14:paraId="31B82346"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rPr>
      </w:pPr>
      <w:r w:rsidRPr="00AA1BDC">
        <w:rPr>
          <w:rFonts w:ascii="Arial" w:hAnsi="Arial" w:cs="Arial"/>
          <w:color w:val="000000" w:themeColor="text1"/>
          <w:lang w:val="mn-MN"/>
        </w:rPr>
        <w:t>9.1.4.шүүхийн шийдвэр гүйцэтгэгч, мөрдөгч, арбитрч болон эвлэрүүлэн зуучлагч, эрх зүйн хөтөч.</w:t>
      </w:r>
    </w:p>
    <w:p w14:paraId="002E0F19"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rPr>
      </w:pPr>
    </w:p>
    <w:p w14:paraId="0205DD52" w14:textId="77777777" w:rsidR="009B1844" w:rsidRPr="00AA1BDC" w:rsidRDefault="009B1844" w:rsidP="009B1844">
      <w:pPr>
        <w:pStyle w:val="NormalWeb"/>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9</w:t>
      </w:r>
      <w:r w:rsidRPr="00AA1BDC">
        <w:rPr>
          <w:rFonts w:ascii="Arial" w:hAnsi="Arial" w:cs="Arial"/>
          <w:color w:val="000000" w:themeColor="text1"/>
        </w:rPr>
        <w:t>.2.</w:t>
      </w:r>
      <w:r w:rsidRPr="00AA1BDC">
        <w:rPr>
          <w:rFonts w:ascii="Arial" w:hAnsi="Arial" w:cs="Arial"/>
          <w:color w:val="000000" w:themeColor="text1"/>
          <w:lang w:val="mn-MN"/>
        </w:rPr>
        <w:t>Гадаад улсад мэргэжлийн дадлага хийсэнд тооцох</w:t>
      </w:r>
      <w:r w:rsidRPr="00AA1BDC">
        <w:rPr>
          <w:rFonts w:ascii="Arial" w:hAnsi="Arial" w:cs="Arial"/>
          <w:color w:val="000000" w:themeColor="text1"/>
        </w:rPr>
        <w:t xml:space="preserve"> </w:t>
      </w:r>
      <w:proofErr w:type="spellStart"/>
      <w:r w:rsidRPr="00AA1BDC">
        <w:rPr>
          <w:rFonts w:ascii="Arial" w:hAnsi="Arial" w:cs="Arial"/>
          <w:color w:val="000000" w:themeColor="text1"/>
        </w:rPr>
        <w:t>журмыг</w:t>
      </w:r>
      <w:proofErr w:type="spellEnd"/>
      <w:r w:rsidRPr="00AA1BDC">
        <w:rPr>
          <w:rFonts w:ascii="Arial" w:hAnsi="Arial" w:cs="Arial"/>
          <w:color w:val="000000" w:themeColor="text1"/>
        </w:rPr>
        <w:t xml:space="preserve"> </w:t>
      </w:r>
      <w:r>
        <w:rPr>
          <w:rFonts w:ascii="Arial" w:hAnsi="Arial" w:cs="Arial"/>
          <w:color w:val="000000" w:themeColor="text1"/>
          <w:lang w:val="mn-MN"/>
        </w:rPr>
        <w:t xml:space="preserve">Хуульчдын холбооны Удирдах зөвлөл </w:t>
      </w:r>
      <w:proofErr w:type="spellStart"/>
      <w:r w:rsidRPr="00AA1BDC">
        <w:rPr>
          <w:rFonts w:ascii="Arial" w:hAnsi="Arial" w:cs="Arial"/>
          <w:color w:val="000000" w:themeColor="text1"/>
        </w:rPr>
        <w:t>батална</w:t>
      </w:r>
      <w:proofErr w:type="spellEnd"/>
      <w:r w:rsidRPr="00AA1BDC">
        <w:rPr>
          <w:rFonts w:ascii="Arial" w:hAnsi="Arial" w:cs="Arial"/>
          <w:color w:val="000000" w:themeColor="text1"/>
        </w:rPr>
        <w:t>.</w:t>
      </w:r>
    </w:p>
    <w:p w14:paraId="36083ED9" w14:textId="77777777" w:rsidR="009B1844" w:rsidRPr="00AA1BDC" w:rsidRDefault="009B1844" w:rsidP="009B1844">
      <w:pPr>
        <w:pStyle w:val="msghead"/>
        <w:spacing w:before="0" w:beforeAutospacing="0"/>
        <w:ind w:firstLine="720"/>
        <w:contextualSpacing/>
        <w:rPr>
          <w:rFonts w:ascii="Arial" w:eastAsia="Cambria" w:hAnsi="Arial" w:cs="Arial"/>
          <w:b/>
          <w:bCs/>
          <w:color w:val="000000" w:themeColor="text1"/>
          <w:lang w:val="ru-RU"/>
        </w:rPr>
      </w:pPr>
      <w:r w:rsidRPr="00AA1BDC">
        <w:rPr>
          <w:rStyle w:val="Strong"/>
          <w:rFonts w:ascii="Arial" w:eastAsia="Cambria" w:hAnsi="Arial" w:cs="Arial"/>
          <w:color w:val="000000" w:themeColor="text1"/>
          <w:lang w:val="mn-MN"/>
        </w:rPr>
        <w:t>10 дугаа</w:t>
      </w:r>
      <w:r w:rsidRPr="00AA1BDC">
        <w:rPr>
          <w:rStyle w:val="Strong"/>
          <w:rFonts w:ascii="Arial" w:eastAsia="Cambria" w:hAnsi="Arial" w:cs="Arial"/>
          <w:color w:val="000000" w:themeColor="text1"/>
          <w:lang w:val="ru-RU"/>
        </w:rPr>
        <w:t xml:space="preserve">р </w:t>
      </w:r>
      <w:proofErr w:type="spellStart"/>
      <w:r w:rsidRPr="00AA1BDC">
        <w:rPr>
          <w:rStyle w:val="Strong"/>
          <w:rFonts w:ascii="Arial" w:eastAsia="Cambria" w:hAnsi="Arial" w:cs="Arial"/>
          <w:color w:val="000000" w:themeColor="text1"/>
          <w:lang w:val="ru-RU"/>
        </w:rPr>
        <w:t>зүйл.Хуульчийн</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шалгалтад</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орох</w:t>
      </w:r>
      <w:proofErr w:type="spellEnd"/>
      <w:r w:rsidRPr="00AA1BDC">
        <w:rPr>
          <w:rStyle w:val="Strong"/>
          <w:rFonts w:ascii="Arial" w:eastAsia="Cambria" w:hAnsi="Arial" w:cs="Arial"/>
          <w:color w:val="000000" w:themeColor="text1"/>
          <w:lang w:val="ru-RU"/>
        </w:rPr>
        <w:t xml:space="preserve"> </w:t>
      </w:r>
      <w:r w:rsidRPr="00AA1BDC">
        <w:rPr>
          <w:rStyle w:val="Strong"/>
          <w:rFonts w:ascii="Arial" w:eastAsia="Cambria" w:hAnsi="Arial" w:cs="Arial"/>
          <w:color w:val="000000" w:themeColor="text1"/>
          <w:lang w:val="mn-MN"/>
        </w:rPr>
        <w:t xml:space="preserve"> </w:t>
      </w:r>
      <w:proofErr w:type="spellStart"/>
      <w:r w:rsidRPr="00AA1BDC">
        <w:rPr>
          <w:rStyle w:val="Strong"/>
          <w:rFonts w:ascii="Arial" w:eastAsia="Cambria" w:hAnsi="Arial" w:cs="Arial"/>
          <w:color w:val="000000" w:themeColor="text1"/>
          <w:lang w:val="ru-RU"/>
        </w:rPr>
        <w:t>тухай</w:t>
      </w:r>
      <w:proofErr w:type="spellEnd"/>
      <w:r w:rsidRPr="00AA1BDC">
        <w:rPr>
          <w:rStyle w:val="Strong"/>
          <w:rFonts w:ascii="Arial" w:eastAsia="Cambria" w:hAnsi="Arial" w:cs="Arial"/>
          <w:color w:val="000000" w:themeColor="text1"/>
          <w:lang w:val="ru-RU"/>
        </w:rPr>
        <w:t xml:space="preserve"> </w:t>
      </w:r>
      <w:r w:rsidRPr="00AA1BDC">
        <w:rPr>
          <w:rStyle w:val="Strong"/>
          <w:rFonts w:ascii="Arial" w:eastAsia="Cambria" w:hAnsi="Arial" w:cs="Arial"/>
          <w:color w:val="000000" w:themeColor="text1"/>
          <w:lang w:val="mn-MN"/>
        </w:rPr>
        <w:t>өргөдөл</w:t>
      </w:r>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гаргах</w:t>
      </w:r>
      <w:proofErr w:type="spellEnd"/>
    </w:p>
    <w:p w14:paraId="755FEB8D"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10</w:t>
      </w:r>
      <w:r w:rsidRPr="00AA1BDC">
        <w:rPr>
          <w:rFonts w:ascii="Arial" w:hAnsi="Arial" w:cs="Arial"/>
          <w:color w:val="000000" w:themeColor="text1"/>
          <w:lang w:val="ru-RU"/>
        </w:rPr>
        <w:t xml:space="preserve">.1.Энэ </w:t>
      </w:r>
      <w:proofErr w:type="spellStart"/>
      <w:r w:rsidRPr="00AA1BDC">
        <w:rPr>
          <w:rFonts w:ascii="Arial" w:hAnsi="Arial" w:cs="Arial"/>
          <w:color w:val="000000" w:themeColor="text1"/>
          <w:lang w:val="ru-RU"/>
        </w:rPr>
        <w:t>хуулийн</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8</w:t>
      </w:r>
      <w:r w:rsidRPr="00AA1BDC">
        <w:rPr>
          <w:rFonts w:ascii="Arial" w:hAnsi="Arial" w:cs="Arial"/>
          <w:color w:val="000000" w:themeColor="text1"/>
          <w:lang w:val="ru-RU"/>
        </w:rPr>
        <w:t xml:space="preserve">.1-д </w:t>
      </w:r>
      <w:proofErr w:type="spellStart"/>
      <w:r w:rsidRPr="00AA1BDC">
        <w:rPr>
          <w:rFonts w:ascii="Arial" w:hAnsi="Arial" w:cs="Arial"/>
          <w:color w:val="000000" w:themeColor="text1"/>
          <w:lang w:val="ru-RU"/>
        </w:rPr>
        <w:t>заасан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шаардлагыг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хангасан</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хүн</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хуульчийн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шалгалтад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орох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тухай</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өргөдлөө</w:t>
      </w:r>
      <w:r w:rsidRPr="00AA1BDC">
        <w:rPr>
          <w:rFonts w:ascii="Arial" w:hAnsi="Arial" w:cs="Arial"/>
          <w:color w:val="000000" w:themeColor="text1"/>
          <w:lang w:val="ru-RU"/>
        </w:rPr>
        <w:t xml:space="preserve"> </w:t>
      </w:r>
      <w:r w:rsidRPr="00AA1BDC">
        <w:rPr>
          <w:rFonts w:ascii="Arial" w:hAnsi="Arial" w:cs="Arial"/>
          <w:color w:val="000000" w:themeColor="text1"/>
          <w:lang w:val="mn-MN"/>
        </w:rPr>
        <w:t xml:space="preserve">Шалгалтын комисст </w:t>
      </w:r>
      <w:proofErr w:type="spellStart"/>
      <w:r w:rsidRPr="00AA1BDC">
        <w:rPr>
          <w:rFonts w:ascii="Arial" w:hAnsi="Arial" w:cs="Arial"/>
          <w:color w:val="000000" w:themeColor="text1"/>
          <w:lang w:val="ru-RU"/>
        </w:rPr>
        <w:t>гаргана</w:t>
      </w:r>
      <w:proofErr w:type="spellEnd"/>
      <w:r w:rsidRPr="00AA1BDC">
        <w:rPr>
          <w:rFonts w:ascii="Arial" w:hAnsi="Arial" w:cs="Arial"/>
          <w:color w:val="000000" w:themeColor="text1"/>
          <w:lang w:val="ru-RU"/>
        </w:rPr>
        <w:t>.</w:t>
      </w:r>
    </w:p>
    <w:p w14:paraId="7BDC6D3D"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p>
    <w:p w14:paraId="5257C873"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10.2</w:t>
      </w:r>
      <w:r w:rsidRPr="00AA1BDC">
        <w:rPr>
          <w:rFonts w:ascii="Arial" w:hAnsi="Arial" w:cs="Arial"/>
          <w:color w:val="000000" w:themeColor="text1"/>
          <w:lang w:val="ru-RU"/>
        </w:rPr>
        <w:t>.</w:t>
      </w:r>
      <w:proofErr w:type="spellStart"/>
      <w:r w:rsidRPr="00AA1BDC">
        <w:rPr>
          <w:rFonts w:ascii="Arial" w:hAnsi="Arial" w:cs="Arial"/>
          <w:color w:val="000000" w:themeColor="text1"/>
          <w:lang w:val="ru-RU"/>
        </w:rPr>
        <w:t>Хуульчийн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шалгалтад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орох</w:t>
      </w:r>
      <w:proofErr w:type="spellEnd"/>
      <w:r w:rsidRPr="00AA1BDC">
        <w:rPr>
          <w:rFonts w:ascii="Arial" w:hAnsi="Arial" w:cs="Arial"/>
          <w:color w:val="000000" w:themeColor="text1"/>
          <w:lang w:val="mn-MN"/>
        </w:rPr>
        <w:t xml:space="preserve"> тухай</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өргөдөлд</w:t>
      </w:r>
      <w:proofErr w:type="spellEnd"/>
      <w:r w:rsidRPr="00AA1BDC">
        <w:rPr>
          <w:rFonts w:ascii="Arial" w:hAnsi="Arial" w:cs="Arial"/>
          <w:color w:val="000000" w:themeColor="text1"/>
          <w:lang w:val="ru-RU"/>
        </w:rPr>
        <w:t xml:space="preserve"> до</w:t>
      </w:r>
      <w:r w:rsidRPr="00AA1BDC">
        <w:rPr>
          <w:rFonts w:ascii="Arial" w:hAnsi="Arial" w:cs="Arial"/>
          <w:color w:val="000000" w:themeColor="text1"/>
          <w:lang w:val="mn-MN"/>
        </w:rPr>
        <w:t>о</w:t>
      </w:r>
      <w:r w:rsidRPr="00AA1BDC">
        <w:rPr>
          <w:rFonts w:ascii="Arial" w:hAnsi="Arial" w:cs="Arial"/>
          <w:color w:val="000000" w:themeColor="text1"/>
          <w:lang w:val="ru-RU"/>
        </w:rPr>
        <w:t xml:space="preserve">р </w:t>
      </w:r>
      <w:proofErr w:type="spellStart"/>
      <w:r w:rsidRPr="00AA1BDC">
        <w:rPr>
          <w:rFonts w:ascii="Arial" w:hAnsi="Arial" w:cs="Arial"/>
          <w:color w:val="000000" w:themeColor="text1"/>
          <w:lang w:val="ru-RU"/>
        </w:rPr>
        <w:t>дурдсан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баримт</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бичгийг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хавсаргана</w:t>
      </w:r>
      <w:proofErr w:type="spellEnd"/>
      <w:r w:rsidRPr="00AA1BDC">
        <w:rPr>
          <w:rFonts w:ascii="Arial" w:hAnsi="Arial" w:cs="Arial"/>
          <w:color w:val="000000" w:themeColor="text1"/>
          <w:lang w:val="ru-RU"/>
        </w:rPr>
        <w:t>:</w:t>
      </w:r>
    </w:p>
    <w:p w14:paraId="0CB1D765"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p>
    <w:p w14:paraId="1DA0FB96" w14:textId="57644E24"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10.2</w:t>
      </w:r>
      <w:r w:rsidRPr="00AA1BDC">
        <w:rPr>
          <w:rFonts w:ascii="Arial" w:hAnsi="Arial" w:cs="Arial"/>
          <w:color w:val="000000" w:themeColor="text1"/>
          <w:lang w:val="ru-RU"/>
        </w:rPr>
        <w:t xml:space="preserve">.1.Монгол </w:t>
      </w:r>
      <w:proofErr w:type="spellStart"/>
      <w:r w:rsidRPr="00AA1BDC">
        <w:rPr>
          <w:rFonts w:ascii="Arial" w:hAnsi="Arial" w:cs="Arial"/>
          <w:color w:val="000000" w:themeColor="text1"/>
          <w:lang w:val="ru-RU"/>
        </w:rPr>
        <w:t>Улсын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иргэний</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үнэмлэх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гадаад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улсын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иргэн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харьяалалгүй</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хүний</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хувьд</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 xml:space="preserve">паспорт </w:t>
      </w:r>
      <w:r w:rsidRPr="00AA1BDC">
        <w:rPr>
          <w:rFonts w:ascii="Arial" w:hAnsi="Arial" w:cs="Arial"/>
          <w:color w:val="000000" w:themeColor="text1"/>
          <w:lang w:val="ru-RU"/>
        </w:rPr>
        <w:t xml:space="preserve">болон </w:t>
      </w:r>
      <w:proofErr w:type="spellStart"/>
      <w:r w:rsidRPr="00AA1BDC">
        <w:rPr>
          <w:rFonts w:ascii="Arial" w:hAnsi="Arial" w:cs="Arial"/>
          <w:color w:val="000000" w:themeColor="text1"/>
          <w:lang w:val="ru-RU"/>
        </w:rPr>
        <w:t>түүнийг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орлох</w:t>
      </w:r>
      <w:proofErr w:type="spellEnd"/>
      <w:r w:rsidRPr="00AA1BDC">
        <w:rPr>
          <w:rFonts w:ascii="Arial" w:hAnsi="Arial" w:cs="Arial"/>
          <w:color w:val="000000" w:themeColor="text1"/>
          <w:lang w:val="ru-RU"/>
        </w:rPr>
        <w:t xml:space="preserve"> </w:t>
      </w:r>
      <w:r w:rsidR="00FC6EBF" w:rsidRPr="00AA1BDC">
        <w:rPr>
          <w:rFonts w:ascii="Arial" w:hAnsi="Arial" w:cs="Arial"/>
          <w:color w:val="000000" w:themeColor="text1"/>
          <w:lang w:val="mn-MN"/>
        </w:rPr>
        <w:t xml:space="preserve">баримт </w:t>
      </w:r>
      <w:r w:rsidRPr="00AA1BDC">
        <w:rPr>
          <w:rFonts w:ascii="Arial" w:hAnsi="Arial" w:cs="Arial"/>
          <w:color w:val="000000" w:themeColor="text1"/>
          <w:lang w:val="mn-MN"/>
        </w:rPr>
        <w:t>бичг</w:t>
      </w:r>
      <w:r w:rsidR="00FC6EBF">
        <w:rPr>
          <w:rFonts w:ascii="Arial" w:hAnsi="Arial" w:cs="Arial"/>
          <w:color w:val="000000" w:themeColor="text1"/>
          <w:lang w:val="mn-MN"/>
        </w:rPr>
        <w:t>ийн</w:t>
      </w:r>
      <w:r w:rsidRPr="00AA1BDC">
        <w:rPr>
          <w:rFonts w:ascii="Arial" w:hAnsi="Arial" w:cs="Arial"/>
          <w:color w:val="000000" w:themeColor="text1"/>
          <w:lang w:val="mn-MN"/>
        </w:rPr>
        <w:t xml:space="preserve"> </w:t>
      </w:r>
      <w:proofErr w:type="spellStart"/>
      <w:r w:rsidRPr="00AA1BDC">
        <w:rPr>
          <w:rFonts w:ascii="Arial" w:hAnsi="Arial" w:cs="Arial"/>
          <w:color w:val="000000" w:themeColor="text1"/>
          <w:lang w:val="ru-RU"/>
        </w:rPr>
        <w:t>хуулбар</w:t>
      </w:r>
      <w:proofErr w:type="spellEnd"/>
      <w:r w:rsidRPr="00AA1BDC">
        <w:rPr>
          <w:rFonts w:ascii="Arial" w:hAnsi="Arial" w:cs="Arial"/>
          <w:color w:val="000000" w:themeColor="text1"/>
          <w:lang w:val="ru-RU"/>
        </w:rPr>
        <w:t>;</w:t>
      </w:r>
    </w:p>
    <w:p w14:paraId="43E05E51"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p>
    <w:p w14:paraId="118F2571"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ru-RU"/>
        </w:rPr>
      </w:pPr>
      <w:r w:rsidRPr="00AA1BDC">
        <w:rPr>
          <w:rFonts w:ascii="Arial" w:hAnsi="Arial" w:cs="Arial"/>
          <w:color w:val="000000" w:themeColor="text1"/>
          <w:lang w:val="mn-MN"/>
        </w:rPr>
        <w:t>10.2</w:t>
      </w:r>
      <w:r w:rsidRPr="00AA1BDC">
        <w:rPr>
          <w:rFonts w:ascii="Arial" w:hAnsi="Arial" w:cs="Arial"/>
          <w:color w:val="000000" w:themeColor="text1"/>
          <w:lang w:val="ru-RU"/>
        </w:rPr>
        <w:t>.2.</w:t>
      </w:r>
      <w:r w:rsidRPr="00AA1BDC">
        <w:rPr>
          <w:rFonts w:ascii="Arial" w:hAnsi="Arial" w:cs="Arial"/>
          <w:color w:val="000000" w:themeColor="text1"/>
          <w:lang w:val="mn-MN"/>
        </w:rPr>
        <w:t xml:space="preserve">эрх зүйч </w:t>
      </w:r>
      <w:proofErr w:type="spellStart"/>
      <w:r w:rsidRPr="00AA1BDC">
        <w:rPr>
          <w:rFonts w:ascii="Arial" w:hAnsi="Arial" w:cs="Arial"/>
          <w:color w:val="000000" w:themeColor="text1"/>
          <w:lang w:val="ru-RU"/>
        </w:rPr>
        <w:t>мэргэжлийн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боловсролын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дипломын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хуулбар</w:t>
      </w:r>
      <w:proofErr w:type="spellEnd"/>
      <w:r w:rsidRPr="00AA1BDC">
        <w:rPr>
          <w:rFonts w:ascii="Arial" w:hAnsi="Arial" w:cs="Arial"/>
          <w:color w:val="000000" w:themeColor="text1"/>
          <w:lang w:val="ru-RU"/>
        </w:rPr>
        <w:t>;</w:t>
      </w:r>
    </w:p>
    <w:p w14:paraId="3B9C15A0"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10.2</w:t>
      </w:r>
      <w:r w:rsidRPr="00AA1BDC">
        <w:rPr>
          <w:rFonts w:ascii="Arial" w:hAnsi="Arial" w:cs="Arial"/>
          <w:color w:val="000000" w:themeColor="text1"/>
          <w:lang w:val="ru-RU"/>
        </w:rPr>
        <w:t>.3.мэргэжл</w:t>
      </w:r>
      <w:r w:rsidRPr="00AA1BDC">
        <w:rPr>
          <w:rFonts w:ascii="Arial" w:hAnsi="Arial" w:cs="Arial"/>
          <w:color w:val="000000" w:themeColor="text1"/>
          <w:lang w:val="mn-MN"/>
        </w:rPr>
        <w:t>ийн дадлага хийснийг нотло</w:t>
      </w:r>
      <w:r w:rsidRPr="00AA1BDC">
        <w:rPr>
          <w:rFonts w:ascii="Arial" w:hAnsi="Arial" w:cs="Arial"/>
          <w:color w:val="000000" w:themeColor="text1"/>
          <w:lang w:val="ru-RU"/>
        </w:rPr>
        <w:t xml:space="preserve">х </w:t>
      </w:r>
      <w:proofErr w:type="spellStart"/>
      <w:r w:rsidRPr="00AA1BDC">
        <w:rPr>
          <w:rFonts w:ascii="Arial" w:hAnsi="Arial" w:cs="Arial"/>
          <w:color w:val="000000" w:themeColor="text1"/>
          <w:lang w:val="ru-RU"/>
        </w:rPr>
        <w:t>баримт</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бичиг</w:t>
      </w:r>
      <w:proofErr w:type="spellEnd"/>
      <w:r w:rsidRPr="00AA1BDC">
        <w:rPr>
          <w:rFonts w:ascii="Arial" w:hAnsi="Arial" w:cs="Arial"/>
          <w:color w:val="000000" w:themeColor="text1"/>
          <w:lang w:val="ru-RU"/>
        </w:rPr>
        <w:t>;</w:t>
      </w:r>
    </w:p>
    <w:p w14:paraId="6DF67017"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10.2</w:t>
      </w:r>
      <w:r w:rsidRPr="00AA1BDC">
        <w:rPr>
          <w:rFonts w:ascii="Arial" w:hAnsi="Arial" w:cs="Arial"/>
          <w:color w:val="000000" w:themeColor="text1"/>
          <w:lang w:val="ru-RU"/>
        </w:rPr>
        <w:t>.</w:t>
      </w:r>
      <w:r w:rsidRPr="00AA1BDC">
        <w:rPr>
          <w:rFonts w:ascii="Arial" w:hAnsi="Arial" w:cs="Arial"/>
          <w:color w:val="000000" w:themeColor="text1"/>
          <w:lang w:val="mn-MN"/>
        </w:rPr>
        <w:t>4</w:t>
      </w:r>
      <w:r w:rsidRPr="00AA1BDC">
        <w:rPr>
          <w:rFonts w:ascii="Arial" w:hAnsi="Arial" w:cs="Arial"/>
          <w:color w:val="000000" w:themeColor="text1"/>
          <w:lang w:val="ru-RU"/>
        </w:rPr>
        <w:t>.</w:t>
      </w:r>
      <w:proofErr w:type="spellStart"/>
      <w:r>
        <w:rPr>
          <w:rFonts w:ascii="Arial" w:hAnsi="Arial" w:cs="Arial"/>
          <w:color w:val="000000" w:themeColor="text1"/>
          <w:lang w:val="ru-RU"/>
        </w:rPr>
        <w:t>Хуульчдын</w:t>
      </w:r>
      <w:proofErr w:type="spellEnd"/>
      <w:r>
        <w:rPr>
          <w:rFonts w:ascii="Arial" w:hAnsi="Arial" w:cs="Arial"/>
          <w:color w:val="000000" w:themeColor="text1"/>
          <w:lang w:val="ru-RU"/>
        </w:rPr>
        <w:t xml:space="preserve"> </w:t>
      </w:r>
      <w:proofErr w:type="spellStart"/>
      <w:r>
        <w:rPr>
          <w:rFonts w:ascii="Arial" w:hAnsi="Arial" w:cs="Arial"/>
          <w:color w:val="000000" w:themeColor="text1"/>
          <w:lang w:val="ru-RU"/>
        </w:rPr>
        <w:t>холбооны</w:t>
      </w:r>
      <w:proofErr w:type="spellEnd"/>
      <w:r>
        <w:rPr>
          <w:rFonts w:ascii="Arial" w:hAnsi="Arial" w:cs="Arial"/>
          <w:color w:val="000000" w:themeColor="text1"/>
          <w:lang w:val="ru-RU"/>
        </w:rPr>
        <w:t xml:space="preserve"> </w:t>
      </w:r>
      <w:proofErr w:type="spellStart"/>
      <w:r>
        <w:rPr>
          <w:rFonts w:ascii="Arial" w:hAnsi="Arial" w:cs="Arial"/>
          <w:color w:val="000000" w:themeColor="text1"/>
          <w:lang w:val="ru-RU"/>
        </w:rPr>
        <w:t>Удирдах</w:t>
      </w:r>
      <w:proofErr w:type="spellEnd"/>
      <w:r>
        <w:rPr>
          <w:rFonts w:ascii="Arial" w:hAnsi="Arial" w:cs="Arial"/>
          <w:color w:val="000000" w:themeColor="text1"/>
          <w:lang w:val="ru-RU"/>
        </w:rPr>
        <w:t xml:space="preserve"> </w:t>
      </w:r>
      <w:proofErr w:type="spellStart"/>
      <w:r>
        <w:rPr>
          <w:rFonts w:ascii="Arial" w:hAnsi="Arial" w:cs="Arial"/>
          <w:color w:val="000000" w:themeColor="text1"/>
          <w:lang w:val="ru-RU"/>
        </w:rPr>
        <w:t>зөвлөлөөс</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баталсан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маягтын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дагуу</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гаргасан өргөдөл гаргагчийн мэдээлэл</w:t>
      </w:r>
      <w:r w:rsidRPr="00AA1BDC">
        <w:rPr>
          <w:rFonts w:ascii="Arial" w:hAnsi="Arial" w:cs="Arial"/>
          <w:color w:val="000000" w:themeColor="text1"/>
        </w:rPr>
        <w:t>;</w:t>
      </w:r>
    </w:p>
    <w:p w14:paraId="223721D0" w14:textId="77777777" w:rsidR="009B1844" w:rsidRPr="00AA1BDC" w:rsidRDefault="009B1844" w:rsidP="009B1844">
      <w:pPr>
        <w:pStyle w:val="NormalWeb"/>
        <w:spacing w:before="0" w:beforeAutospacing="0"/>
        <w:ind w:firstLine="1440"/>
        <w:contextualSpacing/>
        <w:jc w:val="both"/>
        <w:rPr>
          <w:rFonts w:ascii="Arial" w:hAnsi="Arial" w:cs="Arial"/>
          <w:dstrike/>
          <w:color w:val="000000" w:themeColor="text1"/>
          <w:lang w:val="mn-MN"/>
        </w:rPr>
      </w:pPr>
    </w:p>
    <w:p w14:paraId="3818DAFD"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10.2.5.сэтгэцийн эмгэггүйг нотолсон тодорхойлолт.</w:t>
      </w:r>
    </w:p>
    <w:p w14:paraId="2C95FF1E" w14:textId="77777777" w:rsidR="009B1844" w:rsidRPr="00AA1BDC" w:rsidRDefault="009B1844" w:rsidP="009B1844">
      <w:pPr>
        <w:pStyle w:val="NormalWeb"/>
        <w:spacing w:before="0" w:beforeAutospacing="0"/>
        <w:contextualSpacing/>
        <w:jc w:val="both"/>
        <w:rPr>
          <w:rFonts w:ascii="Arial" w:hAnsi="Arial" w:cs="Arial"/>
          <w:color w:val="000000" w:themeColor="text1"/>
          <w:lang w:val="mn-MN"/>
        </w:rPr>
      </w:pPr>
    </w:p>
    <w:p w14:paraId="1168E842" w14:textId="0AA52F82"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rPr>
        <w:t>10.</w:t>
      </w:r>
      <w:proofErr w:type="gramStart"/>
      <w:r w:rsidRPr="00AA1BDC">
        <w:rPr>
          <w:rFonts w:ascii="Arial" w:hAnsi="Arial" w:cs="Arial"/>
          <w:color w:val="000000" w:themeColor="text1"/>
        </w:rPr>
        <w:t>3.</w:t>
      </w:r>
      <w:r w:rsidRPr="00AA1BDC">
        <w:rPr>
          <w:rFonts w:ascii="Arial" w:hAnsi="Arial" w:cs="Arial"/>
          <w:color w:val="000000" w:themeColor="text1"/>
          <w:lang w:val="mn-MN"/>
        </w:rPr>
        <w:t>Өргөдөл</w:t>
      </w:r>
      <w:proofErr w:type="gramEnd"/>
      <w:r w:rsidRPr="00AA1BDC">
        <w:rPr>
          <w:rFonts w:ascii="Arial" w:hAnsi="Arial" w:cs="Arial"/>
          <w:color w:val="000000" w:themeColor="text1"/>
          <w:lang w:val="mn-MN"/>
        </w:rPr>
        <w:t xml:space="preserve"> гаргагч энэ хуулийн </w:t>
      </w:r>
      <w:r w:rsidR="0093010D">
        <w:rPr>
          <w:rFonts w:ascii="Arial" w:hAnsi="Arial" w:cs="Arial"/>
          <w:color w:val="000000" w:themeColor="text1"/>
          <w:lang w:val="mn-MN"/>
        </w:rPr>
        <w:t>9.1</w:t>
      </w:r>
      <w:r w:rsidR="0093010D">
        <w:rPr>
          <w:rFonts w:ascii="Arial" w:hAnsi="Arial" w:cs="Arial"/>
          <w:color w:val="000000" w:themeColor="text1"/>
        </w:rPr>
        <w:t xml:space="preserve">-д </w:t>
      </w:r>
      <w:proofErr w:type="spellStart"/>
      <w:r w:rsidR="0093010D">
        <w:rPr>
          <w:rFonts w:ascii="Arial" w:hAnsi="Arial" w:cs="Arial"/>
          <w:color w:val="000000" w:themeColor="text1"/>
        </w:rPr>
        <w:t>заасан</w:t>
      </w:r>
      <w:proofErr w:type="spellEnd"/>
      <w:r w:rsidR="0093010D">
        <w:rPr>
          <w:rFonts w:ascii="Arial" w:hAnsi="Arial" w:cs="Arial"/>
          <w:color w:val="000000" w:themeColor="text1"/>
        </w:rPr>
        <w:t xml:space="preserve"> </w:t>
      </w:r>
      <w:r w:rsidRPr="00AA1BDC">
        <w:rPr>
          <w:rFonts w:ascii="Arial" w:hAnsi="Arial" w:cs="Arial"/>
          <w:color w:val="000000" w:themeColor="text1"/>
          <w:lang w:val="mn-MN"/>
        </w:rPr>
        <w:t xml:space="preserve">мэргэжлийн дадлага хийснээ өөрөө нотлох үүрэгтэй. </w:t>
      </w:r>
    </w:p>
    <w:p w14:paraId="0595FDE8" w14:textId="77777777" w:rsidR="00F37463" w:rsidRDefault="009B1844" w:rsidP="00CC3117">
      <w:pPr>
        <w:spacing w:after="100" w:afterAutospacing="1"/>
        <w:ind w:firstLine="720"/>
        <w:contextualSpacing/>
        <w:jc w:val="both"/>
        <w:rPr>
          <w:rStyle w:val="Strong"/>
          <w:rFonts w:ascii="Arial" w:hAnsi="Arial" w:cs="Arial"/>
          <w:color w:val="000000" w:themeColor="text1"/>
          <w:lang w:val="mn-MN"/>
        </w:rPr>
      </w:pPr>
      <w:r w:rsidRPr="00AA1BDC">
        <w:rPr>
          <w:rStyle w:val="Strong"/>
          <w:rFonts w:ascii="Arial" w:hAnsi="Arial" w:cs="Arial"/>
          <w:color w:val="000000" w:themeColor="text1"/>
        </w:rPr>
        <w:t>1</w:t>
      </w:r>
      <w:r w:rsidRPr="00AA1BDC">
        <w:rPr>
          <w:rStyle w:val="Strong"/>
          <w:rFonts w:ascii="Arial" w:hAnsi="Arial" w:cs="Arial"/>
          <w:color w:val="000000" w:themeColor="text1"/>
          <w:lang w:val="mn-MN"/>
        </w:rPr>
        <w:t>1 дүгээ</w:t>
      </w:r>
      <w:r w:rsidRPr="00AA1BDC">
        <w:rPr>
          <w:rStyle w:val="Strong"/>
          <w:rFonts w:ascii="Arial" w:hAnsi="Arial" w:cs="Arial"/>
          <w:color w:val="000000" w:themeColor="text1"/>
        </w:rPr>
        <w:t>р зүйл.</w:t>
      </w:r>
      <w:r w:rsidRPr="00AA1BDC">
        <w:rPr>
          <w:rStyle w:val="Strong"/>
          <w:rFonts w:ascii="Arial" w:hAnsi="Arial" w:cs="Arial"/>
          <w:color w:val="000000" w:themeColor="text1"/>
          <w:lang w:val="mn-MN"/>
        </w:rPr>
        <w:t>Хуульчийн шалгалтад орох тухай</w:t>
      </w:r>
      <w:r>
        <w:rPr>
          <w:rStyle w:val="Strong"/>
          <w:rFonts w:ascii="Arial" w:hAnsi="Arial" w:cs="Arial"/>
          <w:color w:val="000000" w:themeColor="text1"/>
          <w:lang w:val="mn-MN"/>
        </w:rPr>
        <w:t xml:space="preserve"> </w:t>
      </w:r>
    </w:p>
    <w:p w14:paraId="41A6E0FF" w14:textId="62C4D7EE" w:rsidR="00CC3117" w:rsidRDefault="00F37463" w:rsidP="00CC3117">
      <w:pPr>
        <w:spacing w:after="100" w:afterAutospacing="1"/>
        <w:ind w:firstLine="720"/>
        <w:contextualSpacing/>
        <w:jc w:val="both"/>
        <w:rPr>
          <w:rStyle w:val="Strong"/>
          <w:rFonts w:ascii="Arial" w:hAnsi="Arial" w:cs="Arial"/>
          <w:color w:val="000000" w:themeColor="text1"/>
          <w:lang w:val="mn-MN"/>
        </w:rPr>
      </w:pPr>
      <w:r>
        <w:rPr>
          <w:rStyle w:val="Strong"/>
          <w:rFonts w:ascii="Arial" w:hAnsi="Arial" w:cs="Arial"/>
          <w:color w:val="000000" w:themeColor="text1"/>
          <w:lang w:val="mn-MN"/>
        </w:rPr>
        <w:tab/>
      </w:r>
      <w:r>
        <w:rPr>
          <w:rStyle w:val="Strong"/>
          <w:rFonts w:ascii="Arial" w:hAnsi="Arial" w:cs="Arial"/>
          <w:color w:val="000000" w:themeColor="text1"/>
          <w:lang w:val="mn-MN"/>
        </w:rPr>
        <w:tab/>
      </w:r>
      <w:r>
        <w:rPr>
          <w:rStyle w:val="Strong"/>
          <w:rFonts w:ascii="Arial" w:hAnsi="Arial" w:cs="Arial"/>
          <w:color w:val="000000" w:themeColor="text1"/>
          <w:lang w:val="mn-MN"/>
        </w:rPr>
        <w:tab/>
      </w:r>
      <w:r w:rsidR="00CC3117" w:rsidRPr="00AA1BDC">
        <w:rPr>
          <w:rStyle w:val="Strong"/>
          <w:rFonts w:ascii="Arial" w:hAnsi="Arial" w:cs="Arial"/>
          <w:color w:val="000000" w:themeColor="text1"/>
          <w:lang w:val="mn-MN"/>
        </w:rPr>
        <w:t>өргөдлийг</w:t>
      </w:r>
      <w:r w:rsidR="00CC3117" w:rsidRPr="00AA1BDC">
        <w:rPr>
          <w:rStyle w:val="Strong"/>
          <w:rFonts w:ascii="Arial" w:hAnsi="Arial" w:cs="Arial"/>
          <w:color w:val="000000" w:themeColor="text1"/>
        </w:rPr>
        <w:t xml:space="preserve"> шийдвэрлэ</w:t>
      </w:r>
      <w:r w:rsidR="00CC3117">
        <w:rPr>
          <w:rStyle w:val="Strong"/>
          <w:rFonts w:ascii="Arial" w:hAnsi="Arial" w:cs="Arial"/>
          <w:color w:val="000000" w:themeColor="text1"/>
        </w:rPr>
        <w:t>х</w:t>
      </w:r>
      <w:r w:rsidR="009B1844">
        <w:rPr>
          <w:rStyle w:val="Strong"/>
          <w:rFonts w:ascii="Arial" w:hAnsi="Arial" w:cs="Arial"/>
          <w:color w:val="000000" w:themeColor="text1"/>
          <w:lang w:val="mn-MN"/>
        </w:rPr>
        <w:tab/>
      </w:r>
      <w:r w:rsidR="009B1844">
        <w:rPr>
          <w:rStyle w:val="Strong"/>
          <w:rFonts w:ascii="Arial" w:hAnsi="Arial" w:cs="Arial"/>
          <w:color w:val="000000" w:themeColor="text1"/>
          <w:lang w:val="mn-MN"/>
        </w:rPr>
        <w:tab/>
      </w:r>
    </w:p>
    <w:p w14:paraId="349CBA93" w14:textId="77777777" w:rsidR="00F37463" w:rsidRDefault="00F37463" w:rsidP="00CC3117">
      <w:pPr>
        <w:spacing w:after="100" w:afterAutospacing="1"/>
        <w:ind w:firstLine="720"/>
        <w:contextualSpacing/>
        <w:jc w:val="both"/>
        <w:rPr>
          <w:rStyle w:val="Strong"/>
          <w:rFonts w:ascii="Arial" w:hAnsi="Arial" w:cs="Arial"/>
          <w:color w:val="000000" w:themeColor="text1"/>
          <w:lang w:val="mn-MN"/>
        </w:rPr>
      </w:pPr>
    </w:p>
    <w:p w14:paraId="67182E8E" w14:textId="3A127A5E" w:rsidR="009B1844" w:rsidRPr="00CC3117" w:rsidRDefault="009B1844" w:rsidP="00CC3117">
      <w:pPr>
        <w:spacing w:after="100" w:afterAutospacing="1"/>
        <w:ind w:firstLine="720"/>
        <w:contextualSpacing/>
        <w:jc w:val="both"/>
        <w:rPr>
          <w:rFonts w:ascii="Arial" w:hAnsi="Arial" w:cs="Arial"/>
          <w:b/>
          <w:bCs/>
          <w:color w:val="000000" w:themeColor="text1"/>
          <w:lang w:val="mn-MN"/>
        </w:rPr>
      </w:pPr>
      <w:r w:rsidRPr="00AA1BDC">
        <w:rPr>
          <w:rFonts w:ascii="Arial" w:eastAsia="MS Mincho" w:hAnsi="Arial" w:cs="Arial"/>
          <w:color w:val="000000" w:themeColor="text1"/>
        </w:rPr>
        <w:t>1</w:t>
      </w:r>
      <w:r w:rsidRPr="00AA1BDC">
        <w:rPr>
          <w:rFonts w:ascii="Arial" w:eastAsia="MS Mincho" w:hAnsi="Arial" w:cs="Arial"/>
          <w:color w:val="000000" w:themeColor="text1"/>
          <w:lang w:val="mn-MN"/>
        </w:rPr>
        <w:t>1</w:t>
      </w:r>
      <w:r w:rsidRPr="00AA1BDC">
        <w:rPr>
          <w:rFonts w:ascii="Arial" w:eastAsia="MS Mincho" w:hAnsi="Arial" w:cs="Arial"/>
          <w:color w:val="000000" w:themeColor="text1"/>
        </w:rPr>
        <w:t xml:space="preserve">.1.Шалгалтын комисс нь </w:t>
      </w:r>
      <w:r w:rsidRPr="00AA1BDC">
        <w:rPr>
          <w:rFonts w:ascii="Arial" w:eastAsia="MS Mincho" w:hAnsi="Arial" w:cs="Arial"/>
          <w:color w:val="000000" w:themeColor="text1"/>
          <w:lang w:val="mn-MN"/>
        </w:rPr>
        <w:t>доор дурдсанаас</w:t>
      </w:r>
      <w:r w:rsidRPr="00AA1BDC">
        <w:rPr>
          <w:rFonts w:ascii="Arial" w:eastAsia="MS Mincho" w:hAnsi="Arial" w:cs="Arial"/>
          <w:color w:val="000000" w:themeColor="text1"/>
        </w:rPr>
        <w:t xml:space="preserve"> бусад тохиолдолд </w:t>
      </w:r>
      <w:r w:rsidRPr="00AA1BDC">
        <w:rPr>
          <w:rFonts w:ascii="Arial" w:eastAsia="MS Mincho" w:hAnsi="Arial" w:cs="Arial"/>
          <w:color w:val="000000" w:themeColor="text1"/>
          <w:lang w:val="mn-MN"/>
        </w:rPr>
        <w:t>өргөдөл</w:t>
      </w:r>
      <w:r w:rsidRPr="00AA1BDC">
        <w:rPr>
          <w:rFonts w:ascii="Arial" w:eastAsia="MS Mincho" w:hAnsi="Arial" w:cs="Arial"/>
          <w:color w:val="000000" w:themeColor="text1"/>
        </w:rPr>
        <w:t xml:space="preserve"> гаргагчийн хуульчийн шалгалтад орох </w:t>
      </w:r>
      <w:r w:rsidRPr="00AA1BDC">
        <w:rPr>
          <w:rFonts w:ascii="Arial" w:eastAsia="MS Mincho" w:hAnsi="Arial" w:cs="Arial"/>
          <w:color w:val="000000" w:themeColor="text1"/>
          <w:lang w:val="mn-MN"/>
        </w:rPr>
        <w:t>эрхийг</w:t>
      </w:r>
      <w:r w:rsidRPr="00AA1BDC">
        <w:rPr>
          <w:rFonts w:ascii="Arial" w:eastAsia="MS Mincho" w:hAnsi="Arial" w:cs="Arial"/>
          <w:color w:val="000000" w:themeColor="text1"/>
        </w:rPr>
        <w:t xml:space="preserve"> жагсаалтаар баталгаажуулж, нийтэд мэдээлнэ</w:t>
      </w:r>
      <w:r w:rsidRPr="00AA1BDC">
        <w:rPr>
          <w:rFonts w:ascii="Arial" w:eastAsia="MS Mincho" w:hAnsi="Arial" w:cs="Arial"/>
          <w:color w:val="000000" w:themeColor="text1"/>
          <w:lang w:val="mn-MN"/>
        </w:rPr>
        <w:t>:</w:t>
      </w:r>
    </w:p>
    <w:p w14:paraId="25BEE972" w14:textId="77777777" w:rsidR="009B1844" w:rsidRPr="00AA1BDC" w:rsidRDefault="009B1844" w:rsidP="009B1844">
      <w:pPr>
        <w:pStyle w:val="NormalWeb"/>
        <w:spacing w:before="0" w:beforeAutospacing="0"/>
        <w:ind w:firstLine="1440"/>
        <w:contextualSpacing/>
        <w:jc w:val="both"/>
        <w:rPr>
          <w:rFonts w:ascii="Arial" w:eastAsia="MS Mincho" w:hAnsi="Arial" w:cs="Arial"/>
          <w:color w:val="000000" w:themeColor="text1"/>
          <w:lang w:val="mn-MN"/>
        </w:rPr>
      </w:pPr>
      <w:r w:rsidRPr="00AA1BDC">
        <w:rPr>
          <w:rFonts w:ascii="Arial" w:eastAsia="MS Mincho" w:hAnsi="Arial" w:cs="Arial"/>
          <w:color w:val="000000" w:themeColor="text1"/>
        </w:rPr>
        <w:t>11.1.</w:t>
      </w:r>
      <w:proofErr w:type="gramStart"/>
      <w:r w:rsidRPr="00AA1BDC">
        <w:rPr>
          <w:rFonts w:ascii="Arial" w:eastAsia="MS Mincho" w:hAnsi="Arial" w:cs="Arial"/>
          <w:color w:val="000000" w:themeColor="text1"/>
          <w:lang w:val="mn-MN"/>
        </w:rPr>
        <w:t>1.өргөдөл</w:t>
      </w:r>
      <w:proofErr w:type="gramEnd"/>
      <w:r w:rsidRPr="00AA1BDC">
        <w:rPr>
          <w:rFonts w:ascii="Arial" w:eastAsia="MS Mincho" w:hAnsi="Arial" w:cs="Arial"/>
          <w:color w:val="000000" w:themeColor="text1"/>
        </w:rPr>
        <w:t xml:space="preserve"> </w:t>
      </w:r>
      <w:proofErr w:type="spellStart"/>
      <w:r w:rsidRPr="00AA1BDC">
        <w:rPr>
          <w:rFonts w:ascii="Arial" w:eastAsia="MS Mincho" w:hAnsi="Arial" w:cs="Arial"/>
          <w:color w:val="000000" w:themeColor="text1"/>
        </w:rPr>
        <w:t>гаргагч</w:t>
      </w:r>
      <w:proofErr w:type="spellEnd"/>
      <w:r w:rsidRPr="00AA1BDC">
        <w:rPr>
          <w:rFonts w:ascii="Arial" w:eastAsia="MS Mincho" w:hAnsi="Arial" w:cs="Arial"/>
          <w:color w:val="000000" w:themeColor="text1"/>
        </w:rPr>
        <w:t xml:space="preserve"> </w:t>
      </w:r>
      <w:proofErr w:type="spellStart"/>
      <w:r w:rsidRPr="00AA1BDC">
        <w:rPr>
          <w:rFonts w:ascii="Arial" w:eastAsia="MS Mincho" w:hAnsi="Arial" w:cs="Arial"/>
          <w:color w:val="000000" w:themeColor="text1"/>
        </w:rPr>
        <w:t>энэ</w:t>
      </w:r>
      <w:proofErr w:type="spellEnd"/>
      <w:r w:rsidRPr="00AA1BDC">
        <w:rPr>
          <w:rFonts w:ascii="Arial" w:eastAsia="MS Mincho" w:hAnsi="Arial" w:cs="Arial"/>
          <w:color w:val="000000" w:themeColor="text1"/>
        </w:rPr>
        <w:t xml:space="preserve"> </w:t>
      </w:r>
      <w:proofErr w:type="spellStart"/>
      <w:r w:rsidRPr="00AA1BDC">
        <w:rPr>
          <w:rFonts w:ascii="Arial" w:eastAsia="MS Mincho" w:hAnsi="Arial" w:cs="Arial"/>
          <w:color w:val="000000" w:themeColor="text1"/>
        </w:rPr>
        <w:t>хуулийн</w:t>
      </w:r>
      <w:proofErr w:type="spellEnd"/>
      <w:r w:rsidRPr="00AA1BDC">
        <w:rPr>
          <w:rFonts w:ascii="Arial" w:eastAsia="MS Mincho" w:hAnsi="Arial" w:cs="Arial"/>
          <w:color w:val="000000" w:themeColor="text1"/>
        </w:rPr>
        <w:t xml:space="preserve"> </w:t>
      </w:r>
      <w:r w:rsidRPr="00AA1BDC">
        <w:rPr>
          <w:rFonts w:ascii="Arial" w:eastAsia="MS Mincho" w:hAnsi="Arial" w:cs="Arial"/>
          <w:color w:val="000000" w:themeColor="text1"/>
          <w:lang w:val="mn-MN"/>
        </w:rPr>
        <w:t>8.1-</w:t>
      </w:r>
      <w:r w:rsidRPr="00AA1BDC">
        <w:rPr>
          <w:rFonts w:ascii="Arial" w:eastAsia="MS Mincho" w:hAnsi="Arial" w:cs="Arial"/>
          <w:color w:val="000000" w:themeColor="text1"/>
        </w:rPr>
        <w:t>д</w:t>
      </w:r>
      <w:r w:rsidRPr="00AA1BDC">
        <w:rPr>
          <w:rFonts w:ascii="Arial" w:eastAsia="MS Mincho" w:hAnsi="Arial" w:cs="Arial"/>
          <w:color w:val="000000" w:themeColor="text1"/>
          <w:lang w:val="mn-MN"/>
        </w:rPr>
        <w:t xml:space="preserve"> </w:t>
      </w:r>
      <w:proofErr w:type="spellStart"/>
      <w:r w:rsidRPr="00AA1BDC">
        <w:rPr>
          <w:rFonts w:ascii="Arial" w:eastAsia="MS Mincho" w:hAnsi="Arial" w:cs="Arial"/>
          <w:color w:val="000000" w:themeColor="text1"/>
        </w:rPr>
        <w:t>заасан</w:t>
      </w:r>
      <w:proofErr w:type="spellEnd"/>
      <w:r w:rsidRPr="00AA1BDC">
        <w:rPr>
          <w:rFonts w:ascii="Arial" w:eastAsia="MS Mincho" w:hAnsi="Arial" w:cs="Arial"/>
          <w:color w:val="000000" w:themeColor="text1"/>
        </w:rPr>
        <w:t xml:space="preserve"> </w:t>
      </w:r>
      <w:proofErr w:type="spellStart"/>
      <w:r w:rsidRPr="00AA1BDC">
        <w:rPr>
          <w:rFonts w:ascii="Arial" w:eastAsia="MS Mincho" w:hAnsi="Arial" w:cs="Arial"/>
          <w:color w:val="000000" w:themeColor="text1"/>
        </w:rPr>
        <w:t>шаардлагыг</w:t>
      </w:r>
      <w:proofErr w:type="spellEnd"/>
      <w:r w:rsidRPr="00AA1BDC">
        <w:rPr>
          <w:rFonts w:ascii="Arial" w:eastAsia="MS Mincho" w:hAnsi="Arial" w:cs="Arial"/>
          <w:color w:val="000000" w:themeColor="text1"/>
        </w:rPr>
        <w:t xml:space="preserve"> </w:t>
      </w:r>
      <w:proofErr w:type="spellStart"/>
      <w:r w:rsidRPr="00AA1BDC">
        <w:rPr>
          <w:rFonts w:ascii="Arial" w:eastAsia="MS Mincho" w:hAnsi="Arial" w:cs="Arial"/>
          <w:color w:val="000000" w:themeColor="text1"/>
        </w:rPr>
        <w:t>хангаагүй</w:t>
      </w:r>
      <w:proofErr w:type="spellEnd"/>
      <w:r w:rsidRPr="00AA1BDC">
        <w:rPr>
          <w:rFonts w:ascii="Arial" w:eastAsia="MS Mincho" w:hAnsi="Arial" w:cs="Arial"/>
          <w:color w:val="000000" w:themeColor="text1"/>
        </w:rPr>
        <w:t>;</w:t>
      </w:r>
    </w:p>
    <w:p w14:paraId="280E9322" w14:textId="77777777" w:rsidR="009B1844" w:rsidRPr="00AA1BDC" w:rsidRDefault="009B1844" w:rsidP="009B1844">
      <w:pPr>
        <w:pStyle w:val="NormalWeb"/>
        <w:spacing w:before="0" w:beforeAutospacing="0"/>
        <w:ind w:firstLine="1440"/>
        <w:contextualSpacing/>
        <w:jc w:val="both"/>
        <w:rPr>
          <w:rFonts w:ascii="Arial" w:eastAsia="MS Mincho" w:hAnsi="Arial" w:cs="Arial"/>
          <w:color w:val="000000" w:themeColor="text1"/>
          <w:lang w:val="mn-MN"/>
        </w:rPr>
      </w:pPr>
      <w:r w:rsidRPr="00AA1BDC">
        <w:rPr>
          <w:rFonts w:ascii="Arial" w:eastAsia="MS Mincho" w:hAnsi="Arial" w:cs="Arial"/>
          <w:color w:val="000000" w:themeColor="text1"/>
        </w:rPr>
        <w:t>11.1</w:t>
      </w:r>
      <w:r w:rsidRPr="00AA1BDC">
        <w:rPr>
          <w:rFonts w:ascii="Arial" w:eastAsia="MS Mincho" w:hAnsi="Arial" w:cs="Arial"/>
          <w:color w:val="000000" w:themeColor="text1"/>
          <w:lang w:val="mn-MN"/>
        </w:rPr>
        <w:t>.</w:t>
      </w:r>
      <w:proofErr w:type="gramStart"/>
      <w:r w:rsidRPr="00AA1BDC">
        <w:rPr>
          <w:rFonts w:ascii="Arial" w:eastAsia="MS Mincho" w:hAnsi="Arial" w:cs="Arial"/>
          <w:color w:val="000000" w:themeColor="text1"/>
        </w:rPr>
        <w:t>2.энэ</w:t>
      </w:r>
      <w:proofErr w:type="gramEnd"/>
      <w:r w:rsidRPr="00AA1BDC">
        <w:rPr>
          <w:rFonts w:ascii="Arial" w:eastAsia="MS Mincho" w:hAnsi="Arial" w:cs="Arial"/>
          <w:color w:val="000000" w:themeColor="text1"/>
        </w:rPr>
        <w:t xml:space="preserve"> </w:t>
      </w:r>
      <w:proofErr w:type="spellStart"/>
      <w:r w:rsidRPr="00AA1BDC">
        <w:rPr>
          <w:rFonts w:ascii="Arial" w:eastAsia="MS Mincho" w:hAnsi="Arial" w:cs="Arial"/>
          <w:color w:val="000000" w:themeColor="text1"/>
        </w:rPr>
        <w:t>хуулийн</w:t>
      </w:r>
      <w:proofErr w:type="spellEnd"/>
      <w:r w:rsidRPr="00AA1BDC">
        <w:rPr>
          <w:rFonts w:ascii="Arial" w:eastAsia="MS Mincho" w:hAnsi="Arial" w:cs="Arial"/>
          <w:color w:val="000000" w:themeColor="text1"/>
        </w:rPr>
        <w:t xml:space="preserve"> </w:t>
      </w:r>
      <w:r w:rsidRPr="00AA1BDC">
        <w:rPr>
          <w:rFonts w:ascii="Arial" w:eastAsia="MS Mincho" w:hAnsi="Arial" w:cs="Arial"/>
          <w:color w:val="000000" w:themeColor="text1"/>
          <w:lang w:val="mn-MN"/>
        </w:rPr>
        <w:t>10.2</w:t>
      </w:r>
      <w:r w:rsidRPr="00AA1BDC">
        <w:rPr>
          <w:rFonts w:ascii="Arial" w:eastAsia="MS Mincho" w:hAnsi="Arial" w:cs="Arial"/>
          <w:color w:val="000000" w:themeColor="text1"/>
        </w:rPr>
        <w:t xml:space="preserve">-т </w:t>
      </w:r>
      <w:proofErr w:type="spellStart"/>
      <w:r w:rsidRPr="00AA1BDC">
        <w:rPr>
          <w:rFonts w:ascii="Arial" w:eastAsia="MS Mincho" w:hAnsi="Arial" w:cs="Arial"/>
          <w:color w:val="000000" w:themeColor="text1"/>
        </w:rPr>
        <w:t>заасан</w:t>
      </w:r>
      <w:proofErr w:type="spellEnd"/>
      <w:r w:rsidRPr="00AA1BDC">
        <w:rPr>
          <w:rFonts w:ascii="Arial" w:eastAsia="MS Mincho" w:hAnsi="Arial" w:cs="Arial"/>
          <w:color w:val="000000" w:themeColor="text1"/>
        </w:rPr>
        <w:t xml:space="preserve"> </w:t>
      </w:r>
      <w:proofErr w:type="spellStart"/>
      <w:r w:rsidRPr="00AA1BDC">
        <w:rPr>
          <w:rFonts w:ascii="Arial" w:eastAsia="MS Mincho" w:hAnsi="Arial" w:cs="Arial"/>
          <w:color w:val="000000" w:themeColor="text1"/>
        </w:rPr>
        <w:t>баримт</w:t>
      </w:r>
      <w:proofErr w:type="spellEnd"/>
      <w:r w:rsidRPr="00AA1BDC">
        <w:rPr>
          <w:rFonts w:ascii="Arial" w:eastAsia="MS Mincho" w:hAnsi="Arial" w:cs="Arial"/>
          <w:color w:val="000000" w:themeColor="text1"/>
        </w:rPr>
        <w:t xml:space="preserve"> </w:t>
      </w:r>
      <w:proofErr w:type="spellStart"/>
      <w:r w:rsidRPr="00AA1BDC">
        <w:rPr>
          <w:rFonts w:ascii="Arial" w:eastAsia="MS Mincho" w:hAnsi="Arial" w:cs="Arial"/>
          <w:color w:val="000000" w:themeColor="text1"/>
        </w:rPr>
        <w:t>бичгийг</w:t>
      </w:r>
      <w:proofErr w:type="spellEnd"/>
      <w:r w:rsidRPr="00AA1BDC">
        <w:rPr>
          <w:rFonts w:ascii="Arial" w:eastAsia="MS Mincho" w:hAnsi="Arial" w:cs="Arial"/>
          <w:color w:val="000000" w:themeColor="text1"/>
        </w:rPr>
        <w:t xml:space="preserve"> </w:t>
      </w:r>
      <w:proofErr w:type="spellStart"/>
      <w:r w:rsidRPr="00AA1BDC">
        <w:rPr>
          <w:rFonts w:ascii="Arial" w:eastAsia="MS Mincho" w:hAnsi="Arial" w:cs="Arial"/>
          <w:color w:val="000000" w:themeColor="text1"/>
        </w:rPr>
        <w:t>дутуу</w:t>
      </w:r>
      <w:proofErr w:type="spellEnd"/>
      <w:r w:rsidRPr="00AA1BDC">
        <w:rPr>
          <w:rFonts w:ascii="Arial" w:eastAsia="MS Mincho" w:hAnsi="Arial" w:cs="Arial"/>
          <w:color w:val="000000" w:themeColor="text1"/>
        </w:rPr>
        <w:t xml:space="preserve">, </w:t>
      </w:r>
      <w:proofErr w:type="spellStart"/>
      <w:r w:rsidRPr="00AA1BDC">
        <w:rPr>
          <w:rFonts w:ascii="Arial" w:eastAsia="MS Mincho" w:hAnsi="Arial" w:cs="Arial"/>
          <w:color w:val="000000" w:themeColor="text1"/>
        </w:rPr>
        <w:t>эсхүл</w:t>
      </w:r>
      <w:proofErr w:type="spellEnd"/>
      <w:r w:rsidRPr="00AA1BDC">
        <w:rPr>
          <w:rFonts w:ascii="Arial" w:eastAsia="MS Mincho" w:hAnsi="Arial" w:cs="Arial"/>
          <w:color w:val="000000" w:themeColor="text1"/>
        </w:rPr>
        <w:t xml:space="preserve"> </w:t>
      </w:r>
      <w:proofErr w:type="spellStart"/>
      <w:r w:rsidRPr="00AA1BDC">
        <w:rPr>
          <w:rFonts w:ascii="Arial" w:eastAsia="MS Mincho" w:hAnsi="Arial" w:cs="Arial"/>
          <w:color w:val="000000" w:themeColor="text1"/>
        </w:rPr>
        <w:t>хуурамчаар</w:t>
      </w:r>
      <w:proofErr w:type="spellEnd"/>
      <w:r w:rsidRPr="00AA1BDC">
        <w:rPr>
          <w:rFonts w:ascii="Arial" w:eastAsia="MS Mincho" w:hAnsi="Arial" w:cs="Arial"/>
          <w:color w:val="000000" w:themeColor="text1"/>
        </w:rPr>
        <w:t xml:space="preserve"> </w:t>
      </w:r>
      <w:proofErr w:type="spellStart"/>
      <w:r w:rsidRPr="00AA1BDC">
        <w:rPr>
          <w:rFonts w:ascii="Arial" w:eastAsia="MS Mincho" w:hAnsi="Arial" w:cs="Arial"/>
          <w:color w:val="000000" w:themeColor="text1"/>
        </w:rPr>
        <w:t>бүрдүүлсэн</w:t>
      </w:r>
      <w:proofErr w:type="spellEnd"/>
      <w:r w:rsidRPr="00AA1BDC">
        <w:rPr>
          <w:rFonts w:ascii="Arial" w:eastAsia="MS Mincho" w:hAnsi="Arial" w:cs="Arial"/>
          <w:color w:val="000000" w:themeColor="text1"/>
        </w:rPr>
        <w:t>;</w:t>
      </w:r>
    </w:p>
    <w:p w14:paraId="522F3539"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11.1.3.өргөдөл гаргагчийн иргэний эрх зүйн чадамжийг хязгаарласан, эсхүл иргэний эрх зүйн чадамжгүйд тооцсон шүүхийн шийдвэр хуулийн хүчин төгөлдөр байгаа</w:t>
      </w:r>
      <w:r w:rsidRPr="00AA1BDC">
        <w:rPr>
          <w:rFonts w:ascii="Arial" w:hAnsi="Arial" w:cs="Arial"/>
          <w:color w:val="000000" w:themeColor="text1"/>
        </w:rPr>
        <w:t>;</w:t>
      </w:r>
    </w:p>
    <w:p w14:paraId="7819BC8C"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rPr>
      </w:pPr>
      <w:r w:rsidRPr="00AA1BDC">
        <w:rPr>
          <w:rFonts w:ascii="Arial" w:eastAsia="MS Mincho" w:hAnsi="Arial" w:cs="Arial"/>
          <w:color w:val="000000" w:themeColor="text1"/>
          <w:lang w:val="mn-MN"/>
        </w:rPr>
        <w:t>11.1.4.</w:t>
      </w:r>
      <w:r w:rsidRPr="00AA1BDC">
        <w:rPr>
          <w:rFonts w:ascii="Arial" w:hAnsi="Arial" w:cs="Arial"/>
          <w:color w:val="000000" w:themeColor="text1"/>
          <w:lang w:val="mn-MN"/>
        </w:rPr>
        <w:t>Эрүүгийн хууль, Зөрчлийн тухай хуулийн дагуу эмнэлгийн чанартай албадлагын арга хэмжээ авагдсан хугацаа дуусаагүй</w:t>
      </w:r>
      <w:r w:rsidRPr="00AA1BDC">
        <w:rPr>
          <w:rFonts w:ascii="Arial" w:hAnsi="Arial" w:cs="Arial"/>
          <w:color w:val="000000" w:themeColor="text1"/>
        </w:rPr>
        <w:t>;</w:t>
      </w:r>
    </w:p>
    <w:p w14:paraId="0E6335D5"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rPr>
      </w:pPr>
    </w:p>
    <w:p w14:paraId="0F14E04F" w14:textId="3962A6F9"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11.1.5.хуулийн хүчин төгөлдөр шүүхийн шийдвэрээр хуульчийн мэргэжлийн үйл ажиллагаа явуулах эрхийг хязгаарласан</w:t>
      </w:r>
      <w:r w:rsidR="00F0524F">
        <w:rPr>
          <w:rFonts w:ascii="Arial" w:hAnsi="Arial" w:cs="Arial"/>
          <w:color w:val="000000" w:themeColor="text1"/>
        </w:rPr>
        <w:t>.</w:t>
      </w:r>
    </w:p>
    <w:p w14:paraId="2EEDE575"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p>
    <w:p w14:paraId="77887A2A"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11</w:t>
      </w:r>
      <w:r w:rsidRPr="00AA1BDC">
        <w:rPr>
          <w:rFonts w:ascii="Arial" w:hAnsi="Arial" w:cs="Arial"/>
          <w:color w:val="000000" w:themeColor="text1"/>
          <w:lang w:val="ru-RU"/>
        </w:rPr>
        <w:t>.2.</w:t>
      </w:r>
      <w:r w:rsidRPr="00AA1BDC">
        <w:rPr>
          <w:rFonts w:ascii="Arial" w:hAnsi="Arial" w:cs="Arial"/>
          <w:color w:val="000000" w:themeColor="text1"/>
          <w:lang w:val="mn-MN"/>
        </w:rPr>
        <w:t>Шалгалтын комисс</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хуульчийн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шалгалтад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орох</w:t>
      </w:r>
      <w:proofErr w:type="spellEnd"/>
      <w:r w:rsidRPr="00AA1BDC">
        <w:rPr>
          <w:rFonts w:ascii="Arial" w:hAnsi="Arial" w:cs="Arial"/>
          <w:color w:val="000000" w:themeColor="text1"/>
          <w:lang w:val="mn-MN"/>
        </w:rPr>
        <w:t xml:space="preserve"> тухай өргөдөл</w:t>
      </w:r>
      <w:r w:rsidRPr="00AA1BDC">
        <w:rPr>
          <w:rFonts w:ascii="Arial" w:hAnsi="Arial" w:cs="Arial"/>
          <w:color w:val="000000" w:themeColor="text1"/>
          <w:lang w:val="ru-RU"/>
        </w:rPr>
        <w:t xml:space="preserve">, </w:t>
      </w:r>
      <w:r w:rsidRPr="00AA1BDC">
        <w:rPr>
          <w:rFonts w:ascii="Arial" w:hAnsi="Arial" w:cs="Arial"/>
          <w:color w:val="000000" w:themeColor="text1"/>
          <w:lang w:val="mn-MN"/>
        </w:rPr>
        <w:t>энэ хуулийн 10.2-т заасан мэдээллийн</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үнэн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зөв</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байдлыг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шалгах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зорилгоор</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 xml:space="preserve">шаардлагатай баримт бичиг, мэдээ, мэдээллийг гаргуулахаар холбогдох </w:t>
      </w:r>
      <w:proofErr w:type="spellStart"/>
      <w:r w:rsidRPr="00AA1BDC">
        <w:rPr>
          <w:rFonts w:ascii="Arial" w:hAnsi="Arial" w:cs="Arial"/>
          <w:color w:val="000000" w:themeColor="text1"/>
          <w:lang w:val="ru-RU"/>
        </w:rPr>
        <w:t>байгууллага</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албан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тушаалтанд</w:t>
      </w:r>
      <w:proofErr w:type="spellEnd"/>
      <w:r w:rsidRPr="00AA1BDC">
        <w:rPr>
          <w:rFonts w:ascii="Arial" w:hAnsi="Arial" w:cs="Arial"/>
          <w:color w:val="000000" w:themeColor="text1"/>
          <w:lang w:val="ru-RU"/>
        </w:rPr>
        <w:t xml:space="preserve"> </w:t>
      </w:r>
      <w:proofErr w:type="spellStart"/>
      <w:r w:rsidRPr="00C8501C">
        <w:rPr>
          <w:rFonts w:ascii="Arial" w:hAnsi="Arial" w:cs="Arial"/>
          <w:color w:val="000000" w:themeColor="text1"/>
          <w:lang w:val="ru-RU"/>
        </w:rPr>
        <w:t>хүсэлт</w:t>
      </w:r>
      <w:proofErr w:type="spellEnd"/>
      <w:r w:rsidRPr="00C8501C">
        <w:rPr>
          <w:rFonts w:ascii="Arial" w:hAnsi="Arial" w:cs="Arial"/>
          <w:color w:val="000000" w:themeColor="text1"/>
          <w:lang w:val="ru-RU"/>
        </w:rPr>
        <w:t xml:space="preserve"> </w:t>
      </w:r>
      <w:proofErr w:type="spellStart"/>
      <w:r w:rsidRPr="00AA1BDC">
        <w:rPr>
          <w:rFonts w:ascii="Arial" w:hAnsi="Arial" w:cs="Arial"/>
          <w:color w:val="000000" w:themeColor="text1"/>
          <w:lang w:val="ru-RU"/>
        </w:rPr>
        <w:t>гаргах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эрхтэй</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бөгөөд</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энэ хуулийн 10.2-т заасан</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баримт</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бичгийн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хуулбарыг</w:t>
      </w:r>
      <w:proofErr w:type="spellEnd"/>
      <w:r w:rsidRPr="00AA1BDC">
        <w:rPr>
          <w:rFonts w:ascii="Arial" w:hAnsi="Arial" w:cs="Arial"/>
          <w:color w:val="000000" w:themeColor="text1"/>
          <w:lang w:val="ru-RU"/>
        </w:rPr>
        <w:t xml:space="preserve"> эх </w:t>
      </w:r>
      <w:proofErr w:type="spellStart"/>
      <w:r w:rsidRPr="00AA1BDC">
        <w:rPr>
          <w:rFonts w:ascii="Arial" w:hAnsi="Arial" w:cs="Arial"/>
          <w:color w:val="000000" w:themeColor="text1"/>
          <w:lang w:val="ru-RU"/>
        </w:rPr>
        <w:t>хувьтай</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нь</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тулгаж</w:t>
      </w:r>
      <w:proofErr w:type="spellEnd"/>
      <w:r w:rsidRPr="00AA1BDC">
        <w:rPr>
          <w:rFonts w:ascii="Arial" w:hAnsi="Arial" w:cs="Arial"/>
          <w:color w:val="000000" w:themeColor="text1"/>
          <w:lang w:val="mn-MN"/>
        </w:rPr>
        <w:t>,</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баталгаажуулна</w:t>
      </w:r>
      <w:proofErr w:type="spellEnd"/>
      <w:r w:rsidRPr="00AA1BDC">
        <w:rPr>
          <w:rFonts w:ascii="Arial" w:hAnsi="Arial" w:cs="Arial"/>
          <w:color w:val="000000" w:themeColor="text1"/>
          <w:lang w:val="ru-RU"/>
        </w:rPr>
        <w:t>.</w:t>
      </w:r>
    </w:p>
    <w:p w14:paraId="34AD883B" w14:textId="77777777" w:rsidR="00CC3117" w:rsidRPr="00AA1BDC" w:rsidRDefault="00CC3117" w:rsidP="009B1844">
      <w:pPr>
        <w:pStyle w:val="NormalWeb"/>
        <w:spacing w:before="0" w:beforeAutospacing="0"/>
        <w:contextualSpacing/>
        <w:jc w:val="both"/>
        <w:rPr>
          <w:rFonts w:ascii="Arial" w:hAnsi="Arial" w:cs="Arial"/>
          <w:i/>
          <w:color w:val="000000" w:themeColor="text1"/>
          <w:lang w:val="mn-MN"/>
        </w:rPr>
      </w:pPr>
    </w:p>
    <w:p w14:paraId="6DFB0988" w14:textId="77777777" w:rsidR="00F37463" w:rsidRDefault="009B1844" w:rsidP="009B1844">
      <w:pPr>
        <w:pStyle w:val="NormalWeb"/>
        <w:spacing w:before="0" w:beforeAutospacing="0"/>
        <w:ind w:firstLine="720"/>
        <w:contextualSpacing/>
        <w:rPr>
          <w:rStyle w:val="Strong"/>
          <w:rFonts w:ascii="Arial" w:eastAsia="MS Mincho" w:hAnsi="Arial" w:cs="Arial"/>
          <w:color w:val="000000" w:themeColor="text1"/>
        </w:rPr>
      </w:pPr>
      <w:r w:rsidRPr="00AA1BDC">
        <w:rPr>
          <w:rStyle w:val="Strong"/>
          <w:rFonts w:ascii="Arial" w:eastAsia="MS Mincho" w:hAnsi="Arial" w:cs="Arial"/>
          <w:color w:val="000000" w:themeColor="text1"/>
        </w:rPr>
        <w:t>1</w:t>
      </w:r>
      <w:r w:rsidRPr="00AA1BDC">
        <w:rPr>
          <w:rStyle w:val="Strong"/>
          <w:rFonts w:ascii="Arial" w:eastAsia="MS Mincho" w:hAnsi="Arial" w:cs="Arial"/>
          <w:color w:val="000000" w:themeColor="text1"/>
          <w:lang w:val="mn-MN"/>
        </w:rPr>
        <w:t>2 дугаа</w:t>
      </w:r>
      <w:r w:rsidRPr="00AA1BDC">
        <w:rPr>
          <w:rStyle w:val="Strong"/>
          <w:rFonts w:ascii="Arial" w:eastAsia="MS Mincho" w:hAnsi="Arial" w:cs="Arial"/>
          <w:color w:val="000000" w:themeColor="text1"/>
        </w:rPr>
        <w:t xml:space="preserve">р </w:t>
      </w:r>
      <w:proofErr w:type="spellStart"/>
      <w:proofErr w:type="gramStart"/>
      <w:r w:rsidRPr="00AA1BDC">
        <w:rPr>
          <w:rStyle w:val="Strong"/>
          <w:rFonts w:ascii="Arial" w:eastAsia="MS Mincho" w:hAnsi="Arial" w:cs="Arial"/>
          <w:color w:val="000000" w:themeColor="text1"/>
        </w:rPr>
        <w:t>зүйл</w:t>
      </w:r>
      <w:proofErr w:type="spellEnd"/>
      <w:r w:rsidRPr="00AA1BDC">
        <w:rPr>
          <w:rStyle w:val="Strong"/>
          <w:rFonts w:ascii="Arial" w:eastAsia="MS Mincho" w:hAnsi="Arial" w:cs="Arial"/>
          <w:color w:val="000000" w:themeColor="text1"/>
        </w:rPr>
        <w:t>.</w:t>
      </w:r>
      <w:r w:rsidRPr="00AA1BDC">
        <w:rPr>
          <w:rStyle w:val="Strong"/>
          <w:rFonts w:ascii="Arial" w:eastAsia="MS Mincho" w:hAnsi="Arial" w:cs="Arial"/>
          <w:color w:val="000000" w:themeColor="text1"/>
          <w:lang w:val="mn-MN"/>
        </w:rPr>
        <w:t>Шалгалтад</w:t>
      </w:r>
      <w:proofErr w:type="gramEnd"/>
      <w:r w:rsidRPr="00AA1BDC">
        <w:rPr>
          <w:rStyle w:val="Strong"/>
          <w:rFonts w:ascii="Arial" w:eastAsia="MS Mincho" w:hAnsi="Arial" w:cs="Arial"/>
          <w:color w:val="000000" w:themeColor="text1"/>
          <w:lang w:val="mn-MN"/>
        </w:rPr>
        <w:t xml:space="preserve"> оруулахаас </w:t>
      </w:r>
      <w:proofErr w:type="spellStart"/>
      <w:r w:rsidRPr="00AA1BDC">
        <w:rPr>
          <w:rStyle w:val="Strong"/>
          <w:rFonts w:ascii="Arial" w:eastAsia="MS Mincho" w:hAnsi="Arial" w:cs="Arial"/>
          <w:color w:val="000000" w:themeColor="text1"/>
        </w:rPr>
        <w:t>татгалзсан</w:t>
      </w:r>
      <w:proofErr w:type="spellEnd"/>
      <w:r w:rsidR="00CC3117">
        <w:rPr>
          <w:rStyle w:val="Strong"/>
          <w:rFonts w:ascii="Arial" w:eastAsia="MS Mincho" w:hAnsi="Arial" w:cs="Arial"/>
          <w:color w:val="000000" w:themeColor="text1"/>
        </w:rPr>
        <w:t xml:space="preserve"> </w:t>
      </w:r>
    </w:p>
    <w:p w14:paraId="1C5957EF" w14:textId="4A5E66FF" w:rsidR="009B1844" w:rsidRPr="00AA1BDC" w:rsidRDefault="00F37463" w:rsidP="009B1844">
      <w:pPr>
        <w:pStyle w:val="NormalWeb"/>
        <w:spacing w:before="0" w:beforeAutospacing="0"/>
        <w:ind w:firstLine="720"/>
        <w:contextualSpacing/>
        <w:rPr>
          <w:rStyle w:val="Strong"/>
          <w:rFonts w:ascii="Arial" w:eastAsia="MS Mincho" w:hAnsi="Arial" w:cs="Arial"/>
          <w:color w:val="000000" w:themeColor="text1"/>
        </w:rPr>
      </w:pPr>
      <w:r>
        <w:rPr>
          <w:rStyle w:val="Strong"/>
          <w:rFonts w:ascii="Arial" w:eastAsia="MS Mincho" w:hAnsi="Arial" w:cs="Arial"/>
          <w:color w:val="000000" w:themeColor="text1"/>
        </w:rPr>
        <w:tab/>
      </w:r>
      <w:r>
        <w:rPr>
          <w:rStyle w:val="Strong"/>
          <w:rFonts w:ascii="Arial" w:eastAsia="MS Mincho" w:hAnsi="Arial" w:cs="Arial"/>
          <w:color w:val="000000" w:themeColor="text1"/>
        </w:rPr>
        <w:tab/>
      </w:r>
      <w:r>
        <w:rPr>
          <w:rStyle w:val="Strong"/>
          <w:rFonts w:ascii="Arial" w:eastAsia="MS Mincho" w:hAnsi="Arial" w:cs="Arial"/>
          <w:color w:val="000000" w:themeColor="text1"/>
        </w:rPr>
        <w:tab/>
      </w:r>
      <w:proofErr w:type="spellStart"/>
      <w:r w:rsidR="009B1844" w:rsidRPr="00AA1BDC">
        <w:rPr>
          <w:rStyle w:val="Strong"/>
          <w:rFonts w:ascii="Arial" w:eastAsia="MS Mincho" w:hAnsi="Arial" w:cs="Arial"/>
          <w:color w:val="000000" w:themeColor="text1"/>
        </w:rPr>
        <w:t>шийдвэрт</w:t>
      </w:r>
      <w:proofErr w:type="spellEnd"/>
      <w:r w:rsidR="009B1844" w:rsidRPr="00AA1BDC">
        <w:rPr>
          <w:rStyle w:val="Strong"/>
          <w:rFonts w:ascii="Arial" w:eastAsia="MS Mincho" w:hAnsi="Arial" w:cs="Arial"/>
          <w:color w:val="000000" w:themeColor="text1"/>
          <w:lang w:val="mn-MN"/>
        </w:rPr>
        <w:t xml:space="preserve"> </w:t>
      </w:r>
      <w:proofErr w:type="spellStart"/>
      <w:r w:rsidR="009B1844" w:rsidRPr="00AA1BDC">
        <w:rPr>
          <w:rStyle w:val="Strong"/>
          <w:rFonts w:ascii="Arial" w:eastAsia="MS Mincho" w:hAnsi="Arial" w:cs="Arial"/>
          <w:color w:val="000000" w:themeColor="text1"/>
        </w:rPr>
        <w:t>гомдол</w:t>
      </w:r>
      <w:proofErr w:type="spellEnd"/>
      <w:r w:rsidR="009B1844" w:rsidRPr="00AA1BDC">
        <w:rPr>
          <w:rStyle w:val="Strong"/>
          <w:rFonts w:ascii="Arial" w:eastAsia="MS Mincho" w:hAnsi="Arial" w:cs="Arial"/>
          <w:color w:val="000000" w:themeColor="text1"/>
        </w:rPr>
        <w:t xml:space="preserve"> </w:t>
      </w:r>
      <w:proofErr w:type="spellStart"/>
      <w:r w:rsidR="009B1844" w:rsidRPr="00AA1BDC">
        <w:rPr>
          <w:rStyle w:val="Strong"/>
          <w:rFonts w:ascii="Arial" w:eastAsia="MS Mincho" w:hAnsi="Arial" w:cs="Arial"/>
          <w:color w:val="000000" w:themeColor="text1"/>
        </w:rPr>
        <w:t>гаргах</w:t>
      </w:r>
      <w:proofErr w:type="spellEnd"/>
    </w:p>
    <w:p w14:paraId="2A8F297E" w14:textId="77777777" w:rsidR="009B1844" w:rsidRPr="00AA1BDC" w:rsidRDefault="009B1844" w:rsidP="009B1844">
      <w:pPr>
        <w:pStyle w:val="NormalWeb"/>
        <w:spacing w:before="0" w:beforeAutospacing="0"/>
        <w:ind w:firstLine="720"/>
        <w:contextualSpacing/>
        <w:rPr>
          <w:rStyle w:val="Strong"/>
          <w:rFonts w:ascii="Arial" w:eastAsia="MS Mincho" w:hAnsi="Arial" w:cs="Arial"/>
          <w:color w:val="000000" w:themeColor="text1"/>
          <w:lang w:val="mn-MN"/>
        </w:rPr>
      </w:pPr>
    </w:p>
    <w:p w14:paraId="51378D0E" w14:textId="77777777" w:rsidR="009B1844" w:rsidRPr="00AA1BDC" w:rsidRDefault="009B1844" w:rsidP="009B1844">
      <w:pPr>
        <w:pStyle w:val="NormalWeb"/>
        <w:ind w:firstLine="720"/>
        <w:contextualSpacing/>
        <w:jc w:val="both"/>
        <w:rPr>
          <w:rFonts w:ascii="Arial" w:hAnsi="Arial" w:cs="Arial"/>
          <w:color w:val="000000" w:themeColor="text1"/>
          <w:lang w:val="mn-MN"/>
        </w:rPr>
      </w:pPr>
      <w:r w:rsidRPr="00AA1BDC">
        <w:rPr>
          <w:rFonts w:ascii="Arial" w:hAnsi="Arial" w:cs="Arial"/>
          <w:color w:val="000000" w:themeColor="text1"/>
        </w:rPr>
        <w:t>1</w:t>
      </w:r>
      <w:r w:rsidRPr="00AA1BDC">
        <w:rPr>
          <w:rFonts w:ascii="Arial" w:hAnsi="Arial" w:cs="Arial"/>
          <w:color w:val="000000" w:themeColor="text1"/>
          <w:lang w:val="mn-MN"/>
        </w:rPr>
        <w:t>2</w:t>
      </w:r>
      <w:r w:rsidRPr="00AA1BDC">
        <w:rPr>
          <w:rFonts w:ascii="Arial" w:hAnsi="Arial" w:cs="Arial"/>
          <w:color w:val="000000" w:themeColor="text1"/>
        </w:rPr>
        <w:t>.</w:t>
      </w:r>
      <w:proofErr w:type="gramStart"/>
      <w:r w:rsidRPr="00AA1BDC">
        <w:rPr>
          <w:rFonts w:ascii="Arial" w:hAnsi="Arial" w:cs="Arial"/>
          <w:color w:val="000000" w:themeColor="text1"/>
        </w:rPr>
        <w:t>1.</w:t>
      </w:r>
      <w:r>
        <w:rPr>
          <w:rFonts w:ascii="Arial" w:hAnsi="Arial" w:cs="Arial"/>
          <w:color w:val="000000" w:themeColor="text1"/>
        </w:rPr>
        <w:t>Өргөдөл</w:t>
      </w:r>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гаргагч</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нь</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шалгалтад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оруулахаас</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татгалзсан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шийдвэрийг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эс</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зөвшөөрвөл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эхлэхээс</w:t>
      </w:r>
      <w:proofErr w:type="spellEnd"/>
      <w:r w:rsidRPr="00AA1BDC">
        <w:rPr>
          <w:rFonts w:ascii="Arial" w:hAnsi="Arial" w:cs="Arial"/>
          <w:color w:val="000000" w:themeColor="text1"/>
        </w:rPr>
        <w:t xml:space="preserve"> 14-өөс </w:t>
      </w:r>
      <w:proofErr w:type="spellStart"/>
      <w:r w:rsidRPr="00AA1BDC">
        <w:rPr>
          <w:rFonts w:ascii="Arial" w:hAnsi="Arial" w:cs="Arial"/>
          <w:color w:val="000000" w:themeColor="text1"/>
        </w:rPr>
        <w:t>доошгүй</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хоногийн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өмнө</w:t>
      </w:r>
      <w:proofErr w:type="spellEnd"/>
      <w:r w:rsidRPr="00AA1BDC">
        <w:rPr>
          <w:rFonts w:ascii="Arial" w:hAnsi="Arial" w:cs="Arial"/>
          <w:color w:val="000000" w:themeColor="text1"/>
        </w:rPr>
        <w:t xml:space="preserve"> </w:t>
      </w:r>
      <w:r>
        <w:rPr>
          <w:rFonts w:ascii="Arial" w:hAnsi="Arial" w:cs="Arial"/>
          <w:color w:val="000000" w:themeColor="text1"/>
          <w:lang w:val="mn-MN"/>
        </w:rPr>
        <w:t xml:space="preserve">Хуульчдын холбооны  Ерөнхийлөгчид </w:t>
      </w:r>
      <w:proofErr w:type="spellStart"/>
      <w:r w:rsidRPr="00AA1BDC">
        <w:rPr>
          <w:rFonts w:ascii="Arial" w:hAnsi="Arial" w:cs="Arial"/>
          <w:color w:val="000000" w:themeColor="text1"/>
        </w:rPr>
        <w:t>гомдол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гарга</w:t>
      </w:r>
      <w:proofErr w:type="spellEnd"/>
      <w:r w:rsidRPr="00AA1BDC">
        <w:rPr>
          <w:rFonts w:ascii="Arial" w:hAnsi="Arial" w:cs="Arial"/>
          <w:color w:val="000000" w:themeColor="text1"/>
          <w:lang w:val="mn-MN"/>
        </w:rPr>
        <w:t>х эрхтэй.</w:t>
      </w:r>
    </w:p>
    <w:p w14:paraId="5B2B3A76" w14:textId="77777777" w:rsidR="009B1844" w:rsidRPr="00AA1BDC" w:rsidRDefault="009B1844" w:rsidP="009B1844">
      <w:pPr>
        <w:pStyle w:val="NormalWeb"/>
        <w:ind w:firstLine="720"/>
        <w:contextualSpacing/>
        <w:jc w:val="both"/>
        <w:rPr>
          <w:rFonts w:ascii="Arial" w:hAnsi="Arial" w:cs="Arial"/>
          <w:color w:val="000000" w:themeColor="text1"/>
        </w:rPr>
      </w:pPr>
    </w:p>
    <w:p w14:paraId="246E9BAF" w14:textId="61ED7B44" w:rsidR="009B1844" w:rsidRPr="00AA1BD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rPr>
        <w:t>1</w:t>
      </w:r>
      <w:r w:rsidRPr="00AA1BDC">
        <w:rPr>
          <w:rFonts w:ascii="Arial" w:hAnsi="Arial" w:cs="Arial"/>
          <w:color w:val="000000" w:themeColor="text1"/>
          <w:lang w:val="mn-MN"/>
        </w:rPr>
        <w:t>2</w:t>
      </w:r>
      <w:r w:rsidRPr="00AA1BDC">
        <w:rPr>
          <w:rFonts w:ascii="Arial" w:hAnsi="Arial" w:cs="Arial"/>
          <w:color w:val="000000" w:themeColor="text1"/>
        </w:rPr>
        <w:t>.</w:t>
      </w:r>
      <w:proofErr w:type="gramStart"/>
      <w:r w:rsidRPr="00AA1BDC">
        <w:rPr>
          <w:rFonts w:ascii="Arial" w:hAnsi="Arial" w:cs="Arial"/>
          <w:color w:val="000000" w:themeColor="text1"/>
        </w:rPr>
        <w:t>2.</w:t>
      </w:r>
      <w:r>
        <w:rPr>
          <w:rFonts w:ascii="Arial" w:hAnsi="Arial" w:cs="Arial"/>
          <w:color w:val="000000" w:themeColor="text1"/>
          <w:lang w:val="mn-MN"/>
        </w:rPr>
        <w:t>Хуульчдын</w:t>
      </w:r>
      <w:proofErr w:type="gramEnd"/>
      <w:r>
        <w:rPr>
          <w:rFonts w:ascii="Arial" w:hAnsi="Arial" w:cs="Arial"/>
          <w:color w:val="000000" w:themeColor="text1"/>
          <w:lang w:val="mn-MN"/>
        </w:rPr>
        <w:t xml:space="preserve"> холбооны Ерөнхийлөгч</w:t>
      </w:r>
      <w:r w:rsidRPr="00AA1BDC">
        <w:rPr>
          <w:rFonts w:ascii="Arial" w:hAnsi="Arial" w:cs="Arial"/>
          <w:color w:val="000000" w:themeColor="text1"/>
        </w:rPr>
        <w:t xml:space="preserve"> </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эхлэхээс</w:t>
      </w:r>
      <w:proofErr w:type="spellEnd"/>
      <w:r w:rsidRPr="00AA1BDC">
        <w:rPr>
          <w:rFonts w:ascii="Arial" w:hAnsi="Arial" w:cs="Arial"/>
          <w:color w:val="000000" w:themeColor="text1"/>
        </w:rPr>
        <w:t xml:space="preserve"> </w:t>
      </w:r>
      <w:proofErr w:type="spellStart"/>
      <w:r w:rsidR="00F0524F">
        <w:rPr>
          <w:rFonts w:ascii="Arial" w:hAnsi="Arial" w:cs="Arial"/>
          <w:color w:val="000000" w:themeColor="text1"/>
        </w:rPr>
        <w:t>гурв</w:t>
      </w:r>
      <w:r w:rsidRPr="00AA1BDC">
        <w:rPr>
          <w:rFonts w:ascii="Arial" w:hAnsi="Arial" w:cs="Arial"/>
          <w:color w:val="000000" w:themeColor="text1"/>
        </w:rPr>
        <w:t>аас</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доошгүй</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хоногийн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өмнө</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гомдлыг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эцэслэн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шийдвэрлэнэ</w:t>
      </w:r>
      <w:proofErr w:type="spellEnd"/>
      <w:r w:rsidRPr="00AA1BDC">
        <w:rPr>
          <w:rFonts w:ascii="Arial" w:hAnsi="Arial" w:cs="Arial"/>
          <w:color w:val="000000" w:themeColor="text1"/>
        </w:rPr>
        <w:t>.</w:t>
      </w:r>
    </w:p>
    <w:p w14:paraId="425741BF" w14:textId="77777777" w:rsidR="009B1844" w:rsidRPr="00AA1BDC" w:rsidRDefault="009B1844" w:rsidP="009B1844">
      <w:pPr>
        <w:pStyle w:val="NormalWeb"/>
        <w:ind w:firstLine="720"/>
        <w:contextualSpacing/>
        <w:jc w:val="both"/>
        <w:rPr>
          <w:rFonts w:ascii="Arial" w:hAnsi="Arial" w:cs="Arial"/>
          <w:color w:val="000000" w:themeColor="text1"/>
        </w:rPr>
      </w:pPr>
    </w:p>
    <w:p w14:paraId="28820691" w14:textId="77777777" w:rsidR="009B1844" w:rsidRPr="00AA1BDC" w:rsidRDefault="009B1844" w:rsidP="009B1844">
      <w:pPr>
        <w:pStyle w:val="NormalWeb"/>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12.3</w:t>
      </w:r>
      <w:r w:rsidRPr="00C8501C">
        <w:rPr>
          <w:rFonts w:ascii="Arial" w:hAnsi="Arial" w:cs="Arial"/>
          <w:color w:val="000000" w:themeColor="text1"/>
          <w:lang w:val="mn-MN"/>
        </w:rPr>
        <w:t>.</w:t>
      </w:r>
      <w:proofErr w:type="spellStart"/>
      <w:r>
        <w:rPr>
          <w:rFonts w:ascii="Arial" w:hAnsi="Arial" w:cs="Arial"/>
          <w:color w:val="000000" w:themeColor="text1"/>
        </w:rPr>
        <w:t>Өргөдөл</w:t>
      </w:r>
      <w:proofErr w:type="spellEnd"/>
      <w:r w:rsidRPr="00C8501C">
        <w:rPr>
          <w:rFonts w:ascii="Arial" w:hAnsi="Arial" w:cs="Arial"/>
          <w:color w:val="000000" w:themeColor="text1"/>
        </w:rPr>
        <w:t xml:space="preserve"> </w:t>
      </w:r>
      <w:r w:rsidRPr="00AA1BDC">
        <w:rPr>
          <w:rFonts w:ascii="Arial" w:hAnsi="Arial" w:cs="Arial"/>
          <w:color w:val="000000" w:themeColor="text1"/>
          <w:lang w:val="mn-MN"/>
        </w:rPr>
        <w:t xml:space="preserve">гаргагч энэ хуулийн 12.2-т заасан шийдвэрийг хүлээн зөвшөөрөөгүй бол Захиргааны хэргийн шүүхэд гомдол гаргах эрхтэй. </w:t>
      </w:r>
    </w:p>
    <w:p w14:paraId="1F42BBC6" w14:textId="77777777" w:rsidR="009B1844" w:rsidRPr="00AA1BDC" w:rsidRDefault="009B1844" w:rsidP="009B1844">
      <w:pPr>
        <w:pStyle w:val="msghead"/>
        <w:ind w:firstLine="720"/>
        <w:contextualSpacing/>
        <w:rPr>
          <w:rFonts w:ascii="Arial" w:hAnsi="Arial" w:cs="Arial"/>
          <w:color w:val="000000" w:themeColor="text1"/>
        </w:rPr>
      </w:pPr>
      <w:r w:rsidRPr="00AA1BDC">
        <w:rPr>
          <w:rStyle w:val="Strong"/>
          <w:rFonts w:ascii="Arial" w:eastAsia="MS Mincho" w:hAnsi="Arial" w:cs="Arial"/>
          <w:color w:val="000000" w:themeColor="text1"/>
        </w:rPr>
        <w:t>1</w:t>
      </w:r>
      <w:r w:rsidRPr="00AA1BDC">
        <w:rPr>
          <w:rStyle w:val="Strong"/>
          <w:rFonts w:ascii="Arial" w:eastAsia="MS Mincho" w:hAnsi="Arial" w:cs="Arial"/>
          <w:color w:val="000000" w:themeColor="text1"/>
          <w:lang w:val="mn-MN"/>
        </w:rPr>
        <w:t>3</w:t>
      </w:r>
      <w:r w:rsidRPr="00AA1BDC">
        <w:rPr>
          <w:rStyle w:val="Strong"/>
          <w:rFonts w:ascii="Arial" w:eastAsia="MS Mincho" w:hAnsi="Arial" w:cs="Arial"/>
          <w:color w:val="000000" w:themeColor="text1"/>
        </w:rPr>
        <w:t xml:space="preserve"> д</w:t>
      </w:r>
      <w:r w:rsidRPr="00AA1BDC">
        <w:rPr>
          <w:rStyle w:val="Strong"/>
          <w:rFonts w:ascii="Arial" w:eastAsia="MS Mincho" w:hAnsi="Arial" w:cs="Arial"/>
          <w:color w:val="000000" w:themeColor="text1"/>
          <w:lang w:val="mn-MN"/>
        </w:rPr>
        <w:t>у</w:t>
      </w:r>
      <w:r w:rsidRPr="00AA1BDC">
        <w:rPr>
          <w:rStyle w:val="Strong"/>
          <w:rFonts w:ascii="Arial" w:eastAsia="MS Mincho" w:hAnsi="Arial" w:cs="Arial"/>
          <w:color w:val="000000" w:themeColor="text1"/>
        </w:rPr>
        <w:t>г</w:t>
      </w:r>
      <w:r w:rsidRPr="00AA1BDC">
        <w:rPr>
          <w:rStyle w:val="Strong"/>
          <w:rFonts w:ascii="Arial" w:eastAsia="MS Mincho" w:hAnsi="Arial" w:cs="Arial"/>
          <w:color w:val="000000" w:themeColor="text1"/>
          <w:lang w:val="mn-MN"/>
        </w:rPr>
        <w:t>аа</w:t>
      </w:r>
      <w:r w:rsidRPr="00AA1BDC">
        <w:rPr>
          <w:rStyle w:val="Strong"/>
          <w:rFonts w:ascii="Arial" w:eastAsia="MS Mincho" w:hAnsi="Arial" w:cs="Arial"/>
          <w:color w:val="000000" w:themeColor="text1"/>
        </w:rPr>
        <w:t xml:space="preserve">р </w:t>
      </w:r>
      <w:proofErr w:type="spellStart"/>
      <w:proofErr w:type="gramStart"/>
      <w:r w:rsidRPr="00AA1BDC">
        <w:rPr>
          <w:rStyle w:val="Strong"/>
          <w:rFonts w:ascii="Arial" w:eastAsia="MS Mincho" w:hAnsi="Arial" w:cs="Arial"/>
          <w:color w:val="000000" w:themeColor="text1"/>
        </w:rPr>
        <w:t>зүйл.Хуульчийн</w:t>
      </w:r>
      <w:proofErr w:type="spellEnd"/>
      <w:proofErr w:type="gram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шалгалт</w:t>
      </w:r>
      <w:proofErr w:type="spell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явуулах</w:t>
      </w:r>
      <w:proofErr w:type="spell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газар</w:t>
      </w:r>
      <w:proofErr w:type="spell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хугацаа</w:t>
      </w:r>
      <w:proofErr w:type="spellEnd"/>
    </w:p>
    <w:p w14:paraId="5E2A5F43" w14:textId="77777777" w:rsidR="009B1844" w:rsidRPr="00AA1BD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rPr>
        <w:t>1</w:t>
      </w:r>
      <w:r w:rsidRPr="00AA1BDC">
        <w:rPr>
          <w:rFonts w:ascii="Arial" w:hAnsi="Arial" w:cs="Arial"/>
          <w:color w:val="000000" w:themeColor="text1"/>
          <w:lang w:val="mn-MN"/>
        </w:rPr>
        <w:t>3</w:t>
      </w:r>
      <w:r w:rsidRPr="00AA1BDC">
        <w:rPr>
          <w:rFonts w:ascii="Arial" w:hAnsi="Arial" w:cs="Arial"/>
          <w:color w:val="000000" w:themeColor="text1"/>
        </w:rPr>
        <w:t>.</w:t>
      </w:r>
      <w:proofErr w:type="gramStart"/>
      <w:r w:rsidRPr="00AA1BDC">
        <w:rPr>
          <w:rFonts w:ascii="Arial" w:hAnsi="Arial" w:cs="Arial"/>
          <w:color w:val="000000" w:themeColor="text1"/>
        </w:rPr>
        <w:t>1.Хуульчийн</w:t>
      </w:r>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шалгалтыг</w:t>
      </w:r>
      <w:proofErr w:type="spellEnd"/>
      <w:r w:rsidRPr="00AA1BDC">
        <w:rPr>
          <w:rFonts w:ascii="Arial" w:hAnsi="Arial" w:cs="Arial"/>
          <w:color w:val="000000" w:themeColor="text1"/>
          <w:lang w:val="mn-MN"/>
        </w:rPr>
        <w:t xml:space="preserve"> </w:t>
      </w:r>
      <w:proofErr w:type="spellStart"/>
      <w:r w:rsidRPr="00AA1BDC">
        <w:rPr>
          <w:rFonts w:ascii="Arial" w:hAnsi="Arial" w:cs="Arial"/>
          <w:color w:val="000000" w:themeColor="text1"/>
        </w:rPr>
        <w:t>жилд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нэг</w:t>
      </w:r>
      <w:proofErr w:type="spellEnd"/>
      <w:r w:rsidRPr="00AA1BDC">
        <w:rPr>
          <w:rFonts w:ascii="Arial" w:hAnsi="Arial" w:cs="Arial"/>
          <w:color w:val="000000" w:themeColor="text1"/>
          <w:lang w:val="mn-MN"/>
        </w:rPr>
        <w:t>ээс доошгүй</w:t>
      </w:r>
      <w:r w:rsidRPr="00AA1BDC">
        <w:rPr>
          <w:rFonts w:ascii="Arial" w:hAnsi="Arial" w:cs="Arial"/>
          <w:color w:val="000000" w:themeColor="text1"/>
        </w:rPr>
        <w:t xml:space="preserve"> </w:t>
      </w:r>
      <w:proofErr w:type="spellStart"/>
      <w:r w:rsidRPr="00AA1BDC">
        <w:rPr>
          <w:rFonts w:ascii="Arial" w:hAnsi="Arial" w:cs="Arial"/>
          <w:color w:val="000000" w:themeColor="text1"/>
        </w:rPr>
        <w:t>удаа</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зохион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байгуул</w:t>
      </w:r>
      <w:proofErr w:type="spellEnd"/>
      <w:r w:rsidRPr="00AA1BDC">
        <w:rPr>
          <w:rFonts w:ascii="Arial" w:hAnsi="Arial" w:cs="Arial"/>
          <w:color w:val="000000" w:themeColor="text1"/>
          <w:lang w:val="mn-MN"/>
        </w:rPr>
        <w:t>н</w:t>
      </w:r>
      <w:r w:rsidRPr="00AA1BDC">
        <w:rPr>
          <w:rFonts w:ascii="Arial" w:hAnsi="Arial" w:cs="Arial"/>
          <w:color w:val="000000" w:themeColor="text1"/>
        </w:rPr>
        <w:t>а.</w:t>
      </w:r>
    </w:p>
    <w:p w14:paraId="1A95805B" w14:textId="77777777" w:rsidR="009B1844" w:rsidRPr="00AA1BDC" w:rsidRDefault="009B1844" w:rsidP="009B1844">
      <w:pPr>
        <w:pStyle w:val="NormalWeb"/>
        <w:ind w:firstLine="720"/>
        <w:contextualSpacing/>
        <w:jc w:val="both"/>
        <w:rPr>
          <w:rFonts w:ascii="Arial" w:hAnsi="Arial" w:cs="Arial"/>
          <w:color w:val="000000" w:themeColor="text1"/>
        </w:rPr>
      </w:pPr>
    </w:p>
    <w:p w14:paraId="7469F5ED" w14:textId="77777777" w:rsidR="009B1844" w:rsidRPr="00AA1BD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rPr>
        <w:t>1</w:t>
      </w:r>
      <w:r w:rsidRPr="00AA1BDC">
        <w:rPr>
          <w:rFonts w:ascii="Arial" w:hAnsi="Arial" w:cs="Arial"/>
          <w:color w:val="000000" w:themeColor="text1"/>
          <w:lang w:val="mn-MN"/>
        </w:rPr>
        <w:t>3</w:t>
      </w:r>
      <w:r w:rsidRPr="00AA1BDC">
        <w:rPr>
          <w:rFonts w:ascii="Arial" w:hAnsi="Arial" w:cs="Arial"/>
          <w:color w:val="000000" w:themeColor="text1"/>
        </w:rPr>
        <w:t>.</w:t>
      </w:r>
      <w:proofErr w:type="gramStart"/>
      <w:r w:rsidRPr="00AA1BDC">
        <w:rPr>
          <w:rFonts w:ascii="Arial" w:hAnsi="Arial" w:cs="Arial"/>
          <w:color w:val="000000" w:themeColor="text1"/>
        </w:rPr>
        <w:t>2.Хуульчийн</w:t>
      </w:r>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товыг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эхлэхээс</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60</w:t>
      </w:r>
      <w:r w:rsidRPr="00AA1BDC">
        <w:rPr>
          <w:rFonts w:ascii="Arial" w:hAnsi="Arial" w:cs="Arial"/>
          <w:color w:val="000000" w:themeColor="text1"/>
        </w:rPr>
        <w:t>-</w:t>
      </w:r>
      <w:proofErr w:type="spellStart"/>
      <w:r w:rsidRPr="00AA1BDC">
        <w:rPr>
          <w:rFonts w:ascii="Arial" w:hAnsi="Arial" w:cs="Arial"/>
          <w:color w:val="000000" w:themeColor="text1"/>
        </w:rPr>
        <w:t>аас</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доошгүй</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хоногийн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өмнө</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хэвлэл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мэдээллийн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хэрэгслээр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нийтэд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зарлана</w:t>
      </w:r>
      <w:proofErr w:type="spellEnd"/>
      <w:r w:rsidRPr="00AA1BDC">
        <w:rPr>
          <w:rFonts w:ascii="Arial" w:hAnsi="Arial" w:cs="Arial"/>
          <w:color w:val="000000" w:themeColor="text1"/>
        </w:rPr>
        <w:t>.</w:t>
      </w:r>
    </w:p>
    <w:p w14:paraId="200C8142" w14:textId="77777777" w:rsidR="009B1844" w:rsidRPr="00AA1BDC" w:rsidRDefault="009B1844" w:rsidP="009B1844">
      <w:pPr>
        <w:pStyle w:val="NormalWeb"/>
        <w:ind w:firstLine="720"/>
        <w:contextualSpacing/>
        <w:jc w:val="both"/>
        <w:rPr>
          <w:rFonts w:ascii="Arial" w:hAnsi="Arial" w:cs="Arial"/>
          <w:color w:val="000000" w:themeColor="text1"/>
        </w:rPr>
      </w:pPr>
    </w:p>
    <w:p w14:paraId="1AC773B5" w14:textId="77777777" w:rsidR="009B1844" w:rsidRPr="00AA1BD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rPr>
        <w:t>1</w:t>
      </w:r>
      <w:r w:rsidRPr="00AA1BDC">
        <w:rPr>
          <w:rFonts w:ascii="Arial" w:hAnsi="Arial" w:cs="Arial"/>
          <w:color w:val="000000" w:themeColor="text1"/>
          <w:lang w:val="mn-MN"/>
        </w:rPr>
        <w:t>3</w:t>
      </w:r>
      <w:r w:rsidRPr="00AA1BDC">
        <w:rPr>
          <w:rFonts w:ascii="Arial" w:hAnsi="Arial" w:cs="Arial"/>
          <w:color w:val="000000" w:themeColor="text1"/>
        </w:rPr>
        <w:t>.</w:t>
      </w:r>
      <w:proofErr w:type="gramStart"/>
      <w:r w:rsidRPr="00AA1BDC">
        <w:rPr>
          <w:rFonts w:ascii="Arial" w:hAnsi="Arial" w:cs="Arial"/>
          <w:color w:val="000000" w:themeColor="text1"/>
        </w:rPr>
        <w:t>3.Хуульчийн</w:t>
      </w:r>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товд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хуваарь</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бүртгэх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журам</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авах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газар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хугацаа</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дарааллыг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заана</w:t>
      </w:r>
      <w:proofErr w:type="spellEnd"/>
      <w:r w:rsidRPr="00AA1BDC">
        <w:rPr>
          <w:rFonts w:ascii="Arial" w:hAnsi="Arial" w:cs="Arial"/>
          <w:color w:val="000000" w:themeColor="text1"/>
        </w:rPr>
        <w:t>.</w:t>
      </w:r>
    </w:p>
    <w:p w14:paraId="70AE991A" w14:textId="77777777" w:rsidR="009B1844" w:rsidRPr="00AA1BDC" w:rsidRDefault="009B1844" w:rsidP="009B1844">
      <w:pPr>
        <w:pStyle w:val="NormalWeb"/>
        <w:ind w:firstLine="720"/>
        <w:contextualSpacing/>
        <w:jc w:val="both"/>
        <w:rPr>
          <w:rFonts w:ascii="Arial" w:hAnsi="Arial" w:cs="Arial"/>
          <w:color w:val="000000" w:themeColor="text1"/>
        </w:rPr>
      </w:pPr>
    </w:p>
    <w:p w14:paraId="75347D0B" w14:textId="77777777" w:rsidR="009B1844" w:rsidRPr="00AA1BDC" w:rsidRDefault="009B1844" w:rsidP="009B1844">
      <w:pPr>
        <w:pStyle w:val="NormalWeb"/>
        <w:ind w:firstLine="720"/>
        <w:contextualSpacing/>
        <w:jc w:val="both"/>
        <w:rPr>
          <w:rFonts w:ascii="Arial" w:hAnsi="Arial" w:cs="Arial"/>
          <w:color w:val="000000" w:themeColor="text1"/>
          <w:lang w:val="mn-MN"/>
        </w:rPr>
      </w:pPr>
      <w:r w:rsidRPr="00AA1BDC">
        <w:rPr>
          <w:rFonts w:ascii="Arial" w:hAnsi="Arial" w:cs="Arial"/>
          <w:color w:val="000000" w:themeColor="text1"/>
        </w:rPr>
        <w:t>1</w:t>
      </w:r>
      <w:r w:rsidRPr="00AA1BDC">
        <w:rPr>
          <w:rFonts w:ascii="Arial" w:hAnsi="Arial" w:cs="Arial"/>
          <w:color w:val="000000" w:themeColor="text1"/>
          <w:lang w:val="mn-MN"/>
        </w:rPr>
        <w:t>3</w:t>
      </w:r>
      <w:r w:rsidRPr="00AA1BDC">
        <w:rPr>
          <w:rFonts w:ascii="Arial" w:hAnsi="Arial" w:cs="Arial"/>
          <w:color w:val="000000" w:themeColor="text1"/>
        </w:rPr>
        <w:t>.</w:t>
      </w:r>
      <w:proofErr w:type="gramStart"/>
      <w:r w:rsidRPr="00AA1BDC">
        <w:rPr>
          <w:rFonts w:ascii="Arial" w:hAnsi="Arial" w:cs="Arial"/>
          <w:color w:val="000000" w:themeColor="text1"/>
        </w:rPr>
        <w:t>4.Хуульчийн</w:t>
      </w:r>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шалгалтад</w:t>
      </w:r>
      <w:proofErr w:type="spellEnd"/>
      <w:r w:rsidRPr="00AA1BDC">
        <w:rPr>
          <w:rFonts w:ascii="Arial" w:hAnsi="Arial" w:cs="Arial"/>
          <w:color w:val="000000" w:themeColor="text1"/>
        </w:rPr>
        <w:t xml:space="preserve"> </w:t>
      </w:r>
      <w:proofErr w:type="spellStart"/>
      <w:r w:rsidRPr="00AA1BDC">
        <w:rPr>
          <w:rStyle w:val="highlight"/>
          <w:rFonts w:ascii="Arial" w:hAnsi="Arial" w:cs="Arial"/>
          <w:color w:val="000000" w:themeColor="text1"/>
        </w:rPr>
        <w:t>оролцогч</w:t>
      </w:r>
      <w:r w:rsidRPr="00AA1BDC">
        <w:rPr>
          <w:rFonts w:ascii="Arial" w:hAnsi="Arial" w:cs="Arial"/>
          <w:color w:val="000000" w:themeColor="text1"/>
        </w:rPr>
        <w:t>ийг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бүртгэх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ажиллагаа</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товыг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зарласан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өдрөөс</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эхэлж</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эхлэхээс</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14</w:t>
      </w:r>
      <w:r w:rsidRPr="00AA1BDC">
        <w:rPr>
          <w:rFonts w:ascii="Arial" w:hAnsi="Arial" w:cs="Arial"/>
          <w:color w:val="000000" w:themeColor="text1"/>
        </w:rPr>
        <w:t xml:space="preserve"> </w:t>
      </w:r>
      <w:proofErr w:type="spellStart"/>
      <w:r w:rsidRPr="00AA1BDC">
        <w:rPr>
          <w:rFonts w:ascii="Arial" w:hAnsi="Arial" w:cs="Arial"/>
          <w:color w:val="000000" w:themeColor="text1"/>
        </w:rPr>
        <w:t>хоногийн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өмнө</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дууссан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байна</w:t>
      </w:r>
      <w:proofErr w:type="spellEnd"/>
      <w:r w:rsidRPr="00AA1BDC">
        <w:rPr>
          <w:rFonts w:ascii="Arial" w:hAnsi="Arial" w:cs="Arial"/>
          <w:color w:val="000000" w:themeColor="text1"/>
        </w:rPr>
        <w:t>.</w:t>
      </w:r>
    </w:p>
    <w:p w14:paraId="79ADFFE9" w14:textId="77777777" w:rsidR="009B1844" w:rsidRPr="00AA1BDC" w:rsidRDefault="009B1844" w:rsidP="009B1844">
      <w:pPr>
        <w:pStyle w:val="msghead"/>
        <w:ind w:firstLine="720"/>
        <w:contextualSpacing/>
        <w:rPr>
          <w:rFonts w:ascii="Arial" w:hAnsi="Arial" w:cs="Arial"/>
          <w:color w:val="000000" w:themeColor="text1"/>
        </w:rPr>
      </w:pPr>
      <w:r w:rsidRPr="00AA1BDC">
        <w:rPr>
          <w:rStyle w:val="Strong"/>
          <w:rFonts w:ascii="Arial" w:eastAsia="MS Mincho" w:hAnsi="Arial" w:cs="Arial"/>
          <w:color w:val="000000" w:themeColor="text1"/>
        </w:rPr>
        <w:t>1</w:t>
      </w:r>
      <w:r w:rsidRPr="00AA1BDC">
        <w:rPr>
          <w:rStyle w:val="Strong"/>
          <w:rFonts w:ascii="Arial" w:eastAsia="MS Mincho" w:hAnsi="Arial" w:cs="Arial"/>
          <w:color w:val="000000" w:themeColor="text1"/>
          <w:lang w:val="mn-MN"/>
        </w:rPr>
        <w:t>4 дүгээ</w:t>
      </w:r>
      <w:r w:rsidRPr="00AA1BDC">
        <w:rPr>
          <w:rStyle w:val="Strong"/>
          <w:rFonts w:ascii="Arial" w:eastAsia="MS Mincho" w:hAnsi="Arial" w:cs="Arial"/>
          <w:color w:val="000000" w:themeColor="text1"/>
        </w:rPr>
        <w:t xml:space="preserve">р </w:t>
      </w:r>
      <w:proofErr w:type="spellStart"/>
      <w:proofErr w:type="gramStart"/>
      <w:r w:rsidRPr="00AA1BDC">
        <w:rPr>
          <w:rStyle w:val="Strong"/>
          <w:rFonts w:ascii="Arial" w:eastAsia="MS Mincho" w:hAnsi="Arial" w:cs="Arial"/>
          <w:color w:val="000000" w:themeColor="text1"/>
        </w:rPr>
        <w:t>зүйл.Хуульчийн</w:t>
      </w:r>
      <w:proofErr w:type="spellEnd"/>
      <w:proofErr w:type="gram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шалгалтын</w:t>
      </w:r>
      <w:proofErr w:type="spell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даалгавар</w:t>
      </w:r>
      <w:proofErr w:type="spellEnd"/>
    </w:p>
    <w:p w14:paraId="233F83A9" w14:textId="77777777" w:rsidR="009B1844" w:rsidRPr="00AA1BD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rPr>
        <w:t>1</w:t>
      </w:r>
      <w:r w:rsidRPr="00AA1BDC">
        <w:rPr>
          <w:rFonts w:ascii="Arial" w:hAnsi="Arial" w:cs="Arial"/>
          <w:color w:val="000000" w:themeColor="text1"/>
          <w:lang w:val="mn-MN"/>
        </w:rPr>
        <w:t>4</w:t>
      </w:r>
      <w:r w:rsidRPr="00AA1BDC">
        <w:rPr>
          <w:rFonts w:ascii="Arial" w:hAnsi="Arial" w:cs="Arial"/>
          <w:color w:val="000000" w:themeColor="text1"/>
        </w:rPr>
        <w:t>.</w:t>
      </w:r>
      <w:proofErr w:type="gramStart"/>
      <w:r w:rsidRPr="00AA1BDC">
        <w:rPr>
          <w:rFonts w:ascii="Arial" w:hAnsi="Arial" w:cs="Arial"/>
          <w:color w:val="000000" w:themeColor="text1"/>
        </w:rPr>
        <w:t>1.Шалгалтын</w:t>
      </w:r>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комисс</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даалгаврын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нууцлалыг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эхлэх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хүртэл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түүний</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хариултын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нууцлалыг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дуусах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хүртэл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хамгаална</w:t>
      </w:r>
      <w:proofErr w:type="spellEnd"/>
      <w:r w:rsidRPr="00AA1BDC">
        <w:rPr>
          <w:rFonts w:ascii="Arial" w:hAnsi="Arial" w:cs="Arial"/>
          <w:color w:val="000000" w:themeColor="text1"/>
        </w:rPr>
        <w:t>.</w:t>
      </w:r>
    </w:p>
    <w:p w14:paraId="56AAA12B" w14:textId="77777777" w:rsidR="009B1844" w:rsidRPr="00AA1BDC" w:rsidRDefault="009B1844" w:rsidP="009B1844">
      <w:pPr>
        <w:pStyle w:val="NormalWeb"/>
        <w:ind w:firstLine="720"/>
        <w:contextualSpacing/>
        <w:jc w:val="both"/>
        <w:rPr>
          <w:rFonts w:ascii="Arial" w:hAnsi="Arial" w:cs="Arial"/>
          <w:color w:val="000000" w:themeColor="text1"/>
        </w:rPr>
      </w:pPr>
    </w:p>
    <w:p w14:paraId="6AF5BFFE" w14:textId="77777777" w:rsidR="009B1844" w:rsidRPr="00AA1BD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rPr>
        <w:t>1</w:t>
      </w:r>
      <w:r w:rsidRPr="00AA1BDC">
        <w:rPr>
          <w:rFonts w:ascii="Arial" w:hAnsi="Arial" w:cs="Arial"/>
          <w:color w:val="000000" w:themeColor="text1"/>
          <w:lang w:val="mn-MN"/>
        </w:rPr>
        <w:t>4</w:t>
      </w:r>
      <w:r w:rsidRPr="00AA1BDC">
        <w:rPr>
          <w:rFonts w:ascii="Arial" w:hAnsi="Arial" w:cs="Arial"/>
          <w:color w:val="000000" w:themeColor="text1"/>
        </w:rPr>
        <w:t>.</w:t>
      </w:r>
      <w:proofErr w:type="gramStart"/>
      <w:r w:rsidRPr="00AA1BDC">
        <w:rPr>
          <w:rFonts w:ascii="Arial" w:hAnsi="Arial" w:cs="Arial"/>
          <w:color w:val="000000" w:themeColor="text1"/>
        </w:rPr>
        <w:t>2.Хуульчийн</w:t>
      </w:r>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даалгаврын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гүйцэтгэлийг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тоогоор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дугаарлах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бөгөөд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дугаартай</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холбогдох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шалгалтад</w:t>
      </w:r>
      <w:proofErr w:type="spellEnd"/>
      <w:r w:rsidRPr="00AA1BDC">
        <w:rPr>
          <w:rFonts w:ascii="Arial" w:hAnsi="Arial" w:cs="Arial"/>
          <w:color w:val="000000" w:themeColor="text1"/>
        </w:rPr>
        <w:t xml:space="preserve"> </w:t>
      </w:r>
      <w:proofErr w:type="spellStart"/>
      <w:r w:rsidRPr="00AA1BDC">
        <w:rPr>
          <w:rStyle w:val="highlight"/>
          <w:rFonts w:ascii="Arial" w:hAnsi="Arial" w:cs="Arial"/>
          <w:color w:val="000000" w:themeColor="text1"/>
        </w:rPr>
        <w:t>оролцогч</w:t>
      </w:r>
      <w:r w:rsidRPr="00AA1BDC">
        <w:rPr>
          <w:rFonts w:ascii="Arial" w:hAnsi="Arial" w:cs="Arial"/>
          <w:color w:val="000000" w:themeColor="text1"/>
        </w:rPr>
        <w:t>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нэр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нууцлагдсан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байна</w:t>
      </w:r>
      <w:proofErr w:type="spellEnd"/>
      <w:r w:rsidRPr="00AA1BDC">
        <w:rPr>
          <w:rFonts w:ascii="Arial" w:hAnsi="Arial" w:cs="Arial"/>
          <w:color w:val="000000" w:themeColor="text1"/>
        </w:rPr>
        <w:t>.</w:t>
      </w:r>
    </w:p>
    <w:p w14:paraId="70D35726" w14:textId="77777777" w:rsidR="009B1844" w:rsidRPr="004D6DEA" w:rsidRDefault="009B1844" w:rsidP="009B1844">
      <w:pPr>
        <w:pStyle w:val="msghead"/>
        <w:ind w:firstLine="720"/>
        <w:contextualSpacing/>
        <w:rPr>
          <w:rFonts w:ascii="Arial" w:hAnsi="Arial" w:cs="Arial"/>
          <w:color w:val="000000" w:themeColor="text1"/>
        </w:rPr>
      </w:pPr>
      <w:r w:rsidRPr="004D6DEA">
        <w:rPr>
          <w:rStyle w:val="Strong"/>
          <w:rFonts w:ascii="Arial" w:eastAsia="MS Mincho" w:hAnsi="Arial" w:cs="Arial"/>
          <w:color w:val="000000" w:themeColor="text1"/>
        </w:rPr>
        <w:t>1</w:t>
      </w:r>
      <w:r w:rsidRPr="004D6DEA">
        <w:rPr>
          <w:rStyle w:val="Strong"/>
          <w:rFonts w:ascii="Arial" w:eastAsia="MS Mincho" w:hAnsi="Arial" w:cs="Arial"/>
          <w:color w:val="000000" w:themeColor="text1"/>
          <w:lang w:val="mn-MN"/>
        </w:rPr>
        <w:t>5 дугаа</w:t>
      </w:r>
      <w:r w:rsidRPr="004D6DEA">
        <w:rPr>
          <w:rStyle w:val="Strong"/>
          <w:rFonts w:ascii="Arial" w:eastAsia="MS Mincho" w:hAnsi="Arial" w:cs="Arial"/>
          <w:color w:val="000000" w:themeColor="text1"/>
        </w:rPr>
        <w:t xml:space="preserve">р </w:t>
      </w:r>
      <w:proofErr w:type="spellStart"/>
      <w:proofErr w:type="gramStart"/>
      <w:r w:rsidRPr="004D6DEA">
        <w:rPr>
          <w:rStyle w:val="Strong"/>
          <w:rFonts w:ascii="Arial" w:eastAsia="MS Mincho" w:hAnsi="Arial" w:cs="Arial"/>
          <w:color w:val="000000" w:themeColor="text1"/>
        </w:rPr>
        <w:t>зүйл.Хуульчийн</w:t>
      </w:r>
      <w:proofErr w:type="spellEnd"/>
      <w:proofErr w:type="gramEnd"/>
      <w:r w:rsidRPr="004D6DEA">
        <w:rPr>
          <w:rStyle w:val="Strong"/>
          <w:rFonts w:ascii="Arial" w:eastAsia="MS Mincho" w:hAnsi="Arial" w:cs="Arial"/>
          <w:color w:val="000000" w:themeColor="text1"/>
        </w:rPr>
        <w:t xml:space="preserve"> </w:t>
      </w:r>
      <w:proofErr w:type="spellStart"/>
      <w:r w:rsidRPr="004D6DEA">
        <w:rPr>
          <w:rStyle w:val="Strong"/>
          <w:rFonts w:ascii="Arial" w:eastAsia="MS Mincho" w:hAnsi="Arial" w:cs="Arial"/>
          <w:color w:val="000000" w:themeColor="text1"/>
        </w:rPr>
        <w:t>шалгалт</w:t>
      </w:r>
      <w:proofErr w:type="spellEnd"/>
      <w:r w:rsidRPr="004D6DEA">
        <w:rPr>
          <w:rStyle w:val="Strong"/>
          <w:rFonts w:ascii="Arial" w:eastAsia="MS Mincho" w:hAnsi="Arial" w:cs="Arial"/>
          <w:color w:val="000000" w:themeColor="text1"/>
        </w:rPr>
        <w:t xml:space="preserve"> </w:t>
      </w:r>
      <w:proofErr w:type="spellStart"/>
      <w:r w:rsidRPr="004D6DEA">
        <w:rPr>
          <w:rStyle w:val="Strong"/>
          <w:rFonts w:ascii="Arial" w:eastAsia="MS Mincho" w:hAnsi="Arial" w:cs="Arial"/>
          <w:color w:val="000000" w:themeColor="text1"/>
        </w:rPr>
        <w:t>авах</w:t>
      </w:r>
      <w:proofErr w:type="spellEnd"/>
      <w:r w:rsidRPr="004D6DEA">
        <w:rPr>
          <w:rStyle w:val="Strong"/>
          <w:rFonts w:ascii="Arial" w:eastAsia="MS Mincho" w:hAnsi="Arial" w:cs="Arial"/>
          <w:color w:val="000000" w:themeColor="text1"/>
        </w:rPr>
        <w:t xml:space="preserve"> </w:t>
      </w:r>
      <w:proofErr w:type="spellStart"/>
      <w:r w:rsidRPr="004D6DEA">
        <w:rPr>
          <w:rStyle w:val="Strong"/>
          <w:rFonts w:ascii="Arial" w:eastAsia="MS Mincho" w:hAnsi="Arial" w:cs="Arial"/>
          <w:color w:val="000000" w:themeColor="text1"/>
        </w:rPr>
        <w:t>журам</w:t>
      </w:r>
      <w:proofErr w:type="spellEnd"/>
    </w:p>
    <w:p w14:paraId="76C351F3" w14:textId="77777777" w:rsidR="009B1844" w:rsidRPr="00C8501C" w:rsidRDefault="009B1844" w:rsidP="009B1844">
      <w:pPr>
        <w:pStyle w:val="NormalWeb"/>
        <w:ind w:firstLine="720"/>
        <w:contextualSpacing/>
        <w:jc w:val="both"/>
        <w:rPr>
          <w:rFonts w:ascii="Arial" w:hAnsi="Arial" w:cs="Arial"/>
          <w:color w:val="000000" w:themeColor="text1"/>
          <w:lang w:val="mn-MN"/>
        </w:rPr>
      </w:pPr>
      <w:r w:rsidRPr="00C8501C">
        <w:rPr>
          <w:rFonts w:ascii="Arial" w:hAnsi="Arial" w:cs="Arial"/>
          <w:color w:val="000000" w:themeColor="text1"/>
        </w:rPr>
        <w:t>1</w:t>
      </w:r>
      <w:r w:rsidRPr="00C8501C">
        <w:rPr>
          <w:rFonts w:ascii="Arial" w:hAnsi="Arial" w:cs="Arial"/>
          <w:color w:val="000000" w:themeColor="text1"/>
          <w:lang w:val="mn-MN"/>
        </w:rPr>
        <w:t>5</w:t>
      </w:r>
      <w:r w:rsidRPr="00C8501C">
        <w:rPr>
          <w:rFonts w:ascii="Arial" w:hAnsi="Arial" w:cs="Arial"/>
          <w:color w:val="000000" w:themeColor="text1"/>
        </w:rPr>
        <w:t>.</w:t>
      </w:r>
      <w:proofErr w:type="gramStart"/>
      <w:r w:rsidRPr="00C8501C">
        <w:rPr>
          <w:rFonts w:ascii="Arial" w:hAnsi="Arial" w:cs="Arial"/>
          <w:color w:val="000000" w:themeColor="text1"/>
        </w:rPr>
        <w:t>1.Хуульчийн</w:t>
      </w:r>
      <w:proofErr w:type="gramEnd"/>
      <w:r w:rsidRPr="00C8501C">
        <w:rPr>
          <w:rFonts w:ascii="Arial" w:hAnsi="Arial" w:cs="Arial"/>
          <w:color w:val="000000" w:themeColor="text1"/>
        </w:rPr>
        <w:t xml:space="preserve"> </w:t>
      </w:r>
      <w:proofErr w:type="spellStart"/>
      <w:r w:rsidRPr="00C8501C">
        <w:rPr>
          <w:rFonts w:ascii="Arial" w:hAnsi="Arial" w:cs="Arial"/>
          <w:color w:val="000000" w:themeColor="text1"/>
        </w:rPr>
        <w:t>шалгалт</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нь</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эрх</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зүйн</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ерөнхий</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мэдлэгийг</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сорьсон</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сорилгын</w:t>
      </w:r>
      <w:proofErr w:type="spellEnd"/>
      <w:r w:rsidRPr="00C8501C">
        <w:rPr>
          <w:rFonts w:ascii="Arial" w:hAnsi="Arial" w:cs="Arial"/>
          <w:color w:val="000000" w:themeColor="text1"/>
          <w:lang w:val="mn-MN"/>
        </w:rPr>
        <w:t xml:space="preserve"> болон </w:t>
      </w:r>
      <w:proofErr w:type="spellStart"/>
      <w:r w:rsidRPr="00C8501C">
        <w:rPr>
          <w:rFonts w:ascii="Arial" w:hAnsi="Arial" w:cs="Arial"/>
          <w:color w:val="000000" w:themeColor="text1"/>
        </w:rPr>
        <w:t>хууль</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хэрэглээ</w:t>
      </w:r>
      <w:proofErr w:type="spellEnd"/>
      <w:r w:rsidRPr="00C8501C">
        <w:rPr>
          <w:rFonts w:ascii="Arial" w:hAnsi="Arial" w:cs="Arial"/>
          <w:color w:val="000000" w:themeColor="text1"/>
        </w:rPr>
        <w:t xml:space="preserve">, </w:t>
      </w:r>
      <w:r w:rsidRPr="00C8501C">
        <w:rPr>
          <w:rFonts w:ascii="Arial" w:hAnsi="Arial" w:cs="Arial"/>
          <w:color w:val="000000" w:themeColor="text1"/>
          <w:lang w:val="mn-MN"/>
        </w:rPr>
        <w:t xml:space="preserve">хуульчийн мэргэжлийн үйл ажиллагаа эрхлэх </w:t>
      </w:r>
      <w:proofErr w:type="spellStart"/>
      <w:r w:rsidRPr="00C8501C">
        <w:rPr>
          <w:rFonts w:ascii="Arial" w:hAnsi="Arial" w:cs="Arial"/>
          <w:color w:val="000000" w:themeColor="text1"/>
        </w:rPr>
        <w:t>итгэл</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үнэмшил</w:t>
      </w:r>
      <w:proofErr w:type="spellEnd"/>
      <w:r w:rsidRPr="00C8501C">
        <w:rPr>
          <w:rFonts w:ascii="Arial" w:hAnsi="Arial" w:cs="Arial"/>
          <w:color w:val="000000" w:themeColor="text1"/>
        </w:rPr>
        <w:t xml:space="preserve">, </w:t>
      </w:r>
      <w:r w:rsidRPr="00C8501C">
        <w:rPr>
          <w:rFonts w:ascii="Arial" w:hAnsi="Arial" w:cs="Arial"/>
          <w:color w:val="000000" w:themeColor="text1"/>
          <w:lang w:val="mn-MN"/>
        </w:rPr>
        <w:t xml:space="preserve">мэргэжлийн ур чадварыг </w:t>
      </w:r>
      <w:proofErr w:type="spellStart"/>
      <w:r w:rsidRPr="00C8501C">
        <w:rPr>
          <w:rFonts w:ascii="Arial" w:hAnsi="Arial" w:cs="Arial"/>
          <w:color w:val="000000" w:themeColor="text1"/>
        </w:rPr>
        <w:t>тодорхойл</w:t>
      </w:r>
      <w:proofErr w:type="spellEnd"/>
      <w:r w:rsidRPr="00C8501C">
        <w:rPr>
          <w:rFonts w:ascii="Arial" w:hAnsi="Arial" w:cs="Arial"/>
          <w:color w:val="000000" w:themeColor="text1"/>
          <w:lang w:val="mn-MN"/>
        </w:rPr>
        <w:t>оход чиглэгдсэн</w:t>
      </w:r>
      <w:r w:rsidRPr="00C8501C">
        <w:rPr>
          <w:rFonts w:ascii="Arial" w:hAnsi="Arial" w:cs="Arial"/>
          <w:color w:val="000000" w:themeColor="text1"/>
        </w:rPr>
        <w:t xml:space="preserve"> </w:t>
      </w:r>
      <w:proofErr w:type="spellStart"/>
      <w:r w:rsidRPr="00C8501C">
        <w:rPr>
          <w:rFonts w:ascii="Arial" w:hAnsi="Arial" w:cs="Arial"/>
          <w:color w:val="000000" w:themeColor="text1"/>
        </w:rPr>
        <w:t>бодлогын</w:t>
      </w:r>
      <w:proofErr w:type="spellEnd"/>
      <w:r w:rsidRPr="00C8501C">
        <w:rPr>
          <w:rFonts w:ascii="Arial" w:hAnsi="Arial" w:cs="Arial"/>
          <w:color w:val="000000" w:themeColor="text1"/>
          <w:lang w:val="mn-MN"/>
        </w:rPr>
        <w:t xml:space="preserve"> </w:t>
      </w:r>
      <w:proofErr w:type="spellStart"/>
      <w:r w:rsidRPr="00C8501C">
        <w:rPr>
          <w:rFonts w:ascii="Arial" w:hAnsi="Arial" w:cs="Arial"/>
          <w:color w:val="000000" w:themeColor="text1"/>
        </w:rPr>
        <w:t>шалгалтын</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хэлбэрээр</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явагдана</w:t>
      </w:r>
      <w:proofErr w:type="spellEnd"/>
      <w:r w:rsidRPr="00C8501C">
        <w:rPr>
          <w:rFonts w:ascii="Arial" w:hAnsi="Arial" w:cs="Arial"/>
          <w:color w:val="000000" w:themeColor="text1"/>
        </w:rPr>
        <w:t>.</w:t>
      </w:r>
      <w:r w:rsidRPr="00C8501C">
        <w:rPr>
          <w:rFonts w:ascii="Arial" w:hAnsi="Arial" w:cs="Arial"/>
          <w:color w:val="000000" w:themeColor="text1"/>
          <w:lang w:val="mn-MN"/>
        </w:rPr>
        <w:t xml:space="preserve"> </w:t>
      </w:r>
    </w:p>
    <w:p w14:paraId="3E2BCEF0" w14:textId="77777777" w:rsidR="009B1844" w:rsidRPr="00AA1BDC" w:rsidRDefault="009B1844" w:rsidP="009B1844">
      <w:pPr>
        <w:pStyle w:val="NormalWeb"/>
        <w:ind w:firstLine="720"/>
        <w:contextualSpacing/>
        <w:jc w:val="both"/>
        <w:rPr>
          <w:rFonts w:ascii="Arial" w:hAnsi="Arial" w:cs="Arial"/>
          <w:color w:val="000000" w:themeColor="text1"/>
          <w:lang w:val="mn-MN"/>
        </w:rPr>
      </w:pPr>
    </w:p>
    <w:p w14:paraId="31AEAA2D" w14:textId="77777777" w:rsidR="009B1844" w:rsidRPr="00AA1BD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rPr>
        <w:t>1</w:t>
      </w:r>
      <w:r w:rsidRPr="00AA1BDC">
        <w:rPr>
          <w:rFonts w:ascii="Arial" w:hAnsi="Arial" w:cs="Arial"/>
          <w:color w:val="000000" w:themeColor="text1"/>
          <w:lang w:val="mn-MN"/>
        </w:rPr>
        <w:t>5</w:t>
      </w:r>
      <w:r w:rsidRPr="00AA1BDC">
        <w:rPr>
          <w:rFonts w:ascii="Arial" w:hAnsi="Arial" w:cs="Arial"/>
          <w:color w:val="000000" w:themeColor="text1"/>
        </w:rPr>
        <w:t>.</w:t>
      </w:r>
      <w:proofErr w:type="gramStart"/>
      <w:r w:rsidRPr="00AA1BDC">
        <w:rPr>
          <w:rFonts w:ascii="Arial" w:hAnsi="Arial" w:cs="Arial"/>
          <w:color w:val="000000" w:themeColor="text1"/>
          <w:lang w:val="mn-MN"/>
        </w:rPr>
        <w:t>2</w:t>
      </w:r>
      <w:r w:rsidRPr="00AA1BDC">
        <w:rPr>
          <w:rFonts w:ascii="Arial" w:hAnsi="Arial" w:cs="Arial"/>
          <w:color w:val="000000" w:themeColor="text1"/>
        </w:rPr>
        <w:t>.</w:t>
      </w:r>
      <w:proofErr w:type="spellStart"/>
      <w:r w:rsidRPr="00AA1BDC">
        <w:rPr>
          <w:rFonts w:ascii="Arial" w:hAnsi="Arial" w:cs="Arial"/>
          <w:color w:val="000000" w:themeColor="text1"/>
        </w:rPr>
        <w:t>Хуульчийн</w:t>
      </w:r>
      <w:proofErr w:type="spellEnd"/>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шалгалтад</w:t>
      </w:r>
      <w:proofErr w:type="spellEnd"/>
      <w:r w:rsidRPr="00AA1BDC">
        <w:rPr>
          <w:rFonts w:ascii="Arial" w:hAnsi="Arial" w:cs="Arial"/>
          <w:color w:val="000000" w:themeColor="text1"/>
        </w:rPr>
        <w:t xml:space="preserve"> </w:t>
      </w:r>
      <w:proofErr w:type="spellStart"/>
      <w:r w:rsidRPr="00AA1BDC">
        <w:rPr>
          <w:rStyle w:val="highlight"/>
          <w:rFonts w:ascii="Arial" w:hAnsi="Arial" w:cs="Arial"/>
          <w:color w:val="000000" w:themeColor="text1"/>
        </w:rPr>
        <w:t>оролцогч</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сорилгын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нийт</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онооны</w:t>
      </w:r>
      <w:proofErr w:type="spellEnd"/>
      <w:r w:rsidRPr="00AA1BDC">
        <w:rPr>
          <w:rFonts w:ascii="Arial" w:hAnsi="Arial" w:cs="Arial"/>
          <w:color w:val="000000" w:themeColor="text1"/>
        </w:rPr>
        <w:t xml:space="preserve"> 6</w:t>
      </w:r>
      <w:r>
        <w:rPr>
          <w:rFonts w:ascii="Arial" w:hAnsi="Arial" w:cs="Arial"/>
          <w:color w:val="000000" w:themeColor="text1"/>
        </w:rPr>
        <w:t>0</w:t>
      </w:r>
      <w:r w:rsidRPr="00AA1BDC">
        <w:rPr>
          <w:rFonts w:ascii="Arial" w:hAnsi="Arial" w:cs="Arial"/>
          <w:color w:val="000000" w:themeColor="text1"/>
        </w:rPr>
        <w:t xml:space="preserve"> </w:t>
      </w:r>
      <w:proofErr w:type="spellStart"/>
      <w:r w:rsidRPr="00AA1BDC">
        <w:rPr>
          <w:rFonts w:ascii="Arial" w:hAnsi="Arial" w:cs="Arial"/>
          <w:color w:val="000000" w:themeColor="text1"/>
        </w:rPr>
        <w:t>ба</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түүнээс</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дээш</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хувийг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авсан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бол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бодлогын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шалгалтад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орох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эрхтэй</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болно</w:t>
      </w:r>
      <w:proofErr w:type="spellEnd"/>
      <w:r w:rsidRPr="00AA1BDC">
        <w:rPr>
          <w:rFonts w:ascii="Arial" w:hAnsi="Arial" w:cs="Arial"/>
          <w:color w:val="000000" w:themeColor="text1"/>
        </w:rPr>
        <w:t>.</w:t>
      </w:r>
    </w:p>
    <w:p w14:paraId="14C343C9" w14:textId="77777777" w:rsidR="009B1844" w:rsidRPr="00AA1BDC" w:rsidRDefault="009B1844" w:rsidP="009B1844">
      <w:pPr>
        <w:pStyle w:val="NormalWeb"/>
        <w:ind w:firstLine="720"/>
        <w:contextualSpacing/>
        <w:jc w:val="both"/>
        <w:rPr>
          <w:rFonts w:ascii="Arial" w:hAnsi="Arial" w:cs="Arial"/>
          <w:color w:val="000000" w:themeColor="text1"/>
        </w:rPr>
      </w:pPr>
    </w:p>
    <w:p w14:paraId="220C3BC8" w14:textId="399E7EED" w:rsidR="009B1844" w:rsidRPr="00AA1BDC" w:rsidRDefault="009B1844" w:rsidP="009B1844">
      <w:pPr>
        <w:pStyle w:val="NormalWeb"/>
        <w:ind w:firstLine="720"/>
        <w:contextualSpacing/>
        <w:jc w:val="both"/>
        <w:rPr>
          <w:rFonts w:ascii="Arial" w:hAnsi="Arial" w:cs="Arial"/>
          <w:b/>
          <w:color w:val="000000" w:themeColor="text1"/>
          <w:lang w:val="mn-MN"/>
        </w:rPr>
      </w:pPr>
      <w:r w:rsidRPr="00AA1BDC">
        <w:rPr>
          <w:rFonts w:ascii="Arial" w:hAnsi="Arial" w:cs="Arial"/>
          <w:color w:val="000000" w:themeColor="text1"/>
        </w:rPr>
        <w:t>1</w:t>
      </w:r>
      <w:r w:rsidRPr="00AA1BDC">
        <w:rPr>
          <w:rFonts w:ascii="Arial" w:hAnsi="Arial" w:cs="Arial"/>
          <w:color w:val="000000" w:themeColor="text1"/>
          <w:lang w:val="mn-MN"/>
        </w:rPr>
        <w:t>5</w:t>
      </w:r>
      <w:r w:rsidRPr="00AA1BDC">
        <w:rPr>
          <w:rFonts w:ascii="Arial" w:hAnsi="Arial" w:cs="Arial"/>
          <w:color w:val="000000" w:themeColor="text1"/>
        </w:rPr>
        <w:t>.</w:t>
      </w:r>
      <w:proofErr w:type="gramStart"/>
      <w:r w:rsidRPr="00AA1BDC">
        <w:rPr>
          <w:rFonts w:ascii="Arial" w:hAnsi="Arial" w:cs="Arial"/>
          <w:color w:val="000000" w:themeColor="text1"/>
          <w:lang w:val="mn-MN"/>
        </w:rPr>
        <w:t>3</w:t>
      </w:r>
      <w:r w:rsidRPr="00AA1BDC">
        <w:rPr>
          <w:rFonts w:ascii="Arial" w:hAnsi="Arial" w:cs="Arial"/>
          <w:color w:val="000000" w:themeColor="text1"/>
        </w:rPr>
        <w:t>.</w:t>
      </w:r>
      <w:proofErr w:type="spellStart"/>
      <w:r w:rsidRPr="00AA1BDC">
        <w:rPr>
          <w:rFonts w:ascii="Arial" w:hAnsi="Arial" w:cs="Arial"/>
          <w:color w:val="000000" w:themeColor="text1"/>
        </w:rPr>
        <w:t>Сорилгын</w:t>
      </w:r>
      <w:proofErr w:type="spellEnd"/>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болон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бодлогын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шалгалтад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авсан</w:t>
      </w:r>
      <w:proofErr w:type="spellEnd"/>
      <w:r w:rsidRPr="00AA1BDC">
        <w:rPr>
          <w:rFonts w:ascii="Arial" w:hAnsi="Arial" w:cs="Arial"/>
          <w:color w:val="000000" w:themeColor="text1"/>
        </w:rPr>
        <w:t xml:space="preserve"> </w:t>
      </w:r>
      <w:proofErr w:type="spellStart"/>
      <w:r>
        <w:rPr>
          <w:rFonts w:ascii="Arial" w:hAnsi="Arial" w:cs="Arial"/>
          <w:color w:val="000000" w:themeColor="text1"/>
        </w:rPr>
        <w:t>онооны</w:t>
      </w:r>
      <w:proofErr w:type="spellEnd"/>
      <w:r>
        <w:rPr>
          <w:rFonts w:ascii="Arial" w:hAnsi="Arial" w:cs="Arial"/>
          <w:color w:val="000000" w:themeColor="text1"/>
        </w:rPr>
        <w:t xml:space="preserve"> </w:t>
      </w:r>
      <w:proofErr w:type="spellStart"/>
      <w:r w:rsidRPr="00AA1BDC">
        <w:rPr>
          <w:rFonts w:ascii="Arial" w:hAnsi="Arial" w:cs="Arial"/>
          <w:color w:val="000000" w:themeColor="text1"/>
        </w:rPr>
        <w:t>нийлбэр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дүн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нь</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нийт</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онооны</w:t>
      </w:r>
      <w:proofErr w:type="spellEnd"/>
      <w:r w:rsidRPr="00AA1BDC">
        <w:rPr>
          <w:rFonts w:ascii="Arial" w:hAnsi="Arial" w:cs="Arial"/>
          <w:color w:val="000000" w:themeColor="text1"/>
        </w:rPr>
        <w:t xml:space="preserve"> 7</w:t>
      </w:r>
      <w:r>
        <w:rPr>
          <w:rFonts w:ascii="Arial" w:hAnsi="Arial" w:cs="Arial"/>
          <w:color w:val="000000" w:themeColor="text1"/>
        </w:rPr>
        <w:t>0</w:t>
      </w:r>
      <w:r w:rsidR="00F0524F">
        <w:rPr>
          <w:rFonts w:ascii="Arial" w:hAnsi="Arial" w:cs="Arial"/>
          <w:color w:val="000000" w:themeColor="text1"/>
        </w:rPr>
        <w:t>,</w:t>
      </w:r>
      <w:r w:rsidRPr="00AA1BDC">
        <w:rPr>
          <w:rFonts w:ascii="Arial" w:hAnsi="Arial" w:cs="Arial"/>
          <w:color w:val="000000" w:themeColor="text1"/>
        </w:rPr>
        <w:t xml:space="preserve"> </w:t>
      </w:r>
      <w:proofErr w:type="spellStart"/>
      <w:r w:rsidRPr="00AA1BDC">
        <w:rPr>
          <w:rFonts w:ascii="Arial" w:hAnsi="Arial" w:cs="Arial"/>
          <w:color w:val="000000" w:themeColor="text1"/>
        </w:rPr>
        <w:t>түүнээс</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дээш</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хувьд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хүрсэн</w:t>
      </w:r>
      <w:proofErr w:type="spellEnd"/>
      <w:r w:rsidRPr="00AA1BDC">
        <w:rPr>
          <w:rFonts w:ascii="Arial" w:hAnsi="Arial" w:cs="Arial"/>
          <w:color w:val="000000" w:themeColor="text1"/>
          <w:lang w:val="mn-MN"/>
        </w:rPr>
        <w:t>, хуульчийн мэргэжлийн үйл ажиллагаа эрхлэх хангалттай</w:t>
      </w:r>
      <w:r w:rsidRPr="00AA1BDC">
        <w:rPr>
          <w:rFonts w:ascii="Arial" w:hAnsi="Arial" w:cs="Arial"/>
          <w:color w:val="000000" w:themeColor="text1"/>
        </w:rPr>
        <w:t xml:space="preserve"> </w:t>
      </w:r>
      <w:proofErr w:type="spellStart"/>
      <w:r w:rsidRPr="00AA1BDC">
        <w:rPr>
          <w:rFonts w:ascii="Arial" w:hAnsi="Arial" w:cs="Arial"/>
          <w:color w:val="000000" w:themeColor="text1"/>
        </w:rPr>
        <w:t>итгэл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үнэмшил</w:t>
      </w:r>
      <w:proofErr w:type="spellEnd"/>
      <w:r w:rsidRPr="00AA1BDC">
        <w:rPr>
          <w:rFonts w:ascii="Arial" w:hAnsi="Arial" w:cs="Arial"/>
          <w:color w:val="000000" w:themeColor="text1"/>
        </w:rPr>
        <w:t xml:space="preserve">, </w:t>
      </w:r>
      <w:proofErr w:type="spellStart"/>
      <w:r w:rsidRPr="00AA1BDC">
        <w:rPr>
          <w:rFonts w:ascii="Arial" w:hAnsi="Arial" w:cs="Arial"/>
          <w:bCs/>
          <w:color w:val="000000" w:themeColor="text1"/>
        </w:rPr>
        <w:t>хандлага</w:t>
      </w:r>
      <w:proofErr w:type="spellEnd"/>
      <w:r w:rsidRPr="00AA1BDC">
        <w:rPr>
          <w:rFonts w:ascii="Arial" w:hAnsi="Arial" w:cs="Arial"/>
          <w:bCs/>
          <w:color w:val="000000" w:themeColor="text1"/>
        </w:rPr>
        <w:t xml:space="preserve"> </w:t>
      </w:r>
      <w:r w:rsidRPr="00AA1BDC">
        <w:rPr>
          <w:rFonts w:ascii="Arial" w:hAnsi="Arial" w:cs="Arial"/>
          <w:color w:val="000000" w:themeColor="text1"/>
          <w:lang w:val="mn-MN"/>
        </w:rPr>
        <w:t>тогтсон гэж үнэлэгдсэн</w:t>
      </w:r>
      <w:r w:rsidRPr="00AA1BDC">
        <w:rPr>
          <w:rFonts w:ascii="Arial" w:hAnsi="Arial" w:cs="Arial"/>
          <w:color w:val="000000" w:themeColor="text1"/>
        </w:rPr>
        <w:t xml:space="preserve"> </w:t>
      </w:r>
      <w:proofErr w:type="spellStart"/>
      <w:r w:rsidRPr="00AA1BDC">
        <w:rPr>
          <w:rFonts w:ascii="Arial" w:hAnsi="Arial" w:cs="Arial"/>
          <w:color w:val="000000" w:themeColor="text1"/>
        </w:rPr>
        <w:t>бол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шалгалтад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тэнцсэнд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тооцно</w:t>
      </w:r>
      <w:proofErr w:type="spellEnd"/>
      <w:r w:rsidRPr="00AA1BDC">
        <w:rPr>
          <w:rFonts w:ascii="Arial" w:hAnsi="Arial" w:cs="Arial"/>
          <w:color w:val="000000" w:themeColor="text1"/>
        </w:rPr>
        <w:t>.</w:t>
      </w:r>
      <w:r w:rsidRPr="00AA1BDC">
        <w:rPr>
          <w:rFonts w:ascii="Arial" w:hAnsi="Arial" w:cs="Arial"/>
          <w:color w:val="000000" w:themeColor="text1"/>
          <w:lang w:val="mn-MN"/>
        </w:rPr>
        <w:t xml:space="preserve"> </w:t>
      </w:r>
    </w:p>
    <w:p w14:paraId="4A5E1F41" w14:textId="77777777" w:rsidR="009B1844" w:rsidRPr="00AA1BDC" w:rsidRDefault="009B1844" w:rsidP="009B1844">
      <w:pPr>
        <w:pStyle w:val="msghead"/>
        <w:ind w:left="720"/>
        <w:contextualSpacing/>
        <w:rPr>
          <w:rFonts w:ascii="Arial" w:hAnsi="Arial" w:cs="Arial"/>
          <w:bCs/>
          <w:strike/>
          <w:color w:val="000000" w:themeColor="text1"/>
          <w:lang w:val="mn-MN"/>
        </w:rPr>
      </w:pPr>
      <w:r w:rsidRPr="00AA1BDC">
        <w:rPr>
          <w:rStyle w:val="Strong"/>
          <w:rFonts w:ascii="Arial" w:eastAsia="MS Mincho" w:hAnsi="Arial" w:cs="Arial"/>
          <w:color w:val="000000" w:themeColor="text1"/>
        </w:rPr>
        <w:t>1</w:t>
      </w:r>
      <w:r w:rsidRPr="00AA1BDC">
        <w:rPr>
          <w:rStyle w:val="Strong"/>
          <w:rFonts w:ascii="Arial" w:eastAsia="MS Mincho" w:hAnsi="Arial" w:cs="Arial"/>
          <w:color w:val="000000" w:themeColor="text1"/>
          <w:lang w:val="mn-MN"/>
        </w:rPr>
        <w:t>6</w:t>
      </w:r>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дуг</w:t>
      </w:r>
      <w:proofErr w:type="spellEnd"/>
      <w:r w:rsidRPr="00AA1BDC">
        <w:rPr>
          <w:rStyle w:val="Strong"/>
          <w:rFonts w:ascii="Arial" w:eastAsia="MS Mincho" w:hAnsi="Arial" w:cs="Arial"/>
          <w:color w:val="000000" w:themeColor="text1"/>
          <w:lang w:val="mn-MN"/>
        </w:rPr>
        <w:t>аа</w:t>
      </w:r>
      <w:r w:rsidRPr="00AA1BDC">
        <w:rPr>
          <w:rStyle w:val="Strong"/>
          <w:rFonts w:ascii="Arial" w:eastAsia="MS Mincho" w:hAnsi="Arial" w:cs="Arial"/>
          <w:color w:val="000000" w:themeColor="text1"/>
        </w:rPr>
        <w:t xml:space="preserve">р </w:t>
      </w:r>
      <w:proofErr w:type="spellStart"/>
      <w:proofErr w:type="gramStart"/>
      <w:r w:rsidRPr="00AA1BDC">
        <w:rPr>
          <w:rStyle w:val="Strong"/>
          <w:rFonts w:ascii="Arial" w:eastAsia="MS Mincho" w:hAnsi="Arial" w:cs="Arial"/>
          <w:color w:val="000000" w:themeColor="text1"/>
        </w:rPr>
        <w:t>зүйл.Хуульчийн</w:t>
      </w:r>
      <w:proofErr w:type="spellEnd"/>
      <w:proofErr w:type="gram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шалгалтад</w:t>
      </w:r>
      <w:proofErr w:type="spellEnd"/>
      <w:r w:rsidRPr="00AA1BDC">
        <w:rPr>
          <w:rStyle w:val="Strong"/>
          <w:rFonts w:ascii="Arial" w:eastAsia="MS Mincho" w:hAnsi="Arial" w:cs="Arial"/>
          <w:color w:val="000000" w:themeColor="text1"/>
        </w:rPr>
        <w:t xml:space="preserve"> </w:t>
      </w:r>
      <w:proofErr w:type="spellStart"/>
      <w:r w:rsidRPr="00AA1BDC">
        <w:rPr>
          <w:rStyle w:val="Strong"/>
          <w:rFonts w:ascii="Arial" w:eastAsia="MS Mincho" w:hAnsi="Arial" w:cs="Arial"/>
          <w:color w:val="000000" w:themeColor="text1"/>
        </w:rPr>
        <w:t>тэнцсэнийг</w:t>
      </w:r>
      <w:proofErr w:type="spellEnd"/>
      <w:r w:rsidRPr="00AA1BDC">
        <w:rPr>
          <w:rStyle w:val="Strong"/>
          <w:rFonts w:ascii="Arial" w:eastAsia="MS Mincho" w:hAnsi="Arial" w:cs="Arial"/>
          <w:color w:val="000000" w:themeColor="text1"/>
        </w:rPr>
        <w:t xml:space="preserve"> </w:t>
      </w:r>
      <w:r w:rsidRPr="00AA1BDC">
        <w:rPr>
          <w:rStyle w:val="Strong"/>
          <w:rFonts w:ascii="Arial" w:eastAsia="MS Mincho" w:hAnsi="Arial" w:cs="Arial"/>
          <w:color w:val="000000" w:themeColor="text1"/>
          <w:lang w:val="mn-MN"/>
        </w:rPr>
        <w:t>баталгаажуулах</w:t>
      </w:r>
    </w:p>
    <w:p w14:paraId="17E1D1EA" w14:textId="122E9141" w:rsidR="009B1844" w:rsidRPr="00C8501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rPr>
        <w:t>1</w:t>
      </w:r>
      <w:r w:rsidRPr="00AA1BDC">
        <w:rPr>
          <w:rFonts w:ascii="Arial" w:hAnsi="Arial" w:cs="Arial"/>
          <w:color w:val="000000" w:themeColor="text1"/>
          <w:lang w:val="mn-MN"/>
        </w:rPr>
        <w:t>6</w:t>
      </w:r>
      <w:r w:rsidRPr="00AA1BDC">
        <w:rPr>
          <w:rFonts w:ascii="Arial" w:hAnsi="Arial" w:cs="Arial"/>
          <w:color w:val="000000" w:themeColor="text1"/>
        </w:rPr>
        <w:t>.</w:t>
      </w:r>
      <w:proofErr w:type="gramStart"/>
      <w:r w:rsidRPr="00AA1BDC">
        <w:rPr>
          <w:rFonts w:ascii="Arial" w:hAnsi="Arial" w:cs="Arial"/>
          <w:color w:val="000000" w:themeColor="text1"/>
        </w:rPr>
        <w:t>1.</w:t>
      </w:r>
      <w:r w:rsidR="00243F5C">
        <w:rPr>
          <w:rFonts w:ascii="Arial" w:hAnsi="Arial" w:cs="Arial"/>
          <w:color w:val="000000" w:themeColor="text1"/>
          <w:lang w:val="mn-MN"/>
        </w:rPr>
        <w:t>Хуульчдын</w:t>
      </w:r>
      <w:proofErr w:type="gramEnd"/>
      <w:r w:rsidR="00243F5C">
        <w:rPr>
          <w:rFonts w:ascii="Arial" w:hAnsi="Arial" w:cs="Arial"/>
          <w:color w:val="000000" w:themeColor="text1"/>
          <w:lang w:val="mn-MN"/>
        </w:rPr>
        <w:t xml:space="preserve"> холбоо </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дууссанаас</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хойш</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14</w:t>
      </w:r>
      <w:r w:rsidRPr="00AA1BDC">
        <w:rPr>
          <w:rFonts w:ascii="Arial" w:hAnsi="Arial" w:cs="Arial"/>
          <w:color w:val="000000" w:themeColor="text1"/>
        </w:rPr>
        <w:t xml:space="preserve"> </w:t>
      </w:r>
      <w:proofErr w:type="spellStart"/>
      <w:r w:rsidRPr="00AA1BDC">
        <w:rPr>
          <w:rFonts w:ascii="Arial" w:hAnsi="Arial" w:cs="Arial"/>
          <w:color w:val="000000" w:themeColor="text1"/>
        </w:rPr>
        <w:t>хоногийн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дотор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шалгалтад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тэнцсэн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оролцогчдыг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жагсаалтаар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баталгаажуулж</w:t>
      </w:r>
      <w:proofErr w:type="spellEnd"/>
      <w:r w:rsidRPr="00AA1BDC">
        <w:rPr>
          <w:rFonts w:ascii="Arial" w:hAnsi="Arial" w:cs="Arial"/>
          <w:color w:val="000000" w:themeColor="text1"/>
        </w:rPr>
        <w:t xml:space="preserve">, </w:t>
      </w:r>
      <w:proofErr w:type="spellStart"/>
      <w:r w:rsidRPr="00C8501C">
        <w:rPr>
          <w:rFonts w:ascii="Arial" w:hAnsi="Arial" w:cs="Arial"/>
          <w:color w:val="000000" w:themeColor="text1"/>
        </w:rPr>
        <w:t>батламж</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олгоно</w:t>
      </w:r>
      <w:proofErr w:type="spellEnd"/>
      <w:r w:rsidRPr="00C8501C">
        <w:rPr>
          <w:rFonts w:ascii="Arial" w:hAnsi="Arial" w:cs="Arial"/>
          <w:color w:val="000000" w:themeColor="text1"/>
        </w:rPr>
        <w:t xml:space="preserve">. </w:t>
      </w:r>
    </w:p>
    <w:p w14:paraId="4D3EB48E" w14:textId="77777777" w:rsidR="009B1844" w:rsidRPr="00C8501C" w:rsidRDefault="009B1844" w:rsidP="009B1844">
      <w:pPr>
        <w:pStyle w:val="NormalWeb"/>
        <w:ind w:firstLine="720"/>
        <w:contextualSpacing/>
        <w:jc w:val="both"/>
        <w:rPr>
          <w:rFonts w:ascii="Arial" w:hAnsi="Arial" w:cs="Arial"/>
          <w:color w:val="000000" w:themeColor="text1"/>
        </w:rPr>
      </w:pPr>
    </w:p>
    <w:p w14:paraId="3FA9094E" w14:textId="77777777" w:rsidR="00F37463" w:rsidRDefault="00F37463" w:rsidP="009B1844">
      <w:pPr>
        <w:pStyle w:val="NormalWeb"/>
        <w:spacing w:before="0" w:beforeAutospacing="0"/>
        <w:ind w:firstLine="720"/>
        <w:contextualSpacing/>
        <w:jc w:val="center"/>
        <w:rPr>
          <w:rFonts w:ascii="Arial" w:hAnsi="Arial" w:cs="Arial"/>
          <w:b/>
          <w:color w:val="000000" w:themeColor="text1"/>
          <w:lang w:val="mn-MN"/>
        </w:rPr>
      </w:pPr>
    </w:p>
    <w:p w14:paraId="143E9563" w14:textId="77777777" w:rsidR="00F37463" w:rsidRDefault="00F37463" w:rsidP="009B1844">
      <w:pPr>
        <w:pStyle w:val="NormalWeb"/>
        <w:spacing w:before="0" w:beforeAutospacing="0"/>
        <w:ind w:firstLine="720"/>
        <w:contextualSpacing/>
        <w:jc w:val="center"/>
        <w:rPr>
          <w:rFonts w:ascii="Arial" w:hAnsi="Arial" w:cs="Arial"/>
          <w:b/>
          <w:color w:val="000000" w:themeColor="text1"/>
          <w:lang w:val="mn-MN"/>
        </w:rPr>
      </w:pPr>
    </w:p>
    <w:p w14:paraId="4FFCF2B0" w14:textId="77777777" w:rsidR="00F37463" w:rsidRDefault="00F37463" w:rsidP="009B1844">
      <w:pPr>
        <w:pStyle w:val="NormalWeb"/>
        <w:spacing w:before="0" w:beforeAutospacing="0"/>
        <w:ind w:firstLine="720"/>
        <w:contextualSpacing/>
        <w:jc w:val="center"/>
        <w:rPr>
          <w:rFonts w:ascii="Arial" w:hAnsi="Arial" w:cs="Arial"/>
          <w:b/>
          <w:color w:val="000000" w:themeColor="text1"/>
          <w:lang w:val="mn-MN"/>
        </w:rPr>
      </w:pPr>
    </w:p>
    <w:p w14:paraId="633BB0F3" w14:textId="77777777" w:rsidR="00F37463" w:rsidRDefault="00F37463" w:rsidP="009B1844">
      <w:pPr>
        <w:pStyle w:val="NormalWeb"/>
        <w:spacing w:before="0" w:beforeAutospacing="0"/>
        <w:ind w:firstLine="720"/>
        <w:contextualSpacing/>
        <w:jc w:val="center"/>
        <w:rPr>
          <w:rFonts w:ascii="Arial" w:hAnsi="Arial" w:cs="Arial"/>
          <w:b/>
          <w:color w:val="000000" w:themeColor="text1"/>
          <w:lang w:val="mn-MN"/>
        </w:rPr>
      </w:pPr>
    </w:p>
    <w:p w14:paraId="79A18E6A" w14:textId="35F7170A" w:rsidR="009B1844" w:rsidRPr="00AA1BDC" w:rsidRDefault="009B1844" w:rsidP="009B1844">
      <w:pPr>
        <w:pStyle w:val="NormalWeb"/>
        <w:spacing w:before="0" w:beforeAutospacing="0"/>
        <w:ind w:firstLine="720"/>
        <w:contextualSpacing/>
        <w:jc w:val="center"/>
        <w:rPr>
          <w:rFonts w:ascii="Arial" w:hAnsi="Arial" w:cs="Arial"/>
          <w:b/>
          <w:color w:val="000000" w:themeColor="text1"/>
          <w:lang w:val="mn-MN"/>
        </w:rPr>
      </w:pPr>
      <w:r w:rsidRPr="00AA1BDC">
        <w:rPr>
          <w:rFonts w:ascii="Arial" w:hAnsi="Arial" w:cs="Arial"/>
          <w:b/>
          <w:color w:val="000000" w:themeColor="text1"/>
          <w:lang w:val="mn-MN"/>
        </w:rPr>
        <w:lastRenderedPageBreak/>
        <w:t>ГУРАВДУГААР БҮЛЭГ</w:t>
      </w:r>
    </w:p>
    <w:p w14:paraId="45E168C0" w14:textId="77777777" w:rsidR="009B1844" w:rsidRPr="00AA1BDC" w:rsidRDefault="009B1844" w:rsidP="009B1844">
      <w:pPr>
        <w:pStyle w:val="NormalWeb"/>
        <w:spacing w:before="0" w:beforeAutospacing="0"/>
        <w:ind w:firstLine="720"/>
        <w:contextualSpacing/>
        <w:jc w:val="center"/>
        <w:rPr>
          <w:rFonts w:ascii="Arial" w:hAnsi="Arial" w:cs="Arial"/>
          <w:b/>
          <w:color w:val="000000" w:themeColor="text1"/>
          <w:lang w:val="mn-MN"/>
        </w:rPr>
      </w:pPr>
      <w:r w:rsidRPr="00AA1BDC">
        <w:rPr>
          <w:rFonts w:ascii="Arial" w:hAnsi="Arial" w:cs="Arial"/>
          <w:b/>
          <w:color w:val="000000" w:themeColor="text1"/>
          <w:lang w:val="mn-MN"/>
        </w:rPr>
        <w:t xml:space="preserve">ХУУЛЬЧИЙН МЭРГЭЖЛИЙН ҮЙЛ АЖИЛЛАГАА </w:t>
      </w:r>
    </w:p>
    <w:p w14:paraId="737C6B7C" w14:textId="77777777" w:rsidR="009B1844" w:rsidRPr="00AA1BDC" w:rsidRDefault="009B1844" w:rsidP="009B1844">
      <w:pPr>
        <w:pStyle w:val="NormalWeb"/>
        <w:spacing w:before="0" w:beforeAutospacing="0"/>
        <w:ind w:firstLine="720"/>
        <w:contextualSpacing/>
        <w:jc w:val="center"/>
        <w:rPr>
          <w:rFonts w:ascii="Arial" w:hAnsi="Arial" w:cs="Arial"/>
          <w:b/>
          <w:color w:val="000000" w:themeColor="text1"/>
          <w:lang w:val="mn-MN"/>
        </w:rPr>
      </w:pPr>
      <w:r w:rsidRPr="00AA1BDC">
        <w:rPr>
          <w:rFonts w:ascii="Arial" w:hAnsi="Arial" w:cs="Arial"/>
          <w:b/>
          <w:color w:val="000000" w:themeColor="text1"/>
          <w:lang w:val="mn-MN"/>
        </w:rPr>
        <w:t>ЭРХЛЭХ ЗӨВШӨӨРӨЛ</w:t>
      </w:r>
    </w:p>
    <w:p w14:paraId="073456CE" w14:textId="77777777" w:rsidR="009B1844" w:rsidRPr="00AA1BDC" w:rsidRDefault="009B1844" w:rsidP="009B1844">
      <w:pPr>
        <w:pStyle w:val="msghead"/>
        <w:tabs>
          <w:tab w:val="left" w:pos="2340"/>
        </w:tabs>
        <w:spacing w:before="0" w:beforeAutospacing="0"/>
        <w:ind w:left="2340" w:hanging="1620"/>
        <w:contextualSpacing/>
        <w:rPr>
          <w:rStyle w:val="Strong"/>
          <w:rFonts w:ascii="Arial" w:eastAsia="Cambria" w:hAnsi="Arial" w:cs="Arial"/>
          <w:color w:val="000000" w:themeColor="text1"/>
          <w:lang w:val="mn-MN"/>
        </w:rPr>
      </w:pPr>
      <w:r w:rsidRPr="00AA1BDC">
        <w:rPr>
          <w:rStyle w:val="Strong"/>
          <w:rFonts w:ascii="Arial" w:eastAsia="Cambria" w:hAnsi="Arial" w:cs="Arial"/>
          <w:color w:val="000000" w:themeColor="text1"/>
          <w:lang w:val="ru-RU"/>
        </w:rPr>
        <w:t xml:space="preserve">17 </w:t>
      </w:r>
      <w:proofErr w:type="spellStart"/>
      <w:r w:rsidRPr="00AA1BDC">
        <w:rPr>
          <w:rStyle w:val="Strong"/>
          <w:rFonts w:ascii="Arial" w:eastAsia="Cambria" w:hAnsi="Arial" w:cs="Arial"/>
          <w:color w:val="000000" w:themeColor="text1"/>
          <w:lang w:val="ru-RU"/>
        </w:rPr>
        <w:t>дугаар</w:t>
      </w:r>
      <w:proofErr w:type="spellEnd"/>
      <w:r w:rsidRPr="00AA1BDC">
        <w:rPr>
          <w:rStyle w:val="Strong"/>
          <w:rFonts w:ascii="Arial" w:eastAsia="Cambria" w:hAnsi="Arial" w:cs="Arial"/>
          <w:color w:val="000000" w:themeColor="text1"/>
          <w:lang w:val="ru-RU"/>
        </w:rPr>
        <w:t xml:space="preserve"> </w:t>
      </w:r>
      <w:proofErr w:type="spellStart"/>
      <w:proofErr w:type="gramStart"/>
      <w:r w:rsidRPr="00AA1BDC">
        <w:rPr>
          <w:rStyle w:val="Strong"/>
          <w:rFonts w:ascii="Arial" w:eastAsia="Cambria" w:hAnsi="Arial" w:cs="Arial"/>
          <w:color w:val="000000" w:themeColor="text1"/>
          <w:lang w:val="ru-RU"/>
        </w:rPr>
        <w:t>зүйл.Хуульчдын</w:t>
      </w:r>
      <w:proofErr w:type="spellEnd"/>
      <w:proofErr w:type="gram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нэгдсэн</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бүртгэлд</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бүртгэж</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хуульчийн</w:t>
      </w:r>
      <w:proofErr w:type="spellEnd"/>
      <w:r w:rsidRPr="00AA1BDC">
        <w:rPr>
          <w:rStyle w:val="Strong"/>
          <w:rFonts w:ascii="Arial" w:eastAsia="Cambria" w:hAnsi="Arial" w:cs="Arial"/>
          <w:color w:val="000000" w:themeColor="text1"/>
          <w:lang w:val="ru-RU"/>
        </w:rPr>
        <w:t xml:space="preserve"> </w:t>
      </w:r>
    </w:p>
    <w:p w14:paraId="7DF2DFE5" w14:textId="77777777" w:rsidR="009B1844" w:rsidRPr="00AA1BDC" w:rsidRDefault="009B1844" w:rsidP="009B1844">
      <w:pPr>
        <w:pStyle w:val="msghead"/>
        <w:tabs>
          <w:tab w:val="left" w:pos="2340"/>
        </w:tabs>
        <w:spacing w:before="0" w:beforeAutospacing="0"/>
        <w:ind w:left="2340" w:hanging="1620"/>
        <w:contextualSpacing/>
        <w:rPr>
          <w:rFonts w:ascii="Arial" w:eastAsia="Cambria" w:hAnsi="Arial" w:cs="Arial"/>
          <w:b/>
          <w:bCs/>
          <w:color w:val="000000" w:themeColor="text1"/>
          <w:lang w:val="mn-MN"/>
        </w:rPr>
      </w:pPr>
      <w:r w:rsidRPr="00AA1BDC">
        <w:rPr>
          <w:rStyle w:val="Strong"/>
          <w:rFonts w:ascii="Arial" w:eastAsia="Cambria" w:hAnsi="Arial" w:cs="Arial"/>
          <w:color w:val="000000" w:themeColor="text1"/>
          <w:lang w:val="mn-MN"/>
        </w:rPr>
        <w:t xml:space="preserve">                                                    зөвшөөрөл </w:t>
      </w:r>
      <w:proofErr w:type="spellStart"/>
      <w:r w:rsidRPr="00AA1BDC">
        <w:rPr>
          <w:rFonts w:ascii="Arial" w:hAnsi="Arial" w:cs="Arial"/>
          <w:b/>
          <w:color w:val="000000" w:themeColor="text1"/>
          <w:lang w:val="ru-RU"/>
        </w:rPr>
        <w:t>олгох</w:t>
      </w:r>
      <w:proofErr w:type="spellEnd"/>
      <w:r w:rsidRPr="00AA1BDC">
        <w:rPr>
          <w:rFonts w:ascii="Arial" w:hAnsi="Arial" w:cs="Arial"/>
          <w:b/>
          <w:color w:val="000000" w:themeColor="text1"/>
          <w:lang w:val="ru-RU"/>
        </w:rPr>
        <w:t xml:space="preserve"> </w:t>
      </w:r>
    </w:p>
    <w:p w14:paraId="698443D5"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ru-RU"/>
        </w:rPr>
        <w:t>17.</w:t>
      </w:r>
      <w:proofErr w:type="gramStart"/>
      <w:r w:rsidRPr="00AA1BDC">
        <w:rPr>
          <w:rFonts w:ascii="Arial" w:hAnsi="Arial" w:cs="Arial"/>
          <w:color w:val="000000" w:themeColor="text1"/>
          <w:lang w:val="ru-RU"/>
        </w:rPr>
        <w:t>1.</w:t>
      </w:r>
      <w:r w:rsidRPr="00AA1BDC">
        <w:rPr>
          <w:rFonts w:ascii="Arial" w:hAnsi="Arial" w:cs="Arial"/>
          <w:color w:val="000000" w:themeColor="text1"/>
          <w:lang w:val="mn-MN"/>
        </w:rPr>
        <w:t>Шалгалтын</w:t>
      </w:r>
      <w:proofErr w:type="gramEnd"/>
      <w:r w:rsidRPr="00AA1BDC">
        <w:rPr>
          <w:rFonts w:ascii="Arial" w:hAnsi="Arial" w:cs="Arial"/>
          <w:color w:val="000000" w:themeColor="text1"/>
          <w:lang w:val="mn-MN"/>
        </w:rPr>
        <w:t xml:space="preserve"> комисс х</w:t>
      </w:r>
      <w:proofErr w:type="spellStart"/>
      <w:r w:rsidRPr="00AA1BDC">
        <w:rPr>
          <w:rFonts w:ascii="Arial" w:hAnsi="Arial" w:cs="Arial"/>
          <w:color w:val="000000" w:themeColor="text1"/>
          <w:lang w:val="ru-RU"/>
        </w:rPr>
        <w:t>уульчийн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шалгалт</w:t>
      </w:r>
      <w:proofErr w:type="spellEnd"/>
      <w:r w:rsidRPr="00AA1BDC">
        <w:rPr>
          <w:rFonts w:ascii="Arial" w:hAnsi="Arial" w:cs="Arial"/>
          <w:color w:val="000000" w:themeColor="text1"/>
          <w:lang w:val="mn-MN"/>
        </w:rPr>
        <w:t xml:space="preserve">ын тайлан, хуульчийн шалгалтад тэнцсэн оролцогчдын жагсаалтыг </w:t>
      </w:r>
      <w:r>
        <w:rPr>
          <w:rFonts w:ascii="Arial" w:hAnsi="Arial" w:cs="Arial"/>
          <w:color w:val="000000" w:themeColor="text1"/>
          <w:lang w:val="mn-MN"/>
        </w:rPr>
        <w:t xml:space="preserve">Хуульчдын холбооны Удирдах зөвлөлд </w:t>
      </w:r>
      <w:r w:rsidRPr="00AA1BDC">
        <w:rPr>
          <w:rFonts w:ascii="Arial" w:hAnsi="Arial" w:cs="Arial"/>
          <w:color w:val="000000" w:themeColor="text1"/>
          <w:lang w:val="mn-MN"/>
        </w:rPr>
        <w:t xml:space="preserve">хүргүүлнэ. </w:t>
      </w:r>
    </w:p>
    <w:p w14:paraId="122B3519" w14:textId="77777777" w:rsidR="009B1844" w:rsidRPr="00AA1BDC" w:rsidRDefault="009B1844" w:rsidP="009B1844">
      <w:pPr>
        <w:pStyle w:val="NormalWeb"/>
        <w:spacing w:before="0" w:beforeAutospacing="0"/>
        <w:ind w:firstLine="1440"/>
        <w:contextualSpacing/>
        <w:jc w:val="both"/>
        <w:rPr>
          <w:rFonts w:ascii="Arial" w:hAnsi="Arial" w:cs="Arial"/>
          <w:b/>
          <w:bCs/>
          <w:color w:val="000000" w:themeColor="text1"/>
          <w:lang w:val="mn-MN"/>
        </w:rPr>
      </w:pPr>
    </w:p>
    <w:p w14:paraId="1EA0B715"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ru-RU"/>
        </w:rPr>
        <w:t>17.</w:t>
      </w:r>
      <w:proofErr w:type="gramStart"/>
      <w:r w:rsidRPr="00AA1BDC">
        <w:rPr>
          <w:rFonts w:ascii="Arial" w:hAnsi="Arial" w:cs="Arial"/>
          <w:color w:val="000000" w:themeColor="text1"/>
          <w:lang w:val="mn-MN"/>
        </w:rPr>
        <w:t>2</w:t>
      </w:r>
      <w:r w:rsidRPr="00AA1BDC">
        <w:rPr>
          <w:rFonts w:ascii="Arial" w:hAnsi="Arial" w:cs="Arial"/>
          <w:color w:val="000000" w:themeColor="text1"/>
          <w:lang w:val="ru-RU"/>
        </w:rPr>
        <w:t>.</w:t>
      </w:r>
      <w:proofErr w:type="spellStart"/>
      <w:r>
        <w:rPr>
          <w:rFonts w:ascii="Arial" w:hAnsi="Arial" w:cs="Arial"/>
          <w:color w:val="000000" w:themeColor="text1"/>
          <w:lang w:val="ru-RU"/>
        </w:rPr>
        <w:t>Хуульчдын</w:t>
      </w:r>
      <w:proofErr w:type="spellEnd"/>
      <w:proofErr w:type="gramEnd"/>
      <w:r>
        <w:rPr>
          <w:rFonts w:ascii="Arial" w:hAnsi="Arial" w:cs="Arial"/>
          <w:color w:val="000000" w:themeColor="text1"/>
          <w:lang w:val="ru-RU"/>
        </w:rPr>
        <w:t xml:space="preserve"> </w:t>
      </w:r>
      <w:r>
        <w:rPr>
          <w:rFonts w:ascii="Arial" w:hAnsi="Arial" w:cs="Arial"/>
          <w:color w:val="000000" w:themeColor="text1"/>
          <w:lang w:val="mn-MN"/>
        </w:rPr>
        <w:t>холбоо</w:t>
      </w:r>
      <w:r w:rsidRPr="00AA1BDC">
        <w:rPr>
          <w:rFonts w:ascii="Arial" w:hAnsi="Arial" w:cs="Arial"/>
          <w:color w:val="000000" w:themeColor="text1"/>
          <w:lang w:val="mn-MN"/>
        </w:rPr>
        <w:t xml:space="preserve"> нь</w:t>
      </w:r>
      <w:r w:rsidRPr="00AA1BDC">
        <w:rPr>
          <w:rFonts w:ascii="Arial" w:hAnsi="Arial" w:cs="Arial"/>
          <w:color w:val="000000" w:themeColor="text1"/>
        </w:rPr>
        <w:t xml:space="preserve"> </w:t>
      </w:r>
      <w:r w:rsidRPr="00AA1BDC">
        <w:rPr>
          <w:rFonts w:ascii="Arial" w:hAnsi="Arial" w:cs="Arial"/>
          <w:color w:val="000000" w:themeColor="text1"/>
          <w:lang w:val="mn-MN"/>
        </w:rPr>
        <w:t xml:space="preserve">энэ хуулийн 18.1, 19.1-д зааснаас бусад тохиолдолд шалгалтад </w:t>
      </w:r>
      <w:r w:rsidRPr="00C8501C">
        <w:rPr>
          <w:rFonts w:ascii="Arial" w:hAnsi="Arial" w:cs="Arial"/>
          <w:color w:val="000000" w:themeColor="text1"/>
          <w:lang w:val="mn-MN"/>
        </w:rPr>
        <w:t xml:space="preserve">тэнцсэн оролцогчийн хүсэлтийг үндэслэн </w:t>
      </w:r>
      <w:r w:rsidRPr="00AA1BDC">
        <w:rPr>
          <w:rFonts w:ascii="Arial" w:hAnsi="Arial" w:cs="Arial"/>
          <w:color w:val="000000" w:themeColor="text1"/>
          <w:lang w:val="mn-MN"/>
        </w:rPr>
        <w:t>хуульчдын нэгдсэн бүртгэлд бүртгэ</w:t>
      </w:r>
      <w:r w:rsidRPr="00AA1BDC">
        <w:rPr>
          <w:rFonts w:ascii="Arial" w:hAnsi="Arial" w:cs="Arial"/>
          <w:color w:val="000000" w:themeColor="text1"/>
        </w:rPr>
        <w:t>ж</w:t>
      </w:r>
      <w:r w:rsidRPr="00AA1BDC">
        <w:rPr>
          <w:rFonts w:ascii="Arial" w:hAnsi="Arial" w:cs="Arial"/>
          <w:color w:val="000000" w:themeColor="text1"/>
          <w:lang w:val="mn-MN"/>
        </w:rPr>
        <w:t xml:space="preserve">, </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мэргэжлийн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үйл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ажиллагаа</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эрхлэх</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зөвшөөр</w:t>
      </w:r>
      <w:r>
        <w:rPr>
          <w:rFonts w:ascii="Arial" w:hAnsi="Arial" w:cs="Arial"/>
          <w:color w:val="000000" w:themeColor="text1"/>
          <w:lang w:val="mn-MN"/>
        </w:rPr>
        <w:t>лийг</w:t>
      </w:r>
      <w:r w:rsidRPr="00AA1BDC">
        <w:rPr>
          <w:rFonts w:ascii="Arial" w:hAnsi="Arial" w:cs="Arial"/>
          <w:color w:val="000000" w:themeColor="text1"/>
          <w:lang w:val="mn-MN"/>
        </w:rPr>
        <w:t xml:space="preserve"> /цаашид “хуульчийн зөвшөөрөл” гэх/ хугацаагүй </w:t>
      </w:r>
      <w:proofErr w:type="spellStart"/>
      <w:r w:rsidRPr="00AA1BDC">
        <w:rPr>
          <w:rFonts w:ascii="Arial" w:hAnsi="Arial" w:cs="Arial"/>
          <w:color w:val="000000" w:themeColor="text1"/>
        </w:rPr>
        <w:t>олго</w:t>
      </w:r>
      <w:proofErr w:type="spellEnd"/>
      <w:r w:rsidRPr="00AA1BDC">
        <w:rPr>
          <w:rFonts w:ascii="Arial" w:hAnsi="Arial" w:cs="Arial"/>
          <w:color w:val="000000" w:themeColor="text1"/>
          <w:lang w:val="mn-MN"/>
        </w:rPr>
        <w:t>но.</w:t>
      </w:r>
    </w:p>
    <w:p w14:paraId="169C608C"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p>
    <w:p w14:paraId="08308C04"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ru-RU"/>
        </w:rPr>
      </w:pPr>
      <w:r w:rsidRPr="00AA1BDC">
        <w:rPr>
          <w:rFonts w:ascii="Arial" w:hAnsi="Arial" w:cs="Arial"/>
          <w:color w:val="000000" w:themeColor="text1"/>
          <w:lang w:val="ru-RU"/>
        </w:rPr>
        <w:t>17.</w:t>
      </w:r>
      <w:proofErr w:type="gramStart"/>
      <w:r w:rsidRPr="00AA1BDC">
        <w:rPr>
          <w:rFonts w:ascii="Arial" w:hAnsi="Arial" w:cs="Arial"/>
          <w:color w:val="000000" w:themeColor="text1"/>
          <w:lang w:val="mn-MN"/>
        </w:rPr>
        <w:t>3</w:t>
      </w:r>
      <w:r w:rsidRPr="00AA1BDC">
        <w:rPr>
          <w:rFonts w:ascii="Arial" w:hAnsi="Arial" w:cs="Arial"/>
          <w:color w:val="000000" w:themeColor="text1"/>
          <w:lang w:val="ru-RU"/>
        </w:rPr>
        <w:t>.</w:t>
      </w:r>
      <w:r>
        <w:rPr>
          <w:rFonts w:ascii="Arial" w:hAnsi="Arial" w:cs="Arial"/>
          <w:color w:val="000000" w:themeColor="text1"/>
          <w:lang w:val="mn-MN"/>
        </w:rPr>
        <w:t>Хуульчдын</w:t>
      </w:r>
      <w:proofErr w:type="gramEnd"/>
      <w:r>
        <w:rPr>
          <w:rFonts w:ascii="Arial" w:hAnsi="Arial" w:cs="Arial"/>
          <w:color w:val="000000" w:themeColor="text1"/>
          <w:lang w:val="mn-MN"/>
        </w:rPr>
        <w:t xml:space="preserve"> холбооны Удирдах зөвлөл</w:t>
      </w:r>
      <w:r w:rsidRPr="00AA1BDC">
        <w:rPr>
          <w:rFonts w:ascii="Arial" w:hAnsi="Arial" w:cs="Arial"/>
          <w:color w:val="000000" w:themeColor="text1"/>
          <w:lang w:val="mn-MN"/>
        </w:rPr>
        <w:t xml:space="preserve"> нь </w:t>
      </w:r>
      <w:proofErr w:type="spellStart"/>
      <w:r w:rsidRPr="00AA1BDC">
        <w:rPr>
          <w:rFonts w:ascii="Arial" w:hAnsi="Arial" w:cs="Arial"/>
          <w:color w:val="000000" w:themeColor="text1"/>
          <w:lang w:val="ru-RU"/>
        </w:rPr>
        <w:t>хуульчдын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нэгдсэн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бүртгэлий</w:t>
      </w:r>
      <w:proofErr w:type="spellEnd"/>
      <w:r w:rsidRPr="00AA1BDC">
        <w:rPr>
          <w:rFonts w:ascii="Arial" w:hAnsi="Arial" w:cs="Arial"/>
          <w:color w:val="000000" w:themeColor="text1"/>
          <w:lang w:val="mn-MN"/>
        </w:rPr>
        <w:t xml:space="preserve">г </w:t>
      </w:r>
      <w:proofErr w:type="spellStart"/>
      <w:r w:rsidRPr="00AA1BDC">
        <w:rPr>
          <w:rFonts w:ascii="Arial" w:hAnsi="Arial" w:cs="Arial"/>
          <w:color w:val="000000" w:themeColor="text1"/>
          <w:lang w:val="ru-RU"/>
        </w:rPr>
        <w:t>хөт</w:t>
      </w:r>
      <w:proofErr w:type="spellEnd"/>
      <w:r w:rsidRPr="00AA1BDC">
        <w:rPr>
          <w:rFonts w:ascii="Arial" w:hAnsi="Arial" w:cs="Arial"/>
          <w:color w:val="000000" w:themeColor="text1"/>
          <w:lang w:val="mn-MN"/>
        </w:rPr>
        <w:t>лөх</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журмыг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батална</w:t>
      </w:r>
      <w:proofErr w:type="spellEnd"/>
      <w:r w:rsidRPr="00AA1BDC">
        <w:rPr>
          <w:rFonts w:ascii="Arial" w:hAnsi="Arial" w:cs="Arial"/>
          <w:color w:val="000000" w:themeColor="text1"/>
          <w:lang w:val="ru-RU"/>
        </w:rPr>
        <w:t>.</w:t>
      </w:r>
    </w:p>
    <w:p w14:paraId="49782EEC"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ru-RU"/>
        </w:rPr>
      </w:pPr>
    </w:p>
    <w:p w14:paraId="22ACF9CA" w14:textId="77777777" w:rsidR="009B1844"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17.4.</w:t>
      </w:r>
      <w:r w:rsidRPr="00AA1BDC">
        <w:rPr>
          <w:rStyle w:val="apple-style-span"/>
          <w:rFonts w:ascii="Arial" w:hAnsi="Arial" w:cs="Arial"/>
          <w:color w:val="000000" w:themeColor="text1"/>
          <w:shd w:val="clear" w:color="auto" w:fill="FFFFFF"/>
          <w:lang w:val="mn-MN"/>
        </w:rPr>
        <w:t>Г</w:t>
      </w:r>
      <w:proofErr w:type="spellStart"/>
      <w:r w:rsidRPr="00AA1BDC">
        <w:rPr>
          <w:rStyle w:val="Strong"/>
          <w:rFonts w:ascii="Arial" w:hAnsi="Arial" w:cs="Arial"/>
          <w:b w:val="0"/>
          <w:color w:val="000000" w:themeColor="text1"/>
        </w:rPr>
        <w:t>адаад</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улсад</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хуульчийн</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мэргэжлийн</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үйл</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ажиллагаа</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эрхлэх</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зөвшөөрөл</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авсан</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иргэн</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Монгол</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Улсад</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хуульчийн</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мэргэжлийн</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үйл</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ажиллагаа</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эрхлэхтэй</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холбоотой</w:t>
      </w:r>
      <w:proofErr w:type="spellEnd"/>
      <w:r w:rsidRPr="00AA1BDC">
        <w:rPr>
          <w:rStyle w:val="Strong"/>
          <w:rFonts w:ascii="Arial" w:hAnsi="Arial" w:cs="Arial"/>
          <w:b w:val="0"/>
          <w:color w:val="000000" w:themeColor="text1"/>
        </w:rPr>
        <w:t xml:space="preserve"> </w:t>
      </w:r>
      <w:proofErr w:type="spellStart"/>
      <w:r w:rsidRPr="00AA1BDC">
        <w:rPr>
          <w:rStyle w:val="Strong"/>
          <w:rFonts w:ascii="Arial" w:hAnsi="Arial" w:cs="Arial"/>
          <w:b w:val="0"/>
          <w:color w:val="000000" w:themeColor="text1"/>
        </w:rPr>
        <w:t>асуудлыг</w:t>
      </w:r>
      <w:proofErr w:type="spellEnd"/>
      <w:r w:rsidRPr="00AA1BDC">
        <w:rPr>
          <w:rFonts w:ascii="Arial" w:hAnsi="Arial" w:cs="Arial"/>
          <w:color w:val="000000" w:themeColor="text1"/>
          <w:lang w:val="mn-MN"/>
        </w:rPr>
        <w:t xml:space="preserve"> хууль зүйн асуудал эрхэлсэн Засгийн газрын гишүүний баталсан журмаар зохицуулна. </w:t>
      </w:r>
    </w:p>
    <w:p w14:paraId="255BBA67" w14:textId="77777777" w:rsidR="00BE6012" w:rsidRDefault="00BE6012" w:rsidP="009B1844">
      <w:pPr>
        <w:pStyle w:val="NormalWeb"/>
        <w:spacing w:before="0" w:beforeAutospacing="0"/>
        <w:ind w:firstLine="720"/>
        <w:contextualSpacing/>
        <w:jc w:val="both"/>
        <w:rPr>
          <w:rFonts w:ascii="Arial" w:hAnsi="Arial" w:cs="Arial"/>
          <w:color w:val="000000" w:themeColor="text1"/>
          <w:lang w:val="mn-MN"/>
        </w:rPr>
      </w:pPr>
    </w:p>
    <w:p w14:paraId="4B0ABC3D" w14:textId="4BDF4B9C" w:rsidR="00BE6012" w:rsidRPr="00DE558C" w:rsidRDefault="00BE6012" w:rsidP="00BE6012">
      <w:pPr>
        <w:pStyle w:val="NormalWeb"/>
        <w:spacing w:before="0" w:beforeAutospacing="0"/>
        <w:ind w:firstLine="720"/>
        <w:contextualSpacing/>
        <w:jc w:val="both"/>
        <w:rPr>
          <w:rFonts w:ascii="Arial" w:hAnsi="Arial" w:cs="Arial"/>
          <w:bCs/>
          <w:color w:val="000000" w:themeColor="text1"/>
          <w:lang w:val="mn-MN"/>
        </w:rPr>
      </w:pPr>
      <w:r w:rsidRPr="00DE558C">
        <w:rPr>
          <w:rFonts w:ascii="Arial" w:hAnsi="Arial" w:cs="Arial"/>
          <w:bCs/>
          <w:color w:val="000000" w:themeColor="text1"/>
        </w:rPr>
        <w:t>17.</w:t>
      </w:r>
      <w:proofErr w:type="gramStart"/>
      <w:r w:rsidRPr="00DE558C">
        <w:rPr>
          <w:rFonts w:ascii="Arial" w:hAnsi="Arial" w:cs="Arial"/>
          <w:bCs/>
          <w:color w:val="000000" w:themeColor="text1"/>
        </w:rPr>
        <w:t>5.</w:t>
      </w:r>
      <w:r w:rsidRPr="00DE558C">
        <w:rPr>
          <w:rFonts w:ascii="Arial" w:hAnsi="Arial" w:cs="Arial"/>
          <w:bCs/>
          <w:color w:val="000000" w:themeColor="text1"/>
          <w:lang w:val="mn-MN"/>
        </w:rPr>
        <w:t>Монгол</w:t>
      </w:r>
      <w:proofErr w:type="gramEnd"/>
      <w:r w:rsidRPr="00DE558C">
        <w:rPr>
          <w:rFonts w:ascii="Arial" w:hAnsi="Arial" w:cs="Arial"/>
          <w:bCs/>
          <w:color w:val="000000" w:themeColor="text1"/>
          <w:lang w:val="mn-MN"/>
        </w:rPr>
        <w:t xml:space="preserve"> Улсын Үндсэн хуулийн цэц, </w:t>
      </w:r>
      <w:r w:rsidR="00DE558C">
        <w:rPr>
          <w:rFonts w:ascii="Arial" w:hAnsi="Arial" w:cs="Arial"/>
          <w:bCs/>
          <w:color w:val="000000" w:themeColor="text1"/>
          <w:lang w:val="mn-MN"/>
        </w:rPr>
        <w:t xml:space="preserve">Монгол Улсын </w:t>
      </w:r>
      <w:r w:rsidRPr="00DE558C">
        <w:rPr>
          <w:rFonts w:ascii="Arial" w:hAnsi="Arial" w:cs="Arial"/>
          <w:bCs/>
          <w:color w:val="000000" w:themeColor="text1"/>
          <w:lang w:val="mn-MN"/>
        </w:rPr>
        <w:t xml:space="preserve">Хүний эрхийн </w:t>
      </w:r>
      <w:r w:rsidR="00DE558C">
        <w:rPr>
          <w:rFonts w:ascii="Arial" w:hAnsi="Arial" w:cs="Arial"/>
          <w:bCs/>
          <w:color w:val="000000" w:themeColor="text1"/>
          <w:lang w:val="mn-MN"/>
        </w:rPr>
        <w:t xml:space="preserve">үндэсний </w:t>
      </w:r>
      <w:r w:rsidRPr="00DE558C">
        <w:rPr>
          <w:rFonts w:ascii="Arial" w:hAnsi="Arial" w:cs="Arial"/>
          <w:bCs/>
          <w:color w:val="000000" w:themeColor="text1"/>
          <w:lang w:val="mn-MN"/>
        </w:rPr>
        <w:t>комисс</w:t>
      </w:r>
      <w:r w:rsidR="00EA2227" w:rsidRPr="00DE558C">
        <w:rPr>
          <w:rFonts w:ascii="Arial" w:hAnsi="Arial" w:cs="Arial"/>
          <w:bCs/>
          <w:color w:val="000000" w:themeColor="text1"/>
          <w:lang w:val="mn-MN"/>
        </w:rPr>
        <w:t xml:space="preserve">, Шүүхийн сахилгын хорооны гишүүнээр ажиллаж байгаа болон </w:t>
      </w:r>
      <w:r w:rsidRPr="00DE558C">
        <w:rPr>
          <w:rFonts w:ascii="Arial" w:hAnsi="Arial" w:cs="Arial"/>
          <w:bCs/>
          <w:color w:val="000000" w:themeColor="text1"/>
          <w:lang w:val="mn-MN"/>
        </w:rPr>
        <w:t xml:space="preserve">ажилласан </w:t>
      </w:r>
      <w:r w:rsidR="00EA2227" w:rsidRPr="00DE558C">
        <w:rPr>
          <w:rFonts w:ascii="Arial" w:hAnsi="Arial" w:cs="Arial"/>
          <w:bCs/>
          <w:color w:val="000000" w:themeColor="text1"/>
          <w:lang w:val="mn-MN"/>
        </w:rPr>
        <w:t>эрх зүйчид</w:t>
      </w:r>
      <w:r w:rsidR="008D4394" w:rsidRPr="00DE558C">
        <w:rPr>
          <w:rFonts w:ascii="Arial" w:hAnsi="Arial" w:cs="Arial"/>
          <w:bCs/>
          <w:color w:val="000000" w:themeColor="text1"/>
          <w:lang w:val="mn-MN"/>
        </w:rPr>
        <w:t xml:space="preserve"> хуульчийн зөвшөөрөл олгоход энэ хуульд заасан шалгалт өгөхийг шаардахгүй бөгөөд хуульчийн нэгдсэн бүртгэлд бүртгүүлснээр хуульчийн зөвшөөрөл олгосонд тооцно.</w:t>
      </w:r>
    </w:p>
    <w:p w14:paraId="60F77CFE" w14:textId="77777777" w:rsidR="009B1844" w:rsidRPr="00AA1BDC" w:rsidRDefault="009B1844" w:rsidP="009B1844">
      <w:pPr>
        <w:pStyle w:val="msghead"/>
        <w:tabs>
          <w:tab w:val="left" w:pos="2340"/>
        </w:tabs>
        <w:spacing w:before="0" w:beforeAutospacing="0"/>
        <w:ind w:left="2340" w:hanging="1620"/>
        <w:contextualSpacing/>
        <w:rPr>
          <w:rFonts w:ascii="Arial" w:eastAsia="MS Mincho" w:hAnsi="Arial" w:cs="Arial"/>
          <w:color w:val="000000" w:themeColor="text1"/>
          <w:lang w:val="ru-RU"/>
        </w:rPr>
      </w:pPr>
      <w:r w:rsidRPr="00AA1BDC">
        <w:rPr>
          <w:rStyle w:val="Strong"/>
          <w:rFonts w:ascii="Arial" w:eastAsia="Cambria" w:hAnsi="Arial" w:cs="Arial"/>
          <w:color w:val="000000" w:themeColor="text1"/>
          <w:lang w:val="mn-MN"/>
        </w:rPr>
        <w:t>18</w:t>
      </w:r>
      <w:r w:rsidRPr="00AA1BDC">
        <w:rPr>
          <w:rStyle w:val="Strong"/>
          <w:rFonts w:ascii="Arial" w:eastAsia="Cambria" w:hAnsi="Arial" w:cs="Arial"/>
          <w:color w:val="000000" w:themeColor="text1"/>
          <w:lang w:val="ru-RU"/>
        </w:rPr>
        <w:t xml:space="preserve"> д</w:t>
      </w:r>
      <w:r w:rsidRPr="00AA1BDC">
        <w:rPr>
          <w:rStyle w:val="Strong"/>
          <w:rFonts w:ascii="Arial" w:eastAsia="Cambria" w:hAnsi="Arial" w:cs="Arial"/>
          <w:color w:val="000000" w:themeColor="text1"/>
          <w:lang w:val="mn-MN"/>
        </w:rPr>
        <w:t>у</w:t>
      </w:r>
      <w:r w:rsidRPr="00AA1BDC">
        <w:rPr>
          <w:rStyle w:val="Strong"/>
          <w:rFonts w:ascii="Arial" w:eastAsia="Cambria" w:hAnsi="Arial" w:cs="Arial"/>
          <w:color w:val="000000" w:themeColor="text1"/>
          <w:lang w:val="ru-RU"/>
        </w:rPr>
        <w:t>г</w:t>
      </w:r>
      <w:r w:rsidRPr="00AA1BDC">
        <w:rPr>
          <w:rStyle w:val="Strong"/>
          <w:rFonts w:ascii="Arial" w:eastAsia="Cambria" w:hAnsi="Arial" w:cs="Arial"/>
          <w:color w:val="000000" w:themeColor="text1"/>
          <w:lang w:val="mn-MN"/>
        </w:rPr>
        <w:t>аа</w:t>
      </w:r>
      <w:r w:rsidRPr="00AA1BDC">
        <w:rPr>
          <w:rStyle w:val="Strong"/>
          <w:rFonts w:ascii="Arial" w:eastAsia="Cambria" w:hAnsi="Arial" w:cs="Arial"/>
          <w:color w:val="000000" w:themeColor="text1"/>
          <w:lang w:val="ru-RU"/>
        </w:rPr>
        <w:t xml:space="preserve">р </w:t>
      </w:r>
      <w:proofErr w:type="spellStart"/>
      <w:r w:rsidRPr="00AA1BDC">
        <w:rPr>
          <w:rStyle w:val="Strong"/>
          <w:rFonts w:ascii="Arial" w:eastAsia="Cambria" w:hAnsi="Arial" w:cs="Arial"/>
          <w:color w:val="000000" w:themeColor="text1"/>
          <w:lang w:val="ru-RU"/>
        </w:rPr>
        <w:t>зүйл</w:t>
      </w:r>
      <w:proofErr w:type="spellEnd"/>
      <w:r w:rsidRPr="00AA1BDC">
        <w:rPr>
          <w:rStyle w:val="Strong"/>
          <w:rFonts w:ascii="Arial" w:eastAsia="Cambria" w:hAnsi="Arial" w:cs="Arial"/>
          <w:color w:val="000000" w:themeColor="text1"/>
          <w:lang w:val="ru-RU"/>
        </w:rPr>
        <w:t>.</w:t>
      </w:r>
      <w:r w:rsidRPr="00AA1BDC">
        <w:rPr>
          <w:rFonts w:ascii="Arial" w:hAnsi="Arial" w:cs="Arial"/>
          <w:b/>
          <w:color w:val="000000" w:themeColor="text1"/>
          <w:lang w:val="mn-MN"/>
        </w:rPr>
        <w:t xml:space="preserve">Хуульчийн зөвшөөрөл олгох </w:t>
      </w:r>
      <w:proofErr w:type="spellStart"/>
      <w:r w:rsidRPr="00AA1BDC">
        <w:rPr>
          <w:rFonts w:ascii="Arial" w:hAnsi="Arial" w:cs="Arial"/>
          <w:b/>
          <w:color w:val="000000" w:themeColor="text1"/>
          <w:lang w:val="ru-RU"/>
        </w:rPr>
        <w:t>ажиллагааг</w:t>
      </w:r>
      <w:proofErr w:type="spellEnd"/>
      <w:r w:rsidRPr="00AA1BDC">
        <w:rPr>
          <w:rFonts w:ascii="Arial" w:hAnsi="Arial" w:cs="Arial"/>
          <w:b/>
          <w:color w:val="000000" w:themeColor="text1"/>
          <w:lang w:val="ru-RU"/>
        </w:rPr>
        <w:t xml:space="preserve"> </w:t>
      </w:r>
      <w:proofErr w:type="spellStart"/>
      <w:r w:rsidRPr="00AA1BDC">
        <w:rPr>
          <w:rFonts w:ascii="Arial" w:hAnsi="Arial" w:cs="Arial"/>
          <w:b/>
          <w:color w:val="000000" w:themeColor="text1"/>
          <w:lang w:val="ru-RU"/>
        </w:rPr>
        <w:t>түдгэлзүүлэх</w:t>
      </w:r>
      <w:proofErr w:type="spellEnd"/>
      <w:r w:rsidRPr="00AA1BDC">
        <w:rPr>
          <w:rFonts w:ascii="Arial" w:hAnsi="Arial" w:cs="Arial"/>
          <w:b/>
          <w:color w:val="000000" w:themeColor="text1"/>
          <w:lang w:val="ru-RU"/>
        </w:rPr>
        <w:t xml:space="preserve"> </w:t>
      </w:r>
    </w:p>
    <w:p w14:paraId="11830879"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ru-RU"/>
        </w:rPr>
        <w:t>18.</w:t>
      </w:r>
      <w:proofErr w:type="gramStart"/>
      <w:r w:rsidRPr="00AA1BDC">
        <w:rPr>
          <w:rFonts w:ascii="Arial" w:hAnsi="Arial" w:cs="Arial"/>
          <w:color w:val="000000" w:themeColor="text1"/>
          <w:lang w:val="ru-RU"/>
        </w:rPr>
        <w:t>1.</w:t>
      </w:r>
      <w:r w:rsidRPr="00AA1BDC">
        <w:rPr>
          <w:rFonts w:ascii="Arial" w:hAnsi="Arial" w:cs="Arial"/>
          <w:color w:val="000000" w:themeColor="text1"/>
          <w:lang w:val="mn-MN"/>
        </w:rPr>
        <w:t>Э</w:t>
      </w:r>
      <w:proofErr w:type="spellStart"/>
      <w:r w:rsidRPr="00AA1BDC">
        <w:rPr>
          <w:rFonts w:ascii="Arial" w:hAnsi="Arial" w:cs="Arial"/>
          <w:color w:val="000000" w:themeColor="text1"/>
          <w:lang w:val="ru-RU"/>
        </w:rPr>
        <w:t>нэ</w:t>
      </w:r>
      <w:proofErr w:type="spellEnd"/>
      <w:proofErr w:type="gram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хуулийн</w:t>
      </w:r>
      <w:proofErr w:type="spellEnd"/>
      <w:r w:rsidRPr="00AA1BDC">
        <w:rPr>
          <w:rFonts w:ascii="Arial" w:hAnsi="Arial" w:cs="Arial"/>
          <w:color w:val="000000" w:themeColor="text1"/>
          <w:lang w:val="ru-RU"/>
        </w:rPr>
        <w:t xml:space="preserve"> 10.2-т </w:t>
      </w:r>
      <w:proofErr w:type="spellStart"/>
      <w:r w:rsidRPr="00AA1BDC">
        <w:rPr>
          <w:rFonts w:ascii="Arial" w:hAnsi="Arial" w:cs="Arial"/>
          <w:color w:val="000000" w:themeColor="text1"/>
          <w:lang w:val="ru-RU"/>
        </w:rPr>
        <w:t>заасан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баримт</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бичигтэй</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холбоотой</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маргаан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үүссэн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тохиолдолд</w:t>
      </w:r>
      <w:proofErr w:type="spellEnd"/>
      <w:r w:rsidRPr="00AA1BDC">
        <w:rPr>
          <w:rFonts w:ascii="Arial" w:hAnsi="Arial" w:cs="Arial"/>
          <w:color w:val="000000" w:themeColor="text1"/>
          <w:lang w:val="mn-MN"/>
        </w:rPr>
        <w:t xml:space="preserve"> хуульчийн шалгалтад тэнцсэн оролцогчид хуульчийн</w:t>
      </w:r>
      <w:r w:rsidRPr="00AA1BDC">
        <w:rPr>
          <w:rFonts w:ascii="Arial" w:hAnsi="Arial" w:cs="Arial"/>
          <w:color w:val="000000" w:themeColor="text1"/>
          <w:lang w:val="ru-RU"/>
        </w:rPr>
        <w:t xml:space="preserve"> </w:t>
      </w:r>
      <w:r w:rsidRPr="00AA1BDC">
        <w:rPr>
          <w:rFonts w:ascii="Arial" w:hAnsi="Arial" w:cs="Arial"/>
          <w:color w:val="000000" w:themeColor="text1"/>
          <w:lang w:val="mn-MN"/>
        </w:rPr>
        <w:t>зөвшөөрөл олгох</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ажиллагааг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түдгэлзүүлнэ</w:t>
      </w:r>
      <w:proofErr w:type="spellEnd"/>
      <w:r w:rsidRPr="00AA1BDC">
        <w:rPr>
          <w:rFonts w:ascii="Arial" w:hAnsi="Arial" w:cs="Arial"/>
          <w:color w:val="000000" w:themeColor="text1"/>
          <w:lang w:val="mn-MN"/>
        </w:rPr>
        <w:t>.</w:t>
      </w:r>
    </w:p>
    <w:p w14:paraId="6AE8C885" w14:textId="77777777" w:rsidR="009B1844" w:rsidRPr="00AA1BDC" w:rsidRDefault="009B1844" w:rsidP="009B1844">
      <w:pPr>
        <w:pStyle w:val="msghead"/>
        <w:spacing w:before="0" w:beforeAutospacing="0"/>
        <w:contextualSpacing/>
        <w:jc w:val="both"/>
        <w:rPr>
          <w:rStyle w:val="Strong"/>
          <w:rFonts w:ascii="Arial" w:eastAsia="Cambria" w:hAnsi="Arial" w:cs="Arial"/>
          <w:b w:val="0"/>
          <w:color w:val="000000" w:themeColor="text1"/>
          <w:lang w:val="mn-MN"/>
        </w:rPr>
      </w:pPr>
      <w:r w:rsidRPr="00AA1BDC">
        <w:rPr>
          <w:rStyle w:val="Strong"/>
          <w:rFonts w:ascii="Arial" w:eastAsia="Cambria" w:hAnsi="Arial" w:cs="Arial"/>
          <w:color w:val="000000" w:themeColor="text1"/>
          <w:lang w:val="ru-RU"/>
        </w:rPr>
        <w:tab/>
      </w:r>
      <w:r w:rsidRPr="00AA1BDC">
        <w:rPr>
          <w:rStyle w:val="Strong"/>
          <w:rFonts w:ascii="Arial" w:eastAsia="Cambria" w:hAnsi="Arial" w:cs="Arial"/>
          <w:b w:val="0"/>
          <w:color w:val="000000" w:themeColor="text1"/>
          <w:lang w:val="ru-RU"/>
        </w:rPr>
        <w:t>18.</w:t>
      </w:r>
      <w:proofErr w:type="gramStart"/>
      <w:r w:rsidRPr="00AA1BDC">
        <w:rPr>
          <w:rStyle w:val="Strong"/>
          <w:rFonts w:ascii="Arial" w:eastAsia="Cambria" w:hAnsi="Arial" w:cs="Arial"/>
          <w:b w:val="0"/>
          <w:color w:val="000000" w:themeColor="text1"/>
          <w:lang w:val="ru-RU"/>
        </w:rPr>
        <w:t>2.</w:t>
      </w:r>
      <w:r w:rsidRPr="00AA1BDC">
        <w:rPr>
          <w:rStyle w:val="Strong"/>
          <w:rFonts w:ascii="Arial" w:eastAsia="Cambria" w:hAnsi="Arial" w:cs="Arial"/>
          <w:b w:val="0"/>
          <w:color w:val="000000" w:themeColor="text1"/>
          <w:lang w:val="mn-MN"/>
        </w:rPr>
        <w:t>Энэ</w:t>
      </w:r>
      <w:proofErr w:type="gramEnd"/>
      <w:r w:rsidRPr="00AA1BDC">
        <w:rPr>
          <w:rStyle w:val="Strong"/>
          <w:rFonts w:ascii="Arial" w:eastAsia="Cambria" w:hAnsi="Arial" w:cs="Arial"/>
          <w:b w:val="0"/>
          <w:color w:val="000000" w:themeColor="text1"/>
          <w:lang w:val="mn-MN"/>
        </w:rPr>
        <w:t xml:space="preserve"> хуулийн 18.1-д заасан</w:t>
      </w:r>
      <w:r w:rsidRPr="00AA1BDC">
        <w:rPr>
          <w:rStyle w:val="Strong"/>
          <w:rFonts w:ascii="Arial" w:eastAsia="Cambria" w:hAnsi="Arial" w:cs="Arial"/>
          <w:b w:val="0"/>
          <w:color w:val="000000" w:themeColor="text1"/>
          <w:lang w:val="ru-RU"/>
        </w:rPr>
        <w:t xml:space="preserve"> </w:t>
      </w:r>
      <w:proofErr w:type="spellStart"/>
      <w:r w:rsidRPr="00AA1BDC">
        <w:rPr>
          <w:rStyle w:val="Strong"/>
          <w:rFonts w:ascii="Arial" w:eastAsia="Cambria" w:hAnsi="Arial" w:cs="Arial"/>
          <w:b w:val="0"/>
          <w:color w:val="000000" w:themeColor="text1"/>
          <w:lang w:val="ru-RU"/>
        </w:rPr>
        <w:t>үндэслэл</w:t>
      </w:r>
      <w:proofErr w:type="spellEnd"/>
      <w:r w:rsidRPr="00AA1BDC">
        <w:rPr>
          <w:rStyle w:val="Strong"/>
          <w:rFonts w:ascii="Arial" w:eastAsia="Cambria" w:hAnsi="Arial" w:cs="Arial"/>
          <w:b w:val="0"/>
          <w:color w:val="000000" w:themeColor="text1"/>
          <w:lang w:val="ru-RU"/>
        </w:rPr>
        <w:t xml:space="preserve"> </w:t>
      </w:r>
      <w:proofErr w:type="spellStart"/>
      <w:r w:rsidRPr="00AA1BDC">
        <w:rPr>
          <w:rStyle w:val="Strong"/>
          <w:rFonts w:ascii="Arial" w:eastAsia="Cambria" w:hAnsi="Arial" w:cs="Arial"/>
          <w:b w:val="0"/>
          <w:color w:val="000000" w:themeColor="text1"/>
          <w:lang w:val="ru-RU"/>
        </w:rPr>
        <w:t>арилсан</w:t>
      </w:r>
      <w:proofErr w:type="spellEnd"/>
      <w:r w:rsidRPr="00AA1BDC">
        <w:rPr>
          <w:rStyle w:val="Strong"/>
          <w:rFonts w:ascii="Arial" w:eastAsia="Cambria" w:hAnsi="Arial" w:cs="Arial"/>
          <w:b w:val="0"/>
          <w:color w:val="000000" w:themeColor="text1"/>
          <w:lang w:val="ru-RU"/>
        </w:rPr>
        <w:t xml:space="preserve"> бол</w:t>
      </w:r>
      <w:r w:rsidRPr="00AA1BDC">
        <w:rPr>
          <w:rStyle w:val="Strong"/>
          <w:rFonts w:ascii="Arial" w:eastAsia="Cambria" w:hAnsi="Arial" w:cs="Arial"/>
          <w:b w:val="0"/>
          <w:color w:val="000000" w:themeColor="text1"/>
          <w:lang w:val="mn-MN"/>
        </w:rPr>
        <w:t xml:space="preserve"> хуульчдын нэгдсэн бүртгэлд</w:t>
      </w:r>
      <w:r w:rsidRPr="00AA1BDC">
        <w:rPr>
          <w:rStyle w:val="Strong"/>
          <w:rFonts w:ascii="Arial" w:eastAsia="Cambria" w:hAnsi="Arial" w:cs="Arial"/>
          <w:b w:val="0"/>
          <w:color w:val="000000" w:themeColor="text1"/>
          <w:lang w:val="ru-RU"/>
        </w:rPr>
        <w:t xml:space="preserve"> </w:t>
      </w:r>
      <w:proofErr w:type="spellStart"/>
      <w:r w:rsidRPr="00AA1BDC">
        <w:rPr>
          <w:rStyle w:val="Strong"/>
          <w:rFonts w:ascii="Arial" w:eastAsia="Cambria" w:hAnsi="Arial" w:cs="Arial"/>
          <w:b w:val="0"/>
          <w:color w:val="000000" w:themeColor="text1"/>
          <w:lang w:val="ru-RU"/>
        </w:rPr>
        <w:t>бүртгэх</w:t>
      </w:r>
      <w:proofErr w:type="spellEnd"/>
      <w:r w:rsidRPr="00AA1BDC">
        <w:rPr>
          <w:rStyle w:val="Strong"/>
          <w:rFonts w:ascii="Arial" w:eastAsia="Cambria" w:hAnsi="Arial" w:cs="Arial"/>
          <w:b w:val="0"/>
          <w:color w:val="000000" w:themeColor="text1"/>
          <w:lang w:val="ru-RU"/>
        </w:rPr>
        <w:t xml:space="preserve"> </w:t>
      </w:r>
      <w:proofErr w:type="spellStart"/>
      <w:r w:rsidRPr="00AA1BDC">
        <w:rPr>
          <w:rStyle w:val="Strong"/>
          <w:rFonts w:ascii="Arial" w:eastAsia="Cambria" w:hAnsi="Arial" w:cs="Arial"/>
          <w:b w:val="0"/>
          <w:color w:val="000000" w:themeColor="text1"/>
          <w:lang w:val="ru-RU"/>
        </w:rPr>
        <w:t>ажиллагааг</w:t>
      </w:r>
      <w:proofErr w:type="spellEnd"/>
      <w:r w:rsidRPr="00AA1BDC">
        <w:rPr>
          <w:rStyle w:val="Strong"/>
          <w:rFonts w:ascii="Arial" w:eastAsia="Cambria" w:hAnsi="Arial" w:cs="Arial"/>
          <w:b w:val="0"/>
          <w:color w:val="000000" w:themeColor="text1"/>
          <w:lang w:val="ru-RU"/>
        </w:rPr>
        <w:t xml:space="preserve"> </w:t>
      </w:r>
      <w:proofErr w:type="spellStart"/>
      <w:r w:rsidRPr="00AA1BDC">
        <w:rPr>
          <w:rStyle w:val="Strong"/>
          <w:rFonts w:ascii="Arial" w:eastAsia="Cambria" w:hAnsi="Arial" w:cs="Arial"/>
          <w:b w:val="0"/>
          <w:color w:val="000000" w:themeColor="text1"/>
          <w:lang w:val="ru-RU"/>
        </w:rPr>
        <w:t>ердийн</w:t>
      </w:r>
      <w:proofErr w:type="spellEnd"/>
      <w:r w:rsidRPr="00AA1BDC">
        <w:rPr>
          <w:rStyle w:val="Strong"/>
          <w:rFonts w:ascii="Arial" w:eastAsia="Cambria" w:hAnsi="Arial" w:cs="Arial"/>
          <w:b w:val="0"/>
          <w:color w:val="000000" w:themeColor="text1"/>
          <w:lang w:val="ru-RU"/>
        </w:rPr>
        <w:t xml:space="preserve"> </w:t>
      </w:r>
      <w:proofErr w:type="spellStart"/>
      <w:r w:rsidRPr="00AA1BDC">
        <w:rPr>
          <w:rStyle w:val="Strong"/>
          <w:rFonts w:ascii="Arial" w:eastAsia="Cambria" w:hAnsi="Arial" w:cs="Arial"/>
          <w:b w:val="0"/>
          <w:color w:val="000000" w:themeColor="text1"/>
          <w:lang w:val="ru-RU"/>
        </w:rPr>
        <w:t>журмаар</w:t>
      </w:r>
      <w:proofErr w:type="spellEnd"/>
      <w:r w:rsidRPr="00AA1BDC">
        <w:rPr>
          <w:rStyle w:val="Strong"/>
          <w:rFonts w:ascii="Arial" w:eastAsia="Cambria" w:hAnsi="Arial" w:cs="Arial"/>
          <w:b w:val="0"/>
          <w:color w:val="000000" w:themeColor="text1"/>
          <w:lang w:val="ru-RU"/>
        </w:rPr>
        <w:t xml:space="preserve"> </w:t>
      </w:r>
      <w:proofErr w:type="spellStart"/>
      <w:r w:rsidRPr="00AA1BDC">
        <w:rPr>
          <w:rStyle w:val="Strong"/>
          <w:rFonts w:ascii="Arial" w:eastAsia="Cambria" w:hAnsi="Arial" w:cs="Arial"/>
          <w:b w:val="0"/>
          <w:color w:val="000000" w:themeColor="text1"/>
          <w:lang w:val="ru-RU"/>
        </w:rPr>
        <w:t>явуулна</w:t>
      </w:r>
      <w:proofErr w:type="spellEnd"/>
      <w:r w:rsidRPr="00AA1BDC">
        <w:rPr>
          <w:rStyle w:val="Strong"/>
          <w:rFonts w:ascii="Arial" w:eastAsia="Cambria" w:hAnsi="Arial" w:cs="Arial"/>
          <w:b w:val="0"/>
          <w:color w:val="000000" w:themeColor="text1"/>
          <w:lang w:val="ru-RU"/>
        </w:rPr>
        <w:t xml:space="preserve">.  </w:t>
      </w:r>
    </w:p>
    <w:p w14:paraId="5F5D3054" w14:textId="39EB6E31" w:rsidR="000D7DB6" w:rsidRPr="00AA1BDC" w:rsidRDefault="000D7DB6" w:rsidP="009B1844">
      <w:pPr>
        <w:pStyle w:val="msghead"/>
        <w:spacing w:before="0" w:beforeAutospacing="0"/>
        <w:contextualSpacing/>
        <w:rPr>
          <w:rStyle w:val="Strong"/>
          <w:rFonts w:ascii="Arial" w:eastAsia="Cambria" w:hAnsi="Arial" w:cs="Arial"/>
          <w:color w:val="000000" w:themeColor="text1"/>
          <w:lang w:val="ru-RU"/>
        </w:rPr>
      </w:pPr>
    </w:p>
    <w:p w14:paraId="5BF273FE" w14:textId="77777777" w:rsidR="009B1844" w:rsidRPr="00AA1BDC" w:rsidRDefault="009B1844" w:rsidP="009B1844">
      <w:pPr>
        <w:pStyle w:val="msghead"/>
        <w:tabs>
          <w:tab w:val="left" w:pos="2340"/>
        </w:tabs>
        <w:spacing w:before="0" w:beforeAutospacing="0"/>
        <w:ind w:left="2340" w:hanging="1620"/>
        <w:contextualSpacing/>
        <w:rPr>
          <w:rFonts w:ascii="Arial" w:hAnsi="Arial" w:cs="Arial"/>
          <w:color w:val="000000" w:themeColor="text1"/>
          <w:lang w:val="ru-RU"/>
        </w:rPr>
      </w:pPr>
      <w:r w:rsidRPr="00AA1BDC">
        <w:rPr>
          <w:rStyle w:val="Strong"/>
          <w:rFonts w:ascii="Arial" w:eastAsia="Cambria" w:hAnsi="Arial" w:cs="Arial"/>
          <w:color w:val="000000" w:themeColor="text1"/>
          <w:lang w:val="mn-MN"/>
        </w:rPr>
        <w:t>19 дүгээ</w:t>
      </w:r>
      <w:r w:rsidRPr="00AA1BDC">
        <w:rPr>
          <w:rStyle w:val="Strong"/>
          <w:rFonts w:ascii="Arial" w:eastAsia="Cambria" w:hAnsi="Arial" w:cs="Arial"/>
          <w:color w:val="000000" w:themeColor="text1"/>
          <w:lang w:val="ru-RU"/>
        </w:rPr>
        <w:t xml:space="preserve">р </w:t>
      </w:r>
      <w:proofErr w:type="spellStart"/>
      <w:r w:rsidRPr="00AA1BDC">
        <w:rPr>
          <w:rStyle w:val="Strong"/>
          <w:rFonts w:ascii="Arial" w:eastAsia="Cambria" w:hAnsi="Arial" w:cs="Arial"/>
          <w:color w:val="000000" w:themeColor="text1"/>
          <w:lang w:val="ru-RU"/>
        </w:rPr>
        <w:t>зүйл</w:t>
      </w:r>
      <w:proofErr w:type="spellEnd"/>
      <w:r w:rsidRPr="00AA1BDC">
        <w:rPr>
          <w:rStyle w:val="Strong"/>
          <w:rFonts w:ascii="Arial" w:eastAsia="Cambria" w:hAnsi="Arial" w:cs="Arial"/>
          <w:color w:val="000000" w:themeColor="text1"/>
          <w:lang w:val="ru-RU"/>
        </w:rPr>
        <w:t>.</w:t>
      </w:r>
      <w:r w:rsidRPr="00AA1BDC">
        <w:rPr>
          <w:rStyle w:val="Strong"/>
          <w:rFonts w:ascii="Arial" w:eastAsia="Cambria" w:hAnsi="Arial" w:cs="Arial"/>
          <w:color w:val="000000" w:themeColor="text1"/>
          <w:lang w:val="mn-MN"/>
        </w:rPr>
        <w:t xml:space="preserve">Хуульчийн зөвшөөрөл олгохоос </w:t>
      </w:r>
      <w:proofErr w:type="spellStart"/>
      <w:r w:rsidRPr="00AA1BDC">
        <w:rPr>
          <w:rStyle w:val="Strong"/>
          <w:rFonts w:ascii="Arial" w:eastAsia="Cambria" w:hAnsi="Arial" w:cs="Arial"/>
          <w:color w:val="000000" w:themeColor="text1"/>
          <w:lang w:val="ru-RU"/>
        </w:rPr>
        <w:t>татгалзах</w:t>
      </w:r>
      <w:proofErr w:type="spellEnd"/>
      <w:r w:rsidRPr="00AA1BDC">
        <w:rPr>
          <w:rStyle w:val="Strong"/>
          <w:rFonts w:ascii="Arial" w:eastAsia="Cambria" w:hAnsi="Arial" w:cs="Arial"/>
          <w:color w:val="000000" w:themeColor="text1"/>
          <w:lang w:val="ru-RU"/>
        </w:rPr>
        <w:t xml:space="preserve"> </w:t>
      </w:r>
      <w:proofErr w:type="spellStart"/>
      <w:r w:rsidRPr="00AA1BDC">
        <w:rPr>
          <w:rStyle w:val="Strong"/>
          <w:rFonts w:ascii="Arial" w:eastAsia="Cambria" w:hAnsi="Arial" w:cs="Arial"/>
          <w:color w:val="000000" w:themeColor="text1"/>
          <w:lang w:val="ru-RU"/>
        </w:rPr>
        <w:t>үндэслэл</w:t>
      </w:r>
      <w:proofErr w:type="spellEnd"/>
    </w:p>
    <w:p w14:paraId="7F58C497" w14:textId="1BD1B53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19</w:t>
      </w:r>
      <w:r w:rsidRPr="00AA1BDC">
        <w:rPr>
          <w:rFonts w:ascii="Arial" w:hAnsi="Arial" w:cs="Arial"/>
          <w:color w:val="000000" w:themeColor="text1"/>
          <w:lang w:val="ru-RU"/>
        </w:rPr>
        <w:t>.1.</w:t>
      </w:r>
      <w:r w:rsidR="00F0524F">
        <w:rPr>
          <w:rFonts w:ascii="Arial" w:hAnsi="Arial" w:cs="Arial"/>
          <w:color w:val="000000" w:themeColor="text1"/>
          <w:lang w:val="mn-MN"/>
        </w:rPr>
        <w:t>Х</w:t>
      </w:r>
      <w:r w:rsidR="00F0524F" w:rsidRPr="00AA1BDC">
        <w:rPr>
          <w:rFonts w:ascii="Arial" w:hAnsi="Arial" w:cs="Arial"/>
          <w:color w:val="000000" w:themeColor="text1"/>
          <w:lang w:val="mn-MN"/>
        </w:rPr>
        <w:t>уульчийн шалгалтад тэнцсэн оролцогчид</w:t>
      </w:r>
      <w:r w:rsidR="00F0524F" w:rsidRPr="00AA1BDC">
        <w:rPr>
          <w:rFonts w:ascii="Arial" w:hAnsi="Arial" w:cs="Arial"/>
          <w:color w:val="000000" w:themeColor="text1"/>
          <w:lang w:val="ru-RU"/>
        </w:rPr>
        <w:t xml:space="preserve"> </w:t>
      </w:r>
      <w:r w:rsidR="00F0524F">
        <w:rPr>
          <w:rFonts w:ascii="Arial" w:hAnsi="Arial" w:cs="Arial"/>
          <w:color w:val="000000" w:themeColor="text1"/>
          <w:lang w:val="ru-RU"/>
        </w:rPr>
        <w:t>д</w:t>
      </w:r>
      <w:r w:rsidRPr="00AA1BDC">
        <w:rPr>
          <w:rFonts w:ascii="Arial" w:hAnsi="Arial" w:cs="Arial"/>
          <w:color w:val="000000" w:themeColor="text1"/>
          <w:lang w:val="ru-RU"/>
        </w:rPr>
        <w:t>о</w:t>
      </w:r>
      <w:r w:rsidRPr="00AA1BDC">
        <w:rPr>
          <w:rFonts w:ascii="Arial" w:hAnsi="Arial" w:cs="Arial"/>
          <w:color w:val="000000" w:themeColor="text1"/>
          <w:lang w:val="mn-MN"/>
        </w:rPr>
        <w:t>о</w:t>
      </w:r>
      <w:r w:rsidRPr="00AA1BDC">
        <w:rPr>
          <w:rFonts w:ascii="Arial" w:hAnsi="Arial" w:cs="Arial"/>
          <w:color w:val="000000" w:themeColor="text1"/>
          <w:lang w:val="ru-RU"/>
        </w:rPr>
        <w:t xml:space="preserve">р </w:t>
      </w:r>
      <w:proofErr w:type="spellStart"/>
      <w:r w:rsidRPr="00AA1BDC">
        <w:rPr>
          <w:rFonts w:ascii="Arial" w:hAnsi="Arial" w:cs="Arial"/>
          <w:color w:val="000000" w:themeColor="text1"/>
          <w:lang w:val="ru-RU"/>
        </w:rPr>
        <w:t>дурдсан</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 xml:space="preserve">тохиолдолд </w:t>
      </w:r>
      <w:proofErr w:type="spellStart"/>
      <w:r w:rsidRPr="00AA1BDC">
        <w:rPr>
          <w:rFonts w:ascii="Arial" w:hAnsi="Arial" w:cs="Arial"/>
          <w:color w:val="000000" w:themeColor="text1"/>
          <w:lang w:val="ru-RU"/>
        </w:rPr>
        <w:t>хууль</w:t>
      </w:r>
      <w:proofErr w:type="spellEnd"/>
      <w:r w:rsidRPr="00AA1BDC">
        <w:rPr>
          <w:rFonts w:ascii="Arial" w:hAnsi="Arial" w:cs="Arial"/>
          <w:color w:val="000000" w:themeColor="text1"/>
          <w:lang w:val="mn-MN"/>
        </w:rPr>
        <w:t xml:space="preserve">чийн зөвшөөрөл олгохоос </w:t>
      </w:r>
      <w:proofErr w:type="spellStart"/>
      <w:r w:rsidRPr="00AA1BDC">
        <w:rPr>
          <w:rFonts w:ascii="Arial" w:hAnsi="Arial" w:cs="Arial"/>
          <w:color w:val="000000" w:themeColor="text1"/>
          <w:lang w:val="ru-RU"/>
        </w:rPr>
        <w:t>татгалзана</w:t>
      </w:r>
      <w:proofErr w:type="spellEnd"/>
      <w:r w:rsidRPr="00AA1BDC">
        <w:rPr>
          <w:rFonts w:ascii="Arial" w:hAnsi="Arial" w:cs="Arial"/>
          <w:color w:val="000000" w:themeColor="text1"/>
          <w:lang w:val="ru-RU"/>
        </w:rPr>
        <w:t>:</w:t>
      </w:r>
    </w:p>
    <w:p w14:paraId="0B7AD596"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p>
    <w:p w14:paraId="0260915F" w14:textId="77777777" w:rsidR="009B1844" w:rsidRPr="00C8501C" w:rsidRDefault="009B1844" w:rsidP="009B1844">
      <w:pPr>
        <w:pStyle w:val="NormalWeb"/>
        <w:spacing w:before="0" w:beforeAutospacing="0"/>
        <w:ind w:firstLine="1440"/>
        <w:contextualSpacing/>
        <w:jc w:val="both"/>
        <w:rPr>
          <w:rFonts w:ascii="Arial" w:hAnsi="Arial" w:cs="Arial"/>
          <w:color w:val="000000" w:themeColor="text1"/>
          <w:lang w:val="ru-RU"/>
        </w:rPr>
      </w:pPr>
      <w:r w:rsidRPr="00AA1BDC">
        <w:rPr>
          <w:rFonts w:ascii="Arial" w:hAnsi="Arial" w:cs="Arial"/>
          <w:color w:val="000000" w:themeColor="text1"/>
          <w:lang w:val="mn-MN"/>
        </w:rPr>
        <w:t>19</w:t>
      </w:r>
      <w:r w:rsidRPr="00AA1BDC">
        <w:rPr>
          <w:rFonts w:ascii="Arial" w:hAnsi="Arial" w:cs="Arial"/>
          <w:color w:val="000000" w:themeColor="text1"/>
          <w:lang w:val="ru-RU"/>
        </w:rPr>
        <w:t>.1.1.</w:t>
      </w:r>
      <w:proofErr w:type="spellStart"/>
      <w:r w:rsidRPr="00C8501C">
        <w:rPr>
          <w:rFonts w:ascii="Arial" w:hAnsi="Arial" w:cs="Arial"/>
          <w:color w:val="000000" w:themeColor="text1"/>
          <w:shd w:val="clear" w:color="auto" w:fill="FFFFFF" w:themeFill="background1"/>
        </w:rPr>
        <w:t>санаатай</w:t>
      </w:r>
      <w:proofErr w:type="spellEnd"/>
      <w:r w:rsidRPr="00C8501C">
        <w:rPr>
          <w:rFonts w:ascii="Arial" w:hAnsi="Arial" w:cs="Arial"/>
          <w:color w:val="000000" w:themeColor="text1"/>
          <w:shd w:val="clear" w:color="auto" w:fill="FFFFFF" w:themeFill="background1"/>
        </w:rPr>
        <w:t xml:space="preserve"> </w:t>
      </w:r>
      <w:proofErr w:type="spellStart"/>
      <w:r w:rsidRPr="00C8501C">
        <w:rPr>
          <w:rFonts w:ascii="Arial" w:hAnsi="Arial" w:cs="Arial"/>
          <w:color w:val="000000" w:themeColor="text1"/>
          <w:shd w:val="clear" w:color="auto" w:fill="FFFFFF" w:themeFill="background1"/>
        </w:rPr>
        <w:t>гэмт</w:t>
      </w:r>
      <w:proofErr w:type="spellEnd"/>
      <w:r w:rsidRPr="00C8501C">
        <w:rPr>
          <w:rFonts w:ascii="Arial" w:hAnsi="Arial" w:cs="Arial"/>
          <w:color w:val="000000" w:themeColor="text1"/>
          <w:shd w:val="clear" w:color="auto" w:fill="FFFFFF"/>
        </w:rPr>
        <w:t> </w:t>
      </w:r>
      <w:proofErr w:type="spellStart"/>
      <w:r w:rsidRPr="00C8501C">
        <w:rPr>
          <w:rFonts w:ascii="Arial" w:hAnsi="Arial" w:cs="Arial"/>
          <w:color w:val="000000" w:themeColor="text1"/>
          <w:shd w:val="clear" w:color="auto" w:fill="FFFFFF"/>
        </w:rPr>
        <w:t>хэрэг</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үйлдсэн</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нь</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тогтоогдож</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шүүхийн</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шийтгэх</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тогтоол</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хуулийн</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хүчин</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төгөлдөр</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болсон</w:t>
      </w:r>
      <w:proofErr w:type="spellEnd"/>
      <w:r w:rsidRPr="00C8501C">
        <w:rPr>
          <w:rFonts w:ascii="Arial" w:hAnsi="Arial" w:cs="Arial"/>
          <w:color w:val="000000" w:themeColor="text1"/>
          <w:shd w:val="clear" w:color="auto" w:fill="FFFFFF"/>
        </w:rPr>
        <w:t>;</w:t>
      </w:r>
    </w:p>
    <w:p w14:paraId="4DB58DA0"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p>
    <w:p w14:paraId="49072219"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19</w:t>
      </w:r>
      <w:r w:rsidRPr="00AA1BDC">
        <w:rPr>
          <w:rFonts w:ascii="Arial" w:hAnsi="Arial" w:cs="Arial"/>
          <w:color w:val="000000" w:themeColor="text1"/>
          <w:lang w:val="ru-RU"/>
        </w:rPr>
        <w:t xml:space="preserve">.1.2.энэ </w:t>
      </w:r>
      <w:proofErr w:type="spellStart"/>
      <w:r w:rsidRPr="00AA1BDC">
        <w:rPr>
          <w:rFonts w:ascii="Arial" w:hAnsi="Arial" w:cs="Arial"/>
          <w:color w:val="000000" w:themeColor="text1"/>
          <w:lang w:val="ru-RU"/>
        </w:rPr>
        <w:t>хуулийн</w:t>
      </w:r>
      <w:proofErr w:type="spellEnd"/>
      <w:r w:rsidRPr="00AA1BDC">
        <w:rPr>
          <w:rFonts w:ascii="Arial" w:hAnsi="Arial" w:cs="Arial"/>
          <w:color w:val="000000" w:themeColor="text1"/>
          <w:lang w:val="ru-RU"/>
        </w:rPr>
        <w:t xml:space="preserve"> 10.2-т </w:t>
      </w:r>
      <w:proofErr w:type="spellStart"/>
      <w:r w:rsidRPr="00AA1BDC">
        <w:rPr>
          <w:rFonts w:ascii="Arial" w:hAnsi="Arial" w:cs="Arial"/>
          <w:color w:val="000000" w:themeColor="text1"/>
          <w:lang w:val="ru-RU"/>
        </w:rPr>
        <w:t>заасан</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 xml:space="preserve">баримт </w:t>
      </w:r>
      <w:proofErr w:type="spellStart"/>
      <w:r w:rsidRPr="00AA1BDC">
        <w:rPr>
          <w:rFonts w:ascii="Arial" w:hAnsi="Arial" w:cs="Arial"/>
          <w:color w:val="000000" w:themeColor="text1"/>
          <w:lang w:val="ru-RU"/>
        </w:rPr>
        <w:t>бичиг</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 xml:space="preserve">нь хуурамч болох </w:t>
      </w:r>
      <w:proofErr w:type="spellStart"/>
      <w:r w:rsidRPr="00AA1BDC">
        <w:rPr>
          <w:rFonts w:ascii="Arial" w:hAnsi="Arial" w:cs="Arial"/>
          <w:color w:val="000000" w:themeColor="text1"/>
          <w:lang w:val="ru-RU"/>
        </w:rPr>
        <w:t>нь</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тогтоогдсон</w:t>
      </w:r>
      <w:proofErr w:type="spellEnd"/>
      <w:r w:rsidRPr="00AA1BDC">
        <w:rPr>
          <w:rFonts w:ascii="Arial" w:hAnsi="Arial" w:cs="Arial"/>
          <w:color w:val="000000" w:themeColor="text1"/>
          <w:lang w:val="ru-RU"/>
        </w:rPr>
        <w:t>;</w:t>
      </w:r>
    </w:p>
    <w:p w14:paraId="31B3E3F0"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p>
    <w:p w14:paraId="5D3C3345"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lastRenderedPageBreak/>
        <w:t>19</w:t>
      </w:r>
      <w:r w:rsidRPr="00AA1BDC">
        <w:rPr>
          <w:rFonts w:ascii="Arial" w:hAnsi="Arial" w:cs="Arial"/>
          <w:color w:val="000000" w:themeColor="text1"/>
          <w:lang w:val="ru-RU"/>
        </w:rPr>
        <w:t>.1.3.</w:t>
      </w:r>
      <w:r w:rsidRPr="00AA1BDC">
        <w:rPr>
          <w:rFonts w:ascii="Arial" w:hAnsi="Arial" w:cs="Arial"/>
          <w:color w:val="000000" w:themeColor="text1"/>
          <w:lang w:val="mn-MN"/>
        </w:rPr>
        <w:t>энэ хуулийн 8.1-д заасан шаардлагыг хангаагүй болох нь шинээр илэрсэн.</w:t>
      </w:r>
    </w:p>
    <w:p w14:paraId="6987CA09"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p>
    <w:p w14:paraId="195EB1A9"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ru-RU"/>
        </w:rPr>
      </w:pPr>
      <w:r w:rsidRPr="00AA1BDC">
        <w:rPr>
          <w:rFonts w:ascii="Arial" w:hAnsi="Arial" w:cs="Arial"/>
          <w:color w:val="000000" w:themeColor="text1"/>
          <w:lang w:val="mn-MN"/>
        </w:rPr>
        <w:t>19</w:t>
      </w:r>
      <w:r w:rsidRPr="00AA1BDC">
        <w:rPr>
          <w:rFonts w:ascii="Arial" w:hAnsi="Arial" w:cs="Arial"/>
          <w:color w:val="000000" w:themeColor="text1"/>
          <w:lang w:val="ru-RU"/>
        </w:rPr>
        <w:t>.2.</w:t>
      </w:r>
      <w:r w:rsidRPr="00AA1BDC">
        <w:rPr>
          <w:rFonts w:ascii="Arial" w:hAnsi="Arial" w:cs="Arial"/>
          <w:color w:val="000000" w:themeColor="text1"/>
          <w:lang w:val="mn-MN"/>
        </w:rPr>
        <w:t>Өргөдөл</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гаргагч</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хуульчийн зөвшөөрөл олгохоос</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татгалзсан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шийдвэрийг</w:t>
      </w:r>
      <w:proofErr w:type="spellEnd"/>
      <w:r w:rsidRPr="00AA1BDC">
        <w:rPr>
          <w:rFonts w:ascii="Arial" w:hAnsi="Arial" w:cs="Arial"/>
          <w:color w:val="000000" w:themeColor="text1"/>
          <w:lang w:val="ru-RU"/>
        </w:rPr>
        <w:t xml:space="preserve"> эс </w:t>
      </w:r>
      <w:proofErr w:type="spellStart"/>
      <w:r w:rsidRPr="00AA1BDC">
        <w:rPr>
          <w:rFonts w:ascii="Arial" w:hAnsi="Arial" w:cs="Arial"/>
          <w:color w:val="000000" w:themeColor="text1"/>
          <w:lang w:val="ru-RU"/>
        </w:rPr>
        <w:t>зөвшөөрвөл</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 xml:space="preserve">Захиргааны хэргийн </w:t>
      </w:r>
      <w:proofErr w:type="spellStart"/>
      <w:r w:rsidRPr="00AA1BDC">
        <w:rPr>
          <w:rFonts w:ascii="Arial" w:hAnsi="Arial" w:cs="Arial"/>
          <w:color w:val="000000" w:themeColor="text1"/>
          <w:lang w:val="ru-RU"/>
        </w:rPr>
        <w:t>шүүхэд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гомдол</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гаргах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эрхтэй</w:t>
      </w:r>
      <w:proofErr w:type="spellEnd"/>
      <w:r w:rsidRPr="00AA1BDC">
        <w:rPr>
          <w:rFonts w:ascii="Arial" w:hAnsi="Arial" w:cs="Arial"/>
          <w:color w:val="000000" w:themeColor="text1"/>
          <w:lang w:val="ru-RU"/>
        </w:rPr>
        <w:t xml:space="preserve">. </w:t>
      </w:r>
    </w:p>
    <w:p w14:paraId="60D25392" w14:textId="77777777" w:rsidR="009B1844" w:rsidRPr="00AA1BDC" w:rsidRDefault="009B1844" w:rsidP="009B1844">
      <w:pPr>
        <w:tabs>
          <w:tab w:val="left" w:pos="851"/>
          <w:tab w:val="left" w:pos="3686"/>
        </w:tabs>
        <w:jc w:val="both"/>
        <w:rPr>
          <w:rFonts w:ascii="Arial" w:hAnsi="Arial" w:cs="Arial"/>
          <w:b/>
          <w:bCs/>
          <w:color w:val="000000" w:themeColor="text1"/>
          <w:lang w:val="mn-MN"/>
        </w:rPr>
      </w:pPr>
      <w:r w:rsidRPr="00AA1BDC">
        <w:rPr>
          <w:rFonts w:ascii="Arial" w:hAnsi="Arial" w:cs="Arial"/>
          <w:color w:val="000000" w:themeColor="text1"/>
          <w:lang w:val="mn-MN"/>
        </w:rPr>
        <w:tab/>
      </w:r>
      <w:r w:rsidRPr="00AA1BDC">
        <w:rPr>
          <w:rFonts w:ascii="Arial" w:hAnsi="Arial" w:cs="Arial"/>
          <w:b/>
          <w:bCs/>
          <w:color w:val="000000" w:themeColor="text1"/>
          <w:lang w:val="mn-MN"/>
        </w:rPr>
        <w:t xml:space="preserve">20 дугаар зүйл.Хуульчийн зөвшөөрлийг түдгэлзүүлэх </w:t>
      </w:r>
    </w:p>
    <w:p w14:paraId="7FDCE433" w14:textId="77777777" w:rsidR="009B1844" w:rsidRPr="00AA1BDC" w:rsidRDefault="009B1844" w:rsidP="009B1844">
      <w:pPr>
        <w:tabs>
          <w:tab w:val="left" w:pos="851"/>
          <w:tab w:val="left" w:pos="3686"/>
        </w:tabs>
        <w:jc w:val="both"/>
        <w:rPr>
          <w:rFonts w:ascii="Arial" w:hAnsi="Arial" w:cs="Arial"/>
          <w:color w:val="000000" w:themeColor="text1"/>
          <w:lang w:val="mn-MN"/>
        </w:rPr>
      </w:pPr>
    </w:p>
    <w:p w14:paraId="582B6266" w14:textId="77777777" w:rsidR="009B1844" w:rsidRPr="00AA1BDC" w:rsidRDefault="009B1844" w:rsidP="009B1844">
      <w:pPr>
        <w:tabs>
          <w:tab w:val="left" w:pos="851"/>
        </w:tabs>
        <w:jc w:val="both"/>
        <w:rPr>
          <w:rFonts w:ascii="Arial" w:hAnsi="Arial" w:cs="Arial"/>
          <w:color w:val="000000" w:themeColor="text1"/>
          <w:lang w:val="mn-MN"/>
        </w:rPr>
      </w:pPr>
      <w:r w:rsidRPr="00AA1BDC">
        <w:rPr>
          <w:rFonts w:ascii="Arial" w:hAnsi="Arial" w:cs="Arial"/>
          <w:color w:val="000000" w:themeColor="text1"/>
          <w:lang w:val="mn-MN"/>
        </w:rPr>
        <w:tab/>
        <w:t>20.1.Хуульчийн зөвшөөрлийг дараах үндэслэлээр түдгэлзүүл</w:t>
      </w:r>
      <w:r>
        <w:rPr>
          <w:rFonts w:ascii="Arial" w:hAnsi="Arial" w:cs="Arial"/>
          <w:color w:val="000000" w:themeColor="text1"/>
        </w:rPr>
        <w:t>нэ</w:t>
      </w:r>
      <w:r w:rsidRPr="00AA1BDC">
        <w:rPr>
          <w:rFonts w:ascii="Arial" w:hAnsi="Arial" w:cs="Arial"/>
          <w:color w:val="000000" w:themeColor="text1"/>
          <w:lang w:val="mn-MN"/>
        </w:rPr>
        <w:t xml:space="preserve">: </w:t>
      </w:r>
    </w:p>
    <w:p w14:paraId="136AD639" w14:textId="77777777" w:rsidR="009B1844" w:rsidRPr="00AA1BDC" w:rsidRDefault="009B1844" w:rsidP="009B1844">
      <w:pPr>
        <w:tabs>
          <w:tab w:val="left" w:pos="851"/>
        </w:tabs>
        <w:jc w:val="both"/>
        <w:rPr>
          <w:rFonts w:ascii="Arial" w:hAnsi="Arial" w:cs="Arial"/>
          <w:color w:val="000000" w:themeColor="text1"/>
          <w:lang w:val="mn-MN"/>
        </w:rPr>
      </w:pPr>
    </w:p>
    <w:p w14:paraId="04A90328" w14:textId="77777777" w:rsidR="009B1844" w:rsidRPr="00AA1BDC" w:rsidRDefault="009B1844" w:rsidP="009B1844">
      <w:pPr>
        <w:tabs>
          <w:tab w:val="left" w:pos="1418"/>
          <w:tab w:val="left" w:pos="1843"/>
          <w:tab w:val="left" w:pos="2835"/>
          <w:tab w:val="left" w:pos="3686"/>
          <w:tab w:val="left" w:pos="5954"/>
        </w:tabs>
        <w:jc w:val="both"/>
        <w:rPr>
          <w:rFonts w:ascii="Arial" w:hAnsi="Arial" w:cs="Arial"/>
          <w:color w:val="000000" w:themeColor="text1"/>
          <w:lang w:val="mn-MN"/>
        </w:rPr>
      </w:pPr>
      <w:r w:rsidRPr="00AA1BDC">
        <w:rPr>
          <w:rFonts w:ascii="Arial" w:hAnsi="Arial" w:cs="Arial"/>
          <w:color w:val="000000" w:themeColor="text1"/>
          <w:lang w:val="mn-MN"/>
        </w:rPr>
        <w:tab/>
        <w:t>20.1.1.эрүүл мэндийн байдлын улмаас хуульчийн мэргэжлийн үйл ажиллагаа эрхлэх боломжгүй болсон;</w:t>
      </w:r>
    </w:p>
    <w:p w14:paraId="62EABCB8" w14:textId="77777777" w:rsidR="009B1844" w:rsidRPr="00AA1BDC" w:rsidRDefault="009B1844" w:rsidP="009B1844">
      <w:pPr>
        <w:tabs>
          <w:tab w:val="left" w:pos="1418"/>
          <w:tab w:val="left" w:pos="1843"/>
          <w:tab w:val="left" w:pos="2835"/>
          <w:tab w:val="left" w:pos="3686"/>
          <w:tab w:val="left" w:pos="5954"/>
        </w:tabs>
        <w:jc w:val="both"/>
        <w:rPr>
          <w:rFonts w:ascii="Arial" w:hAnsi="Arial" w:cs="Arial"/>
          <w:color w:val="000000" w:themeColor="text1"/>
          <w:lang w:val="mn-MN"/>
        </w:rPr>
      </w:pPr>
    </w:p>
    <w:p w14:paraId="6256B89B" w14:textId="77777777" w:rsidR="009B1844" w:rsidRPr="00AA1BDC" w:rsidRDefault="009B1844" w:rsidP="009B1844">
      <w:pPr>
        <w:tabs>
          <w:tab w:val="left" w:pos="1418"/>
          <w:tab w:val="left" w:pos="1843"/>
          <w:tab w:val="left" w:pos="2835"/>
          <w:tab w:val="left" w:pos="3686"/>
          <w:tab w:val="left" w:pos="5954"/>
        </w:tabs>
        <w:jc w:val="both"/>
        <w:rPr>
          <w:rFonts w:ascii="Arial" w:hAnsi="Arial" w:cs="Arial"/>
          <w:color w:val="000000" w:themeColor="text1"/>
          <w:lang w:val="mn-MN"/>
        </w:rPr>
      </w:pPr>
      <w:r w:rsidRPr="00AA1BDC">
        <w:rPr>
          <w:rFonts w:ascii="Arial" w:hAnsi="Arial" w:cs="Arial"/>
          <w:color w:val="000000" w:themeColor="text1"/>
          <w:lang w:val="mn-MN"/>
        </w:rPr>
        <w:tab/>
        <w:t>20.1.2.хүүхэд асрах, эсхүл эмнэлгийн дүгнэлтээр зайлшгүй асаргаа шаардагдах хүнийг асрамжлах болсон;</w:t>
      </w:r>
    </w:p>
    <w:p w14:paraId="33F50360" w14:textId="77777777" w:rsidR="009B1844" w:rsidRPr="00AA1BDC" w:rsidRDefault="009B1844" w:rsidP="009B1844">
      <w:pPr>
        <w:tabs>
          <w:tab w:val="left" w:pos="1418"/>
          <w:tab w:val="left" w:pos="1843"/>
          <w:tab w:val="left" w:pos="2835"/>
          <w:tab w:val="left" w:pos="3686"/>
          <w:tab w:val="left" w:pos="5954"/>
        </w:tabs>
        <w:jc w:val="both"/>
        <w:rPr>
          <w:rFonts w:ascii="Arial" w:hAnsi="Arial" w:cs="Arial"/>
          <w:color w:val="000000" w:themeColor="text1"/>
          <w:lang w:val="mn-MN"/>
        </w:rPr>
      </w:pPr>
    </w:p>
    <w:p w14:paraId="598F5762" w14:textId="77777777" w:rsidR="009B1844" w:rsidRPr="00AA1BDC" w:rsidRDefault="009B1844" w:rsidP="009B1844">
      <w:pPr>
        <w:tabs>
          <w:tab w:val="left" w:pos="1418"/>
          <w:tab w:val="left" w:pos="1843"/>
          <w:tab w:val="left" w:pos="2835"/>
          <w:tab w:val="left" w:pos="3686"/>
          <w:tab w:val="left" w:pos="5954"/>
        </w:tabs>
        <w:jc w:val="both"/>
        <w:rPr>
          <w:rFonts w:ascii="Arial" w:hAnsi="Arial" w:cs="Arial"/>
          <w:color w:val="000000" w:themeColor="text1"/>
          <w:lang w:val="mn-MN"/>
        </w:rPr>
      </w:pPr>
      <w:r w:rsidRPr="00AA1BDC">
        <w:rPr>
          <w:rFonts w:ascii="Arial" w:hAnsi="Arial" w:cs="Arial"/>
          <w:color w:val="000000" w:themeColor="text1"/>
          <w:lang w:val="mn-MN"/>
        </w:rPr>
        <w:tab/>
        <w:t>20.1.3.гадаад улсад байнга оршин суух болсон;</w:t>
      </w:r>
    </w:p>
    <w:p w14:paraId="6B183ED0" w14:textId="77777777" w:rsidR="009B1844" w:rsidRPr="00AA1BDC" w:rsidRDefault="009B1844" w:rsidP="009B1844">
      <w:pPr>
        <w:tabs>
          <w:tab w:val="left" w:pos="1418"/>
          <w:tab w:val="left" w:pos="1843"/>
          <w:tab w:val="left" w:pos="2835"/>
          <w:tab w:val="left" w:pos="3686"/>
          <w:tab w:val="left" w:pos="5954"/>
        </w:tabs>
        <w:jc w:val="both"/>
        <w:rPr>
          <w:rFonts w:ascii="Arial" w:hAnsi="Arial" w:cs="Arial"/>
          <w:color w:val="000000" w:themeColor="text1"/>
          <w:lang w:val="mn-MN"/>
        </w:rPr>
      </w:pPr>
      <w:r w:rsidRPr="00AA1BDC">
        <w:rPr>
          <w:rFonts w:ascii="Arial" w:hAnsi="Arial" w:cs="Arial"/>
          <w:color w:val="000000" w:themeColor="text1"/>
          <w:lang w:val="mn-MN"/>
        </w:rPr>
        <w:tab/>
        <w:t>20.1.4.хугацаат, гэрээт цэргийн алба хаах болсон;</w:t>
      </w:r>
    </w:p>
    <w:p w14:paraId="1C2EA734" w14:textId="77777777" w:rsidR="009B1844" w:rsidRDefault="009B1844" w:rsidP="009B1844">
      <w:pPr>
        <w:tabs>
          <w:tab w:val="left" w:pos="1418"/>
          <w:tab w:val="left" w:pos="1843"/>
          <w:tab w:val="left" w:pos="2835"/>
          <w:tab w:val="left" w:pos="3686"/>
          <w:tab w:val="left" w:pos="5954"/>
        </w:tabs>
        <w:jc w:val="both"/>
        <w:rPr>
          <w:rFonts w:ascii="Arial" w:hAnsi="Arial" w:cs="Arial"/>
          <w:color w:val="000000" w:themeColor="text1"/>
          <w:lang w:val="mn-MN"/>
        </w:rPr>
      </w:pPr>
      <w:r w:rsidRPr="00AA1BDC">
        <w:rPr>
          <w:rFonts w:ascii="Arial" w:hAnsi="Arial" w:cs="Arial"/>
          <w:color w:val="000000" w:themeColor="text1"/>
          <w:lang w:val="mn-MN"/>
        </w:rPr>
        <w:tab/>
        <w:t>20.1.</w:t>
      </w:r>
      <w:r>
        <w:rPr>
          <w:rFonts w:ascii="Arial" w:hAnsi="Arial" w:cs="Arial"/>
          <w:color w:val="000000" w:themeColor="text1"/>
          <w:lang w:val="mn-MN"/>
        </w:rPr>
        <w:t>5</w:t>
      </w:r>
      <w:r w:rsidRPr="00AA1BDC">
        <w:rPr>
          <w:rFonts w:ascii="Arial" w:hAnsi="Arial" w:cs="Arial"/>
          <w:color w:val="000000" w:themeColor="text1"/>
          <w:lang w:val="mn-MN"/>
        </w:rPr>
        <w:t>.төрийн улс төрийн албан тушаалд сонгогдсон, томилогдсон</w:t>
      </w:r>
      <w:r>
        <w:rPr>
          <w:rFonts w:ascii="Arial" w:hAnsi="Arial" w:cs="Arial"/>
          <w:color w:val="000000" w:themeColor="text1"/>
          <w:lang w:val="mn-MN"/>
        </w:rPr>
        <w:t>.</w:t>
      </w:r>
    </w:p>
    <w:p w14:paraId="50327D64" w14:textId="77777777" w:rsidR="00BE6012" w:rsidRDefault="00BE6012" w:rsidP="009B1844">
      <w:pPr>
        <w:tabs>
          <w:tab w:val="left" w:pos="1418"/>
          <w:tab w:val="left" w:pos="1843"/>
          <w:tab w:val="left" w:pos="2835"/>
          <w:tab w:val="left" w:pos="3686"/>
          <w:tab w:val="left" w:pos="5954"/>
        </w:tabs>
        <w:jc w:val="both"/>
        <w:rPr>
          <w:rFonts w:ascii="Arial" w:hAnsi="Arial" w:cs="Arial"/>
          <w:color w:val="000000" w:themeColor="text1"/>
          <w:lang w:val="mn-MN"/>
        </w:rPr>
      </w:pPr>
    </w:p>
    <w:p w14:paraId="3E87204D" w14:textId="4638598A" w:rsidR="00BE6012" w:rsidRPr="00BE6012" w:rsidRDefault="00BE6012" w:rsidP="009B1844">
      <w:pPr>
        <w:tabs>
          <w:tab w:val="left" w:pos="1418"/>
          <w:tab w:val="left" w:pos="1843"/>
          <w:tab w:val="left" w:pos="2835"/>
          <w:tab w:val="left" w:pos="3686"/>
          <w:tab w:val="left" w:pos="5954"/>
        </w:tabs>
        <w:jc w:val="both"/>
        <w:rPr>
          <w:rFonts w:ascii="Arial" w:hAnsi="Arial" w:cs="Arial"/>
          <w:b/>
          <w:color w:val="000000" w:themeColor="text1"/>
          <w:lang w:val="mn-MN"/>
        </w:rPr>
      </w:pPr>
      <w:r w:rsidRPr="00BE6012">
        <w:rPr>
          <w:rFonts w:ascii="Arial" w:hAnsi="Arial" w:cs="Arial"/>
          <w:b/>
          <w:color w:val="000000" w:themeColor="text1"/>
          <w:lang w:val="mn-MN"/>
        </w:rPr>
        <w:t xml:space="preserve">         </w:t>
      </w:r>
      <w:r w:rsidR="00454EED">
        <w:rPr>
          <w:rFonts w:ascii="Arial" w:hAnsi="Arial" w:cs="Arial"/>
          <w:b/>
          <w:color w:val="000000" w:themeColor="text1"/>
          <w:lang w:val="mn-MN"/>
        </w:rPr>
        <w:t xml:space="preserve">  </w:t>
      </w:r>
      <w:r w:rsidRPr="000D7DB6">
        <w:rPr>
          <w:rFonts w:ascii="Arial" w:hAnsi="Arial" w:cs="Arial"/>
          <w:bCs/>
          <w:color w:val="000000" w:themeColor="text1"/>
          <w:lang w:val="mn-MN"/>
        </w:rPr>
        <w:t>20.2.Хуульч хүндэтгэн үзэх шалтгаанаар хуульчийн мэргэжлийн үйл ажиллагаа эрхлэх боломжгүй болсон тохиолдолд өөрийнх нь хүсэлт болон эрх бүхий этгээдийн дүгнэлтээр хуульчийн зөвшөөрлийг түдгэлзүүлж болно</w:t>
      </w:r>
      <w:r w:rsidRPr="00F0524F">
        <w:rPr>
          <w:rFonts w:ascii="Arial" w:hAnsi="Arial" w:cs="Arial"/>
          <w:bCs/>
          <w:color w:val="000000" w:themeColor="text1"/>
          <w:lang w:val="mn-MN"/>
        </w:rPr>
        <w:t>.</w:t>
      </w:r>
    </w:p>
    <w:p w14:paraId="4F2983F0" w14:textId="60943B49" w:rsidR="00454EED" w:rsidRPr="00454EED" w:rsidRDefault="009B1844" w:rsidP="00454EED">
      <w:pPr>
        <w:tabs>
          <w:tab w:val="left" w:pos="1418"/>
          <w:tab w:val="left" w:pos="1843"/>
          <w:tab w:val="left" w:pos="2835"/>
          <w:tab w:val="left" w:pos="3686"/>
          <w:tab w:val="left" w:pos="5954"/>
        </w:tabs>
        <w:jc w:val="both"/>
      </w:pPr>
      <w:r w:rsidRPr="00BE6012">
        <w:rPr>
          <w:rFonts w:ascii="Arial" w:hAnsi="Arial" w:cs="Arial"/>
          <w:color w:val="000000" w:themeColor="text1"/>
          <w:lang w:val="mn-MN"/>
        </w:rPr>
        <w:tab/>
      </w:r>
    </w:p>
    <w:p w14:paraId="690653E8" w14:textId="3FD1B03E" w:rsidR="001F6D61" w:rsidRPr="005B6EC3" w:rsidRDefault="001F6D61" w:rsidP="001F6D61">
      <w:pPr>
        <w:pStyle w:val="msghead"/>
        <w:spacing w:before="0" w:beforeAutospacing="0" w:after="0" w:afterAutospacing="0"/>
        <w:ind w:firstLine="720"/>
        <w:contextualSpacing/>
        <w:jc w:val="both"/>
        <w:rPr>
          <w:rFonts w:ascii="Arial" w:hAnsi="Arial" w:cs="Arial"/>
          <w:bCs/>
          <w:lang w:val="mn-MN"/>
        </w:rPr>
      </w:pPr>
      <w:r>
        <w:rPr>
          <w:rFonts w:ascii="Arial" w:hAnsi="Arial" w:cs="Arial"/>
          <w:bCs/>
        </w:rPr>
        <w:t>20</w:t>
      </w:r>
      <w:r w:rsidRPr="005B6EC3">
        <w:rPr>
          <w:rFonts w:ascii="Arial" w:hAnsi="Arial" w:cs="Arial"/>
          <w:bCs/>
        </w:rPr>
        <w:t>.</w:t>
      </w:r>
      <w:proofErr w:type="gramStart"/>
      <w:r w:rsidR="00454EED">
        <w:rPr>
          <w:rFonts w:ascii="Arial" w:hAnsi="Arial" w:cs="Arial"/>
          <w:bCs/>
        </w:rPr>
        <w:t>3</w:t>
      </w:r>
      <w:r w:rsidRPr="005B6EC3">
        <w:rPr>
          <w:rFonts w:ascii="Arial" w:hAnsi="Arial" w:cs="Arial"/>
          <w:bCs/>
        </w:rPr>
        <w:t>.</w:t>
      </w:r>
      <w:r w:rsidRPr="005B6EC3">
        <w:rPr>
          <w:rFonts w:ascii="Arial" w:hAnsi="Arial" w:cs="Arial"/>
          <w:bCs/>
          <w:lang w:val="mn-MN"/>
        </w:rPr>
        <w:t>Хуульч</w:t>
      </w:r>
      <w:proofErr w:type="gramEnd"/>
      <w:r w:rsidRPr="005B6EC3">
        <w:rPr>
          <w:rFonts w:ascii="Arial" w:hAnsi="Arial" w:cs="Arial"/>
          <w:bCs/>
          <w:lang w:val="mn-MN"/>
        </w:rPr>
        <w:t xml:space="preserve"> нь шүүгчээр томилогдсон бол Хуульчдын холбооны гишүүнчлэлээс </w:t>
      </w:r>
      <w:r>
        <w:rPr>
          <w:rFonts w:ascii="Arial" w:hAnsi="Arial" w:cs="Arial"/>
          <w:bCs/>
          <w:lang w:val="mn-MN"/>
        </w:rPr>
        <w:t xml:space="preserve">өөрийн хүсэлтээр </w:t>
      </w:r>
      <w:r w:rsidRPr="005B6EC3">
        <w:rPr>
          <w:rFonts w:ascii="Arial" w:hAnsi="Arial" w:cs="Arial"/>
          <w:bCs/>
          <w:lang w:val="mn-MN"/>
        </w:rPr>
        <w:t>түдгэлзэж болно.</w:t>
      </w:r>
    </w:p>
    <w:p w14:paraId="32CDC81E" w14:textId="77777777" w:rsidR="001F6D61" w:rsidRPr="005B6EC3" w:rsidRDefault="001F6D61" w:rsidP="001F6D61">
      <w:pPr>
        <w:pStyle w:val="msghead"/>
        <w:spacing w:before="0" w:beforeAutospacing="0" w:after="0" w:afterAutospacing="0"/>
        <w:ind w:firstLine="720"/>
        <w:contextualSpacing/>
        <w:jc w:val="both"/>
        <w:rPr>
          <w:rFonts w:ascii="Arial" w:hAnsi="Arial" w:cs="Arial"/>
          <w:bCs/>
          <w:lang w:val="mn-MN"/>
        </w:rPr>
      </w:pPr>
    </w:p>
    <w:p w14:paraId="1B8302C3" w14:textId="57E84070" w:rsidR="001F6D61" w:rsidRDefault="001F6D61" w:rsidP="001F6D61">
      <w:pPr>
        <w:pStyle w:val="msghead"/>
        <w:spacing w:before="0" w:beforeAutospacing="0" w:after="0" w:afterAutospacing="0"/>
        <w:ind w:firstLine="720"/>
        <w:contextualSpacing/>
        <w:jc w:val="both"/>
        <w:rPr>
          <w:rFonts w:ascii="Arial" w:hAnsi="Arial" w:cs="Arial"/>
          <w:bCs/>
          <w:lang w:val="mn-MN"/>
        </w:rPr>
      </w:pPr>
      <w:r>
        <w:rPr>
          <w:rFonts w:ascii="Arial" w:hAnsi="Arial" w:cs="Arial"/>
          <w:bCs/>
          <w:lang w:val="mn-MN"/>
        </w:rPr>
        <w:t>20</w:t>
      </w:r>
      <w:r w:rsidRPr="005B6EC3">
        <w:rPr>
          <w:rFonts w:ascii="Arial" w:hAnsi="Arial" w:cs="Arial"/>
          <w:bCs/>
          <w:lang w:val="mn-MN"/>
        </w:rPr>
        <w:t>.</w:t>
      </w:r>
      <w:r w:rsidR="00454EED">
        <w:rPr>
          <w:rFonts w:ascii="Arial" w:hAnsi="Arial" w:cs="Arial"/>
          <w:bCs/>
          <w:lang w:val="mn-MN"/>
        </w:rPr>
        <w:t>4</w:t>
      </w:r>
      <w:r w:rsidRPr="005B6EC3">
        <w:rPr>
          <w:rFonts w:ascii="Arial" w:hAnsi="Arial" w:cs="Arial"/>
          <w:bCs/>
          <w:lang w:val="mn-MN"/>
        </w:rPr>
        <w:t xml:space="preserve">.Шүүгч нь Хуульчдын холбооны гишүүнчлэлээс </w:t>
      </w:r>
      <w:r>
        <w:rPr>
          <w:rFonts w:ascii="Arial" w:hAnsi="Arial" w:cs="Arial"/>
          <w:bCs/>
          <w:lang w:val="mn-MN"/>
        </w:rPr>
        <w:t xml:space="preserve">өөрийн хүсэлтээр </w:t>
      </w:r>
      <w:r w:rsidRPr="005B6EC3">
        <w:rPr>
          <w:rFonts w:ascii="Arial" w:hAnsi="Arial" w:cs="Arial"/>
          <w:bCs/>
          <w:lang w:val="mn-MN"/>
        </w:rPr>
        <w:t>түдгэлзсэн хугацаанд энэ хуульд заасан Хуульчдын холбооны гишүүний  эрх эдэлж, үүрэг хүлээхгүй.</w:t>
      </w:r>
    </w:p>
    <w:p w14:paraId="44DA2284" w14:textId="77777777" w:rsidR="00454EED" w:rsidRPr="005B6EC3" w:rsidRDefault="00454EED" w:rsidP="001F6D61">
      <w:pPr>
        <w:pStyle w:val="msghead"/>
        <w:spacing w:before="0" w:beforeAutospacing="0" w:after="0" w:afterAutospacing="0"/>
        <w:ind w:firstLine="720"/>
        <w:contextualSpacing/>
        <w:jc w:val="both"/>
        <w:rPr>
          <w:rFonts w:ascii="Arial" w:hAnsi="Arial" w:cs="Arial"/>
          <w:bCs/>
          <w:lang w:val="mn-MN"/>
        </w:rPr>
      </w:pPr>
    </w:p>
    <w:p w14:paraId="7B28D87E" w14:textId="0F86A518" w:rsidR="001F6D61" w:rsidRPr="00AA1BDC" w:rsidRDefault="00454EED" w:rsidP="009B1844">
      <w:pPr>
        <w:tabs>
          <w:tab w:val="left" w:pos="567"/>
        </w:tabs>
        <w:jc w:val="both"/>
        <w:rPr>
          <w:rFonts w:ascii="Arial" w:hAnsi="Arial" w:cs="Arial"/>
          <w:color w:val="000000" w:themeColor="text1"/>
          <w:lang w:val="mn-MN"/>
        </w:rPr>
      </w:pPr>
      <w:r>
        <w:rPr>
          <w:rFonts w:ascii="Arial" w:hAnsi="Arial" w:cs="Arial"/>
          <w:color w:val="000000" w:themeColor="text1"/>
          <w:lang w:val="mn-MN"/>
        </w:rPr>
        <w:tab/>
        <w:t xml:space="preserve">  </w:t>
      </w:r>
      <w:r w:rsidRPr="00AA1BDC">
        <w:rPr>
          <w:rFonts w:ascii="Arial" w:hAnsi="Arial" w:cs="Arial"/>
          <w:color w:val="000000" w:themeColor="text1"/>
          <w:lang w:val="mn-MN"/>
        </w:rPr>
        <w:t>20.</w:t>
      </w:r>
      <w:r>
        <w:rPr>
          <w:rFonts w:ascii="Arial" w:hAnsi="Arial" w:cs="Arial"/>
          <w:color w:val="000000" w:themeColor="text1"/>
          <w:lang w:val="mn-MN"/>
        </w:rPr>
        <w:t>5</w:t>
      </w:r>
      <w:r w:rsidRPr="00AA1BDC">
        <w:rPr>
          <w:rFonts w:ascii="Arial" w:hAnsi="Arial" w:cs="Arial"/>
          <w:color w:val="000000" w:themeColor="text1"/>
          <w:lang w:val="mn-MN"/>
        </w:rPr>
        <w:t>.Хуульчийн зөвшөөрлийг энэ хуулийн 2</w:t>
      </w:r>
      <w:r>
        <w:rPr>
          <w:rFonts w:ascii="Arial" w:hAnsi="Arial" w:cs="Arial"/>
          <w:color w:val="000000" w:themeColor="text1"/>
          <w:lang w:val="mn-MN"/>
        </w:rPr>
        <w:t>0</w:t>
      </w:r>
      <w:r w:rsidRPr="00AA1BDC">
        <w:rPr>
          <w:rFonts w:ascii="Arial" w:hAnsi="Arial" w:cs="Arial"/>
          <w:color w:val="000000" w:themeColor="text1"/>
          <w:lang w:val="mn-MN"/>
        </w:rPr>
        <w:t>.1</w:t>
      </w:r>
      <w:r>
        <w:rPr>
          <w:rFonts w:ascii="Arial" w:hAnsi="Arial" w:cs="Arial"/>
          <w:color w:val="000000" w:themeColor="text1"/>
          <w:lang w:val="mn-MN"/>
        </w:rPr>
        <w:t>, 20.3</w:t>
      </w:r>
      <w:r w:rsidRPr="00AA1BDC">
        <w:rPr>
          <w:rFonts w:ascii="Arial" w:hAnsi="Arial" w:cs="Arial"/>
          <w:color w:val="000000" w:themeColor="text1"/>
          <w:lang w:val="mn-MN"/>
        </w:rPr>
        <w:t>-</w:t>
      </w:r>
      <w:r>
        <w:rPr>
          <w:rFonts w:ascii="Arial" w:hAnsi="Arial" w:cs="Arial"/>
          <w:color w:val="000000" w:themeColor="text1"/>
          <w:lang w:val="mn-MN"/>
        </w:rPr>
        <w:t>т</w:t>
      </w:r>
      <w:r w:rsidRPr="00AA1BDC">
        <w:rPr>
          <w:rFonts w:ascii="Arial" w:hAnsi="Arial" w:cs="Arial"/>
          <w:color w:val="000000" w:themeColor="text1"/>
          <w:lang w:val="mn-MN"/>
        </w:rPr>
        <w:t xml:space="preserve"> заасан үндэслэл бий болсныг нотолсон эрх бүхий байгууллагын</w:t>
      </w:r>
      <w:r>
        <w:rPr>
          <w:rFonts w:ascii="Arial" w:hAnsi="Arial" w:cs="Arial"/>
          <w:color w:val="000000" w:themeColor="text1"/>
        </w:rPr>
        <w:t xml:space="preserve"> </w:t>
      </w:r>
      <w:r w:rsidRPr="00AA1BDC">
        <w:rPr>
          <w:rFonts w:ascii="Arial" w:hAnsi="Arial" w:cs="Arial"/>
          <w:color w:val="000000" w:themeColor="text1"/>
          <w:lang w:val="mn-MN"/>
        </w:rPr>
        <w:t>баримт</w:t>
      </w:r>
      <w:r>
        <w:rPr>
          <w:rFonts w:ascii="Arial" w:hAnsi="Arial" w:cs="Arial"/>
          <w:color w:val="000000" w:themeColor="text1"/>
        </w:rPr>
        <w:t xml:space="preserve"> бичгийг</w:t>
      </w:r>
      <w:r w:rsidRPr="00AA1BDC">
        <w:rPr>
          <w:rFonts w:ascii="Arial" w:hAnsi="Arial" w:cs="Arial"/>
          <w:color w:val="000000" w:themeColor="text1"/>
          <w:lang w:val="mn-MN"/>
        </w:rPr>
        <w:t xml:space="preserve"> үндэслэн </w:t>
      </w:r>
      <w:r>
        <w:rPr>
          <w:rFonts w:ascii="Arial" w:hAnsi="Arial" w:cs="Arial"/>
          <w:color w:val="000000" w:themeColor="text1"/>
          <w:lang w:val="mn-MN"/>
        </w:rPr>
        <w:t>түдгэлзүүлэх тухай шийдвэрийг Хуульчдын холбооны Ерөнхийлөгч гаргана</w:t>
      </w:r>
      <w:r w:rsidRPr="00AA1BDC">
        <w:rPr>
          <w:rFonts w:ascii="Arial" w:hAnsi="Arial" w:cs="Arial"/>
          <w:color w:val="000000" w:themeColor="text1"/>
          <w:lang w:val="mn-MN"/>
        </w:rPr>
        <w:t>.</w:t>
      </w:r>
    </w:p>
    <w:p w14:paraId="118AF96A" w14:textId="1C0A2A18" w:rsidR="00454EED" w:rsidRPr="00C8501C" w:rsidRDefault="009B1844" w:rsidP="009B1844">
      <w:pPr>
        <w:tabs>
          <w:tab w:val="left" w:pos="567"/>
        </w:tabs>
        <w:jc w:val="both"/>
        <w:rPr>
          <w:rStyle w:val="Strong"/>
          <w:rFonts w:ascii="Arial" w:hAnsi="Arial" w:cs="Arial"/>
          <w:b w:val="0"/>
          <w:bCs w:val="0"/>
          <w:color w:val="000000" w:themeColor="text1"/>
          <w:lang w:val="mn-MN"/>
        </w:rPr>
      </w:pPr>
      <w:r w:rsidRPr="00AA1BDC">
        <w:rPr>
          <w:rFonts w:ascii="Arial" w:hAnsi="Arial" w:cs="Arial"/>
          <w:color w:val="000000" w:themeColor="text1"/>
          <w:lang w:val="mn-MN"/>
        </w:rPr>
        <w:tab/>
      </w:r>
    </w:p>
    <w:p w14:paraId="467B4D17" w14:textId="77777777" w:rsidR="009B1844" w:rsidRPr="00AA1BDC" w:rsidRDefault="009B1844" w:rsidP="009B1844">
      <w:pPr>
        <w:pStyle w:val="NormalWeb"/>
        <w:spacing w:before="0" w:beforeAutospacing="0"/>
        <w:ind w:firstLine="720"/>
        <w:contextualSpacing/>
        <w:jc w:val="both"/>
        <w:rPr>
          <w:rFonts w:ascii="Arial" w:hAnsi="Arial" w:cs="Arial"/>
          <w:b/>
          <w:color w:val="000000" w:themeColor="text1"/>
        </w:rPr>
      </w:pPr>
      <w:r w:rsidRPr="00AA1BDC">
        <w:rPr>
          <w:rFonts w:ascii="Arial" w:hAnsi="Arial" w:cs="Arial"/>
          <w:b/>
          <w:color w:val="000000" w:themeColor="text1"/>
          <w:lang w:val="mn-MN"/>
        </w:rPr>
        <w:t>2</w:t>
      </w:r>
      <w:r>
        <w:rPr>
          <w:rFonts w:ascii="Arial" w:hAnsi="Arial" w:cs="Arial"/>
          <w:b/>
          <w:color w:val="000000" w:themeColor="text1"/>
          <w:lang w:val="mn-MN"/>
        </w:rPr>
        <w:t>1</w:t>
      </w:r>
      <w:r w:rsidRPr="00AA1BDC">
        <w:rPr>
          <w:rFonts w:ascii="Arial" w:hAnsi="Arial" w:cs="Arial"/>
          <w:b/>
          <w:color w:val="000000" w:themeColor="text1"/>
          <w:lang w:val="mn-MN"/>
        </w:rPr>
        <w:t xml:space="preserve"> д</w:t>
      </w:r>
      <w:r>
        <w:rPr>
          <w:rFonts w:ascii="Arial" w:hAnsi="Arial" w:cs="Arial"/>
          <w:b/>
          <w:color w:val="000000" w:themeColor="text1"/>
          <w:lang w:val="mn-MN"/>
        </w:rPr>
        <w:t>үгээ</w:t>
      </w:r>
      <w:r w:rsidRPr="00AA1BDC">
        <w:rPr>
          <w:rFonts w:ascii="Arial" w:hAnsi="Arial" w:cs="Arial"/>
          <w:b/>
          <w:color w:val="000000" w:themeColor="text1"/>
          <w:lang w:val="mn-MN"/>
        </w:rPr>
        <w:t>р зүйл.Хуульчийн зөвшөөрлийг хүчингүй болгох</w:t>
      </w:r>
    </w:p>
    <w:p w14:paraId="03494C64"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p>
    <w:p w14:paraId="2E04546C"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1</w:t>
      </w:r>
      <w:r w:rsidRPr="00AA1BDC">
        <w:rPr>
          <w:rFonts w:ascii="Arial" w:hAnsi="Arial" w:cs="Arial"/>
          <w:color w:val="000000" w:themeColor="text1"/>
          <w:lang w:val="ru-RU"/>
        </w:rPr>
        <w:t>.</w:t>
      </w:r>
      <w:r w:rsidRPr="00AA1BDC">
        <w:rPr>
          <w:rFonts w:ascii="Arial" w:hAnsi="Arial" w:cs="Arial"/>
          <w:color w:val="000000" w:themeColor="text1"/>
        </w:rPr>
        <w:t>1</w:t>
      </w:r>
      <w:r w:rsidRPr="00AA1BDC">
        <w:rPr>
          <w:rFonts w:ascii="Arial" w:hAnsi="Arial" w:cs="Arial"/>
          <w:color w:val="000000" w:themeColor="text1"/>
          <w:lang w:val="ru-RU"/>
        </w:rPr>
        <w:t>.</w:t>
      </w:r>
      <w:proofErr w:type="spellStart"/>
      <w:r w:rsidRPr="00AA1BDC">
        <w:rPr>
          <w:rFonts w:ascii="Arial" w:hAnsi="Arial" w:cs="Arial"/>
          <w:color w:val="000000" w:themeColor="text1"/>
          <w:lang w:val="ru-RU"/>
        </w:rPr>
        <w:t>Доор</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дурдсан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тохиолдолд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хуульчийн</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зөвшөөрлий</w:t>
      </w:r>
      <w:r w:rsidRPr="00AA1BDC">
        <w:rPr>
          <w:rFonts w:ascii="Arial" w:hAnsi="Arial" w:cs="Arial"/>
          <w:color w:val="000000" w:themeColor="text1"/>
          <w:lang w:val="ru-RU"/>
        </w:rPr>
        <w:t xml:space="preserve">г </w:t>
      </w:r>
      <w:proofErr w:type="spellStart"/>
      <w:r w:rsidRPr="00AA1BDC">
        <w:rPr>
          <w:rFonts w:ascii="Arial" w:hAnsi="Arial" w:cs="Arial"/>
          <w:color w:val="000000" w:themeColor="text1"/>
          <w:lang w:val="ru-RU"/>
        </w:rPr>
        <w:t>хүчингүй</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болгоно</w:t>
      </w:r>
      <w:proofErr w:type="spellEnd"/>
      <w:r w:rsidRPr="00AA1BDC">
        <w:rPr>
          <w:rFonts w:ascii="Arial" w:hAnsi="Arial" w:cs="Arial"/>
          <w:color w:val="000000" w:themeColor="text1"/>
          <w:lang w:val="ru-RU"/>
        </w:rPr>
        <w:t>:</w:t>
      </w:r>
    </w:p>
    <w:p w14:paraId="772780A2"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p>
    <w:p w14:paraId="417ED00C" w14:textId="77777777" w:rsidR="009B1844" w:rsidRPr="00AA1BDC" w:rsidRDefault="009B1844" w:rsidP="009B1844">
      <w:pPr>
        <w:pStyle w:val="NormalWeb"/>
        <w:spacing w:before="0" w:beforeAutospacing="0"/>
        <w:ind w:firstLine="135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1</w:t>
      </w:r>
      <w:r w:rsidRPr="00AA1BDC">
        <w:rPr>
          <w:rFonts w:ascii="Arial" w:hAnsi="Arial" w:cs="Arial"/>
          <w:color w:val="000000" w:themeColor="text1"/>
          <w:lang w:val="ru-RU"/>
        </w:rPr>
        <w:t>.</w:t>
      </w:r>
      <w:r w:rsidRPr="00AA1BDC">
        <w:rPr>
          <w:rFonts w:ascii="Arial" w:hAnsi="Arial" w:cs="Arial"/>
          <w:color w:val="000000" w:themeColor="text1"/>
        </w:rPr>
        <w:t>1</w:t>
      </w:r>
      <w:r w:rsidRPr="00AA1BDC">
        <w:rPr>
          <w:rFonts w:ascii="Arial" w:hAnsi="Arial" w:cs="Arial"/>
          <w:color w:val="000000" w:themeColor="text1"/>
          <w:lang w:val="ru-RU"/>
        </w:rPr>
        <w:t xml:space="preserve">.1.хуульчийн </w:t>
      </w:r>
      <w:r w:rsidRPr="00AA1BDC">
        <w:rPr>
          <w:rFonts w:ascii="Arial" w:hAnsi="Arial" w:cs="Arial"/>
          <w:color w:val="000000" w:themeColor="text1"/>
          <w:lang w:val="mn-MN"/>
        </w:rPr>
        <w:t>зөвшөөрөл</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авахдаа</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хуурамч</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баримт</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бичиг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бүрдүүлсэн</w:t>
      </w:r>
      <w:proofErr w:type="spellEnd"/>
      <w:r w:rsidRPr="00AA1BDC">
        <w:rPr>
          <w:rFonts w:ascii="Arial" w:hAnsi="Arial" w:cs="Arial"/>
          <w:color w:val="000000" w:themeColor="text1"/>
          <w:lang w:val="mn-MN"/>
        </w:rPr>
        <w:t xml:space="preserve"> нь тогтоогдсон</w:t>
      </w:r>
      <w:r w:rsidRPr="00AA1BDC">
        <w:rPr>
          <w:rFonts w:ascii="Arial" w:hAnsi="Arial" w:cs="Arial"/>
          <w:color w:val="000000" w:themeColor="text1"/>
          <w:lang w:val="ru-RU"/>
        </w:rPr>
        <w:t>;</w:t>
      </w:r>
    </w:p>
    <w:p w14:paraId="39002650" w14:textId="77777777" w:rsidR="009B1844" w:rsidRPr="00AA1BDC" w:rsidRDefault="009B1844" w:rsidP="009B1844">
      <w:pPr>
        <w:pStyle w:val="NormalWeb"/>
        <w:spacing w:before="0" w:beforeAutospacing="0"/>
        <w:ind w:firstLine="1350"/>
        <w:contextualSpacing/>
        <w:jc w:val="both"/>
        <w:rPr>
          <w:rFonts w:ascii="Arial" w:hAnsi="Arial" w:cs="Arial"/>
          <w:color w:val="000000" w:themeColor="text1"/>
          <w:lang w:val="mn-MN"/>
        </w:rPr>
      </w:pPr>
    </w:p>
    <w:p w14:paraId="55CAAF9E" w14:textId="77777777" w:rsidR="009B1844" w:rsidRPr="00C8501C" w:rsidRDefault="009B1844" w:rsidP="009B1844">
      <w:pPr>
        <w:pStyle w:val="NormalWeb"/>
        <w:spacing w:before="0" w:beforeAutospacing="0"/>
        <w:ind w:firstLine="1350"/>
        <w:contextualSpacing/>
        <w:jc w:val="both"/>
        <w:rPr>
          <w:rFonts w:ascii="Arial" w:hAnsi="Arial" w:cs="Arial"/>
          <w:color w:val="000000" w:themeColor="text1"/>
          <w:lang w:val="ru-RU"/>
        </w:rPr>
      </w:pPr>
      <w:r w:rsidRPr="00AA1BDC">
        <w:rPr>
          <w:rFonts w:ascii="Arial" w:hAnsi="Arial" w:cs="Arial"/>
          <w:color w:val="000000" w:themeColor="text1"/>
          <w:lang w:val="mn-MN"/>
        </w:rPr>
        <w:t>2</w:t>
      </w:r>
      <w:r>
        <w:rPr>
          <w:rFonts w:ascii="Arial" w:hAnsi="Arial" w:cs="Arial"/>
          <w:color w:val="000000" w:themeColor="text1"/>
          <w:lang w:val="mn-MN"/>
        </w:rPr>
        <w:t>1</w:t>
      </w:r>
      <w:r w:rsidRPr="00AA1BDC">
        <w:rPr>
          <w:rFonts w:ascii="Arial" w:hAnsi="Arial" w:cs="Arial"/>
          <w:color w:val="000000" w:themeColor="text1"/>
          <w:lang w:val="ru-RU"/>
        </w:rPr>
        <w:t>.</w:t>
      </w:r>
      <w:r w:rsidRPr="00AA1BDC">
        <w:rPr>
          <w:rFonts w:ascii="Arial" w:hAnsi="Arial" w:cs="Arial"/>
          <w:color w:val="000000" w:themeColor="text1"/>
        </w:rPr>
        <w:t>1</w:t>
      </w:r>
      <w:r w:rsidRPr="00AA1BDC">
        <w:rPr>
          <w:rFonts w:ascii="Arial" w:hAnsi="Arial" w:cs="Arial"/>
          <w:color w:val="000000" w:themeColor="text1"/>
          <w:lang w:val="ru-RU"/>
        </w:rPr>
        <w:t xml:space="preserve">.2.хуульчаар </w:t>
      </w:r>
      <w:proofErr w:type="spellStart"/>
      <w:r w:rsidRPr="00AA1BDC">
        <w:rPr>
          <w:rFonts w:ascii="Arial" w:hAnsi="Arial" w:cs="Arial"/>
          <w:color w:val="000000" w:themeColor="text1"/>
          <w:lang w:val="ru-RU"/>
        </w:rPr>
        <w:t>ажиллаж</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байх</w:t>
      </w:r>
      <w:proofErr w:type="spellEnd"/>
      <w:r w:rsidRPr="00AA1BDC">
        <w:rPr>
          <w:rFonts w:ascii="Arial" w:hAnsi="Arial" w:cs="Arial"/>
          <w:color w:val="000000" w:themeColor="text1"/>
          <w:lang w:val="ru-RU"/>
        </w:rPr>
        <w:t xml:space="preserve"> </w:t>
      </w:r>
      <w:proofErr w:type="spellStart"/>
      <w:r w:rsidRPr="00C8501C">
        <w:rPr>
          <w:rFonts w:ascii="Arial" w:hAnsi="Arial" w:cs="Arial"/>
          <w:color w:val="000000" w:themeColor="text1"/>
          <w:shd w:val="clear" w:color="auto" w:fill="FFFFFF" w:themeFill="background1"/>
          <w:lang w:val="ru-RU"/>
        </w:rPr>
        <w:t>хугацаандаа</w:t>
      </w:r>
      <w:proofErr w:type="spellEnd"/>
      <w:r w:rsidRPr="00C8501C">
        <w:rPr>
          <w:rFonts w:ascii="Arial" w:hAnsi="Arial" w:cs="Arial"/>
          <w:color w:val="000000" w:themeColor="text1"/>
          <w:shd w:val="clear" w:color="auto" w:fill="FFFFFF" w:themeFill="background1"/>
        </w:rPr>
        <w:t xml:space="preserve"> </w:t>
      </w:r>
      <w:proofErr w:type="spellStart"/>
      <w:r w:rsidRPr="00C8501C">
        <w:rPr>
          <w:rFonts w:ascii="Arial" w:hAnsi="Arial" w:cs="Arial"/>
          <w:color w:val="000000" w:themeColor="text1"/>
          <w:shd w:val="clear" w:color="auto" w:fill="FFFFFF" w:themeFill="background1"/>
        </w:rPr>
        <w:t>санаатай</w:t>
      </w:r>
      <w:proofErr w:type="spellEnd"/>
      <w:r w:rsidRPr="00C8501C">
        <w:rPr>
          <w:rFonts w:ascii="Arial" w:hAnsi="Arial" w:cs="Arial"/>
          <w:color w:val="000000" w:themeColor="text1"/>
          <w:shd w:val="clear" w:color="auto" w:fill="FFFFFF" w:themeFill="background1"/>
        </w:rPr>
        <w:t xml:space="preserve"> </w:t>
      </w:r>
      <w:proofErr w:type="spellStart"/>
      <w:r w:rsidRPr="00C8501C">
        <w:rPr>
          <w:rFonts w:ascii="Arial" w:hAnsi="Arial" w:cs="Arial"/>
          <w:color w:val="000000" w:themeColor="text1"/>
          <w:shd w:val="clear" w:color="auto" w:fill="FFFFFF" w:themeFill="background1"/>
        </w:rPr>
        <w:t>гэмт</w:t>
      </w:r>
      <w:proofErr w:type="spellEnd"/>
      <w:r w:rsidRPr="00C8501C">
        <w:rPr>
          <w:rFonts w:ascii="Arial" w:hAnsi="Arial" w:cs="Arial"/>
          <w:color w:val="000000" w:themeColor="text1"/>
          <w:shd w:val="clear" w:color="auto" w:fill="FFFFFF" w:themeFill="background1"/>
        </w:rPr>
        <w:t> </w:t>
      </w:r>
      <w:proofErr w:type="spellStart"/>
      <w:r w:rsidRPr="00C8501C">
        <w:rPr>
          <w:rFonts w:ascii="Arial" w:hAnsi="Arial" w:cs="Arial"/>
          <w:color w:val="000000" w:themeColor="text1"/>
          <w:shd w:val="clear" w:color="auto" w:fill="FFFFFF" w:themeFill="background1"/>
        </w:rPr>
        <w:t>хэрэг</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үйлдсэн</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нь</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тогтоогдож</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шүүхийн</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шийтгэх</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тогтоол</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хуулийн</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хүчин</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төгөлдөр</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болсон</w:t>
      </w:r>
      <w:proofErr w:type="spellEnd"/>
      <w:r w:rsidRPr="00C8501C">
        <w:rPr>
          <w:rFonts w:ascii="Arial" w:hAnsi="Arial" w:cs="Arial"/>
          <w:color w:val="000000" w:themeColor="text1"/>
          <w:shd w:val="clear" w:color="auto" w:fill="FFFFFF"/>
        </w:rPr>
        <w:t>;</w:t>
      </w:r>
    </w:p>
    <w:p w14:paraId="5BC01118" w14:textId="77777777" w:rsidR="009B1844" w:rsidRPr="00AA1BDC" w:rsidRDefault="009B1844" w:rsidP="009B1844">
      <w:pPr>
        <w:pStyle w:val="NormalWeb"/>
        <w:spacing w:before="0" w:beforeAutospacing="0"/>
        <w:ind w:firstLine="1350"/>
        <w:contextualSpacing/>
        <w:jc w:val="both"/>
        <w:rPr>
          <w:rFonts w:ascii="Arial" w:hAnsi="Arial" w:cs="Arial"/>
          <w:color w:val="000000" w:themeColor="text1"/>
          <w:lang w:val="mn-MN"/>
        </w:rPr>
      </w:pPr>
    </w:p>
    <w:p w14:paraId="725CB79B" w14:textId="77777777" w:rsidR="009B1844" w:rsidRPr="00AA1BDC" w:rsidRDefault="009B1844" w:rsidP="009B1844">
      <w:pPr>
        <w:pStyle w:val="NormalWeb"/>
        <w:spacing w:before="0" w:beforeAutospacing="0"/>
        <w:ind w:firstLine="1350"/>
        <w:contextualSpacing/>
        <w:jc w:val="both"/>
        <w:rPr>
          <w:rFonts w:ascii="Arial" w:hAnsi="Arial" w:cs="Arial"/>
          <w:color w:val="000000" w:themeColor="text1"/>
          <w:lang w:val="ru-RU"/>
        </w:rPr>
      </w:pPr>
      <w:r w:rsidRPr="00AA1BDC">
        <w:rPr>
          <w:rFonts w:ascii="Arial" w:hAnsi="Arial" w:cs="Arial"/>
          <w:color w:val="000000" w:themeColor="text1"/>
          <w:lang w:val="mn-MN"/>
        </w:rPr>
        <w:t>2</w:t>
      </w:r>
      <w:r>
        <w:rPr>
          <w:rFonts w:ascii="Arial" w:hAnsi="Arial" w:cs="Arial"/>
          <w:color w:val="000000" w:themeColor="text1"/>
          <w:lang w:val="mn-MN"/>
        </w:rPr>
        <w:t>1</w:t>
      </w:r>
      <w:r w:rsidRPr="00AA1BDC">
        <w:rPr>
          <w:rFonts w:ascii="Arial" w:hAnsi="Arial" w:cs="Arial"/>
          <w:color w:val="000000" w:themeColor="text1"/>
          <w:lang w:val="ru-RU"/>
        </w:rPr>
        <w:t>.</w:t>
      </w:r>
      <w:r w:rsidRPr="00AA1BDC">
        <w:rPr>
          <w:rFonts w:ascii="Arial" w:hAnsi="Arial" w:cs="Arial"/>
          <w:color w:val="000000" w:themeColor="text1"/>
          <w:lang w:val="mn-MN"/>
        </w:rPr>
        <w:t>1</w:t>
      </w:r>
      <w:r w:rsidRPr="00AA1BDC">
        <w:rPr>
          <w:rFonts w:ascii="Arial" w:hAnsi="Arial" w:cs="Arial"/>
          <w:color w:val="000000" w:themeColor="text1"/>
          <w:lang w:val="ru-RU"/>
        </w:rPr>
        <w:t>.</w:t>
      </w:r>
      <w:r w:rsidRPr="00AA1BDC">
        <w:rPr>
          <w:rFonts w:ascii="Arial" w:hAnsi="Arial" w:cs="Arial"/>
          <w:color w:val="000000" w:themeColor="text1"/>
          <w:lang w:val="mn-MN"/>
        </w:rPr>
        <w:t>3</w:t>
      </w:r>
      <w:r w:rsidRPr="00AA1BDC">
        <w:rPr>
          <w:rFonts w:ascii="Arial" w:hAnsi="Arial" w:cs="Arial"/>
          <w:color w:val="000000" w:themeColor="text1"/>
          <w:lang w:val="ru-RU"/>
        </w:rPr>
        <w:t>.</w:t>
      </w:r>
      <w:proofErr w:type="spellStart"/>
      <w:r w:rsidRPr="00AA1BDC">
        <w:rPr>
          <w:rFonts w:ascii="Arial" w:hAnsi="Arial" w:cs="Arial"/>
          <w:color w:val="000000" w:themeColor="text1"/>
          <w:lang w:val="ru-RU"/>
        </w:rPr>
        <w:t>энэ</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хуульд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заасан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үргэлжи</w:t>
      </w:r>
      <w:proofErr w:type="spellEnd"/>
      <w:r w:rsidRPr="00AA1BDC">
        <w:rPr>
          <w:rFonts w:ascii="Arial" w:hAnsi="Arial" w:cs="Arial"/>
          <w:color w:val="000000" w:themeColor="text1"/>
          <w:lang w:val="mn-MN"/>
        </w:rPr>
        <w:t>л</w:t>
      </w:r>
      <w:proofErr w:type="spellStart"/>
      <w:r w:rsidRPr="00AA1BDC">
        <w:rPr>
          <w:rFonts w:ascii="Arial" w:hAnsi="Arial" w:cs="Arial"/>
          <w:color w:val="000000" w:themeColor="text1"/>
          <w:lang w:val="ru-RU"/>
        </w:rPr>
        <w:t>сэн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сургалтын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багц</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цагийг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ханга</w:t>
      </w:r>
      <w:proofErr w:type="spellEnd"/>
      <w:r w:rsidRPr="00AA1BDC">
        <w:rPr>
          <w:rFonts w:ascii="Arial" w:hAnsi="Arial" w:cs="Arial"/>
          <w:color w:val="000000" w:themeColor="text1"/>
          <w:lang w:val="mn-MN"/>
        </w:rPr>
        <w:t>х үүргээ 3 жил, түүнээс дээш хугацаагаар биелүүлээгүй</w:t>
      </w:r>
      <w:r w:rsidRPr="00AA1BDC">
        <w:rPr>
          <w:rFonts w:ascii="Arial" w:hAnsi="Arial" w:cs="Arial"/>
          <w:color w:val="000000" w:themeColor="text1"/>
          <w:lang w:val="ru-RU"/>
        </w:rPr>
        <w:t>;</w:t>
      </w:r>
    </w:p>
    <w:p w14:paraId="69FCB91B" w14:textId="77777777" w:rsidR="009B1844" w:rsidRPr="00AA1BDC" w:rsidRDefault="009B1844" w:rsidP="009B1844">
      <w:pPr>
        <w:pStyle w:val="NormalWeb"/>
        <w:spacing w:before="0" w:beforeAutospacing="0"/>
        <w:ind w:firstLine="1350"/>
        <w:contextualSpacing/>
        <w:jc w:val="both"/>
        <w:rPr>
          <w:rFonts w:ascii="Arial" w:hAnsi="Arial" w:cs="Arial"/>
          <w:color w:val="000000" w:themeColor="text1"/>
        </w:rPr>
      </w:pPr>
    </w:p>
    <w:p w14:paraId="1F562E22" w14:textId="4E4312EF" w:rsidR="009B1844" w:rsidRPr="00C73A4B" w:rsidRDefault="009B1844" w:rsidP="009B1844">
      <w:pPr>
        <w:pStyle w:val="NormalWeb"/>
        <w:spacing w:before="0" w:beforeAutospacing="0"/>
        <w:ind w:firstLine="1350"/>
        <w:contextualSpacing/>
        <w:jc w:val="both"/>
        <w:rPr>
          <w:rFonts w:ascii="Arial" w:hAnsi="Arial" w:cs="Arial"/>
          <w:color w:val="000000" w:themeColor="text1"/>
        </w:rPr>
      </w:pPr>
      <w:r w:rsidRPr="00AA1BDC">
        <w:rPr>
          <w:rFonts w:ascii="Arial" w:hAnsi="Arial" w:cs="Arial"/>
          <w:color w:val="000000" w:themeColor="text1"/>
          <w:lang w:val="mn-MN"/>
        </w:rPr>
        <w:t>2</w:t>
      </w:r>
      <w:r>
        <w:rPr>
          <w:rFonts w:ascii="Arial" w:hAnsi="Arial" w:cs="Arial"/>
          <w:color w:val="000000" w:themeColor="text1"/>
          <w:lang w:val="mn-MN"/>
        </w:rPr>
        <w:t>1</w:t>
      </w:r>
      <w:r w:rsidRPr="00AA1BDC">
        <w:rPr>
          <w:rFonts w:ascii="Arial" w:hAnsi="Arial" w:cs="Arial"/>
          <w:color w:val="000000" w:themeColor="text1"/>
          <w:lang w:val="mn-MN"/>
        </w:rPr>
        <w:t>.1.4.</w:t>
      </w:r>
      <w:r>
        <w:rPr>
          <w:rFonts w:ascii="Arial" w:hAnsi="Arial" w:cs="Arial"/>
          <w:color w:val="000000" w:themeColor="text1"/>
          <w:lang w:val="mn-MN"/>
        </w:rPr>
        <w:t xml:space="preserve">Монгол Улсын </w:t>
      </w:r>
      <w:proofErr w:type="spellStart"/>
      <w:r>
        <w:rPr>
          <w:rFonts w:ascii="Arial" w:hAnsi="Arial" w:cs="Arial"/>
          <w:color w:val="000000" w:themeColor="text1"/>
        </w:rPr>
        <w:t>ш</w:t>
      </w:r>
      <w:r w:rsidRPr="00AA1BDC">
        <w:rPr>
          <w:rFonts w:ascii="Arial" w:hAnsi="Arial" w:cs="Arial"/>
          <w:color w:val="000000" w:themeColor="text1"/>
        </w:rPr>
        <w:t>үүхийн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тухай</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хуулий</w:t>
      </w:r>
      <w:r>
        <w:rPr>
          <w:rFonts w:ascii="Arial" w:hAnsi="Arial" w:cs="Arial"/>
          <w:color w:val="000000" w:themeColor="text1"/>
        </w:rPr>
        <w:t>н</w:t>
      </w:r>
      <w:proofErr w:type="spellEnd"/>
      <w:r>
        <w:rPr>
          <w:rFonts w:ascii="Arial" w:hAnsi="Arial" w:cs="Arial"/>
          <w:color w:val="000000" w:themeColor="text1"/>
        </w:rPr>
        <w:t xml:space="preserve"> 5</w:t>
      </w:r>
      <w:r w:rsidR="00F26253">
        <w:rPr>
          <w:rFonts w:ascii="Arial" w:hAnsi="Arial" w:cs="Arial"/>
          <w:color w:val="000000" w:themeColor="text1"/>
        </w:rPr>
        <w:t>6</w:t>
      </w:r>
      <w:r>
        <w:rPr>
          <w:rFonts w:ascii="Arial" w:hAnsi="Arial" w:cs="Arial"/>
          <w:color w:val="000000" w:themeColor="text1"/>
        </w:rPr>
        <w:t>.1.5-д</w:t>
      </w:r>
      <w:r w:rsidRPr="00AA1BDC">
        <w:rPr>
          <w:rFonts w:ascii="Arial" w:hAnsi="Arial" w:cs="Arial"/>
          <w:color w:val="000000" w:themeColor="text1"/>
        </w:rPr>
        <w:t xml:space="preserve"> </w:t>
      </w:r>
      <w:r w:rsidRPr="00AA1BDC">
        <w:rPr>
          <w:rFonts w:ascii="Arial" w:hAnsi="Arial" w:cs="Arial"/>
          <w:color w:val="000000" w:themeColor="text1"/>
          <w:lang w:val="mn-MN"/>
        </w:rPr>
        <w:t>заасан үндэслэлээр шүүгчийг огцруулсан, П</w:t>
      </w:r>
      <w:proofErr w:type="spellStart"/>
      <w:r w:rsidRPr="00AA1BDC">
        <w:rPr>
          <w:rFonts w:ascii="Arial" w:hAnsi="Arial" w:cs="Arial"/>
          <w:color w:val="000000" w:themeColor="text1"/>
        </w:rPr>
        <w:t>рокурор</w:t>
      </w:r>
      <w:proofErr w:type="spellEnd"/>
      <w:r w:rsidRPr="00AA1BDC">
        <w:rPr>
          <w:rFonts w:ascii="Arial" w:hAnsi="Arial" w:cs="Arial"/>
          <w:color w:val="000000" w:themeColor="text1"/>
          <w:lang w:val="mn-MN"/>
        </w:rPr>
        <w:t xml:space="preserve">ын тухай хуулийн 68.2-т заасан үндэслэлээр прокурор </w:t>
      </w:r>
      <w:r w:rsidRPr="00AA1BDC">
        <w:rPr>
          <w:rFonts w:ascii="Arial" w:hAnsi="Arial" w:cs="Arial"/>
          <w:color w:val="000000" w:themeColor="text1"/>
          <w:lang w:val="mn-MN"/>
        </w:rPr>
        <w:lastRenderedPageBreak/>
        <w:t>ажлаас халагдсан</w:t>
      </w:r>
      <w:r w:rsidRPr="00AA1BDC">
        <w:rPr>
          <w:rFonts w:ascii="Arial" w:hAnsi="Arial" w:cs="Arial"/>
          <w:color w:val="000000" w:themeColor="text1"/>
        </w:rPr>
        <w:t>,</w:t>
      </w:r>
      <w:r w:rsidRPr="00AA1BDC">
        <w:rPr>
          <w:rFonts w:ascii="Arial" w:hAnsi="Arial" w:cs="Arial"/>
          <w:color w:val="000000" w:themeColor="text1"/>
          <w:lang w:val="mn-MN"/>
        </w:rPr>
        <w:t xml:space="preserve"> Нотариатын тухай хуулийн 18 дугаар зүйлийн 18.1.3, 18.1.6-д заасны дагуу нотариатчийн нотариатын үйл ажиллагаа эрхлэх зөвшөөрлийг хүчингүй болгосон, Өмгөөллийн тухай хуулийн 11.1</w:t>
      </w:r>
      <w:r w:rsidR="00A548B8">
        <w:rPr>
          <w:rFonts w:ascii="Arial" w:hAnsi="Arial" w:cs="Arial"/>
          <w:color w:val="000000" w:themeColor="text1"/>
          <w:lang w:val="mn-MN"/>
        </w:rPr>
        <w:t>.7</w:t>
      </w:r>
      <w:r w:rsidRPr="00AA1BDC">
        <w:rPr>
          <w:rFonts w:ascii="Arial" w:hAnsi="Arial" w:cs="Arial"/>
          <w:color w:val="000000" w:themeColor="text1"/>
          <w:lang w:val="mn-MN"/>
        </w:rPr>
        <w:t>-д заасан үндэслэлээр өмгөөлөгчийн өмгөөллийн үйл ажиллагаа эрхлэх эрхийг хүчингүй болгосон</w:t>
      </w:r>
      <w:r w:rsidR="00C73A4B">
        <w:rPr>
          <w:rFonts w:ascii="Arial" w:hAnsi="Arial" w:cs="Arial"/>
          <w:color w:val="000000" w:themeColor="text1"/>
        </w:rPr>
        <w:t>;</w:t>
      </w:r>
    </w:p>
    <w:p w14:paraId="4834825A" w14:textId="77777777" w:rsidR="009B1844" w:rsidRDefault="009B1844" w:rsidP="009B1844">
      <w:pPr>
        <w:pStyle w:val="NormalWeb"/>
        <w:spacing w:before="0" w:beforeAutospacing="0"/>
        <w:ind w:firstLine="1350"/>
        <w:contextualSpacing/>
        <w:jc w:val="both"/>
        <w:rPr>
          <w:rFonts w:ascii="Arial" w:hAnsi="Arial" w:cs="Arial"/>
          <w:color w:val="000000" w:themeColor="text1"/>
          <w:lang w:val="mn-MN"/>
        </w:rPr>
      </w:pPr>
    </w:p>
    <w:p w14:paraId="217992C9" w14:textId="55A87F6B" w:rsidR="009B1844" w:rsidRPr="003F1DF9" w:rsidRDefault="009B1844" w:rsidP="009B1844">
      <w:pPr>
        <w:pStyle w:val="NormalWeb"/>
        <w:spacing w:before="0" w:beforeAutospacing="0"/>
        <w:ind w:firstLine="1350"/>
        <w:contextualSpacing/>
        <w:jc w:val="both"/>
        <w:rPr>
          <w:rFonts w:ascii="Arial" w:hAnsi="Arial" w:cs="Arial"/>
          <w:color w:val="000000" w:themeColor="text1"/>
        </w:rPr>
      </w:pPr>
      <w:r>
        <w:rPr>
          <w:rFonts w:ascii="Arial" w:hAnsi="Arial" w:cs="Arial"/>
          <w:color w:val="000000" w:themeColor="text1"/>
          <w:lang w:val="mn-MN"/>
        </w:rPr>
        <w:t>21.1.5.энэ хуулийн 38.4</w:t>
      </w:r>
      <w:r>
        <w:rPr>
          <w:rFonts w:ascii="Arial" w:hAnsi="Arial" w:cs="Arial"/>
          <w:color w:val="000000" w:themeColor="text1"/>
        </w:rPr>
        <w:t xml:space="preserve">-т </w:t>
      </w:r>
      <w:proofErr w:type="spellStart"/>
      <w:r>
        <w:rPr>
          <w:rFonts w:ascii="Arial" w:hAnsi="Arial" w:cs="Arial"/>
          <w:color w:val="000000" w:themeColor="text1"/>
        </w:rPr>
        <w:t>заасан</w:t>
      </w:r>
      <w:proofErr w:type="spellEnd"/>
      <w:r>
        <w:rPr>
          <w:rFonts w:ascii="Arial" w:hAnsi="Arial" w:cs="Arial"/>
          <w:color w:val="000000" w:themeColor="text1"/>
        </w:rPr>
        <w:t xml:space="preserve"> </w:t>
      </w:r>
      <w:proofErr w:type="spellStart"/>
      <w:r>
        <w:rPr>
          <w:rFonts w:ascii="Arial" w:hAnsi="Arial" w:cs="Arial"/>
          <w:color w:val="000000" w:themeColor="text1"/>
        </w:rPr>
        <w:t>хуульчийн</w:t>
      </w:r>
      <w:proofErr w:type="spellEnd"/>
      <w:r>
        <w:rPr>
          <w:rFonts w:ascii="Arial" w:hAnsi="Arial" w:cs="Arial"/>
          <w:color w:val="000000" w:themeColor="text1"/>
        </w:rPr>
        <w:t xml:space="preserve"> </w:t>
      </w:r>
      <w:proofErr w:type="spellStart"/>
      <w:r>
        <w:rPr>
          <w:rFonts w:ascii="Arial" w:hAnsi="Arial" w:cs="Arial"/>
          <w:color w:val="000000" w:themeColor="text1"/>
        </w:rPr>
        <w:t>мэргэжлийн</w:t>
      </w:r>
      <w:proofErr w:type="spellEnd"/>
      <w:r>
        <w:rPr>
          <w:rFonts w:ascii="Arial" w:hAnsi="Arial" w:cs="Arial"/>
          <w:color w:val="000000" w:themeColor="text1"/>
        </w:rPr>
        <w:t xml:space="preserve"> </w:t>
      </w:r>
      <w:proofErr w:type="spellStart"/>
      <w:r>
        <w:rPr>
          <w:rFonts w:ascii="Arial" w:hAnsi="Arial" w:cs="Arial"/>
          <w:color w:val="000000" w:themeColor="text1"/>
        </w:rPr>
        <w:t>үйл</w:t>
      </w:r>
      <w:proofErr w:type="spellEnd"/>
      <w:r>
        <w:rPr>
          <w:rFonts w:ascii="Arial" w:hAnsi="Arial" w:cs="Arial"/>
          <w:color w:val="000000" w:themeColor="text1"/>
        </w:rPr>
        <w:t xml:space="preserve"> </w:t>
      </w:r>
      <w:proofErr w:type="spellStart"/>
      <w:r>
        <w:rPr>
          <w:rFonts w:ascii="Arial" w:hAnsi="Arial" w:cs="Arial"/>
          <w:color w:val="000000" w:themeColor="text1"/>
        </w:rPr>
        <w:t>ажиллагаа</w:t>
      </w:r>
      <w:proofErr w:type="spellEnd"/>
      <w:r>
        <w:rPr>
          <w:rFonts w:ascii="Arial" w:hAnsi="Arial" w:cs="Arial"/>
          <w:color w:val="000000" w:themeColor="text1"/>
        </w:rPr>
        <w:t xml:space="preserve"> </w:t>
      </w:r>
      <w:proofErr w:type="spellStart"/>
      <w:r>
        <w:rPr>
          <w:rFonts w:ascii="Arial" w:hAnsi="Arial" w:cs="Arial"/>
          <w:color w:val="000000" w:themeColor="text1"/>
        </w:rPr>
        <w:t>эрхлэх</w:t>
      </w:r>
      <w:proofErr w:type="spellEnd"/>
      <w:r>
        <w:rPr>
          <w:rFonts w:ascii="Arial" w:hAnsi="Arial" w:cs="Arial"/>
          <w:color w:val="000000" w:themeColor="text1"/>
        </w:rPr>
        <w:t xml:space="preserve"> </w:t>
      </w:r>
      <w:proofErr w:type="spellStart"/>
      <w:r>
        <w:rPr>
          <w:rFonts w:ascii="Arial" w:hAnsi="Arial" w:cs="Arial"/>
          <w:color w:val="000000" w:themeColor="text1"/>
        </w:rPr>
        <w:t>зөвшөөрлийн</w:t>
      </w:r>
      <w:proofErr w:type="spellEnd"/>
      <w:r>
        <w:rPr>
          <w:rFonts w:ascii="Arial" w:hAnsi="Arial" w:cs="Arial"/>
          <w:color w:val="000000" w:themeColor="text1"/>
        </w:rPr>
        <w:t xml:space="preserve"> </w:t>
      </w:r>
      <w:proofErr w:type="spellStart"/>
      <w:r>
        <w:rPr>
          <w:rFonts w:ascii="Arial" w:hAnsi="Arial" w:cs="Arial"/>
          <w:color w:val="000000" w:themeColor="text1"/>
        </w:rPr>
        <w:t>хураамжийг</w:t>
      </w:r>
      <w:proofErr w:type="spellEnd"/>
      <w:r>
        <w:rPr>
          <w:rFonts w:ascii="Arial" w:hAnsi="Arial" w:cs="Arial"/>
          <w:color w:val="000000" w:themeColor="text1"/>
        </w:rPr>
        <w:t xml:space="preserve"> 1 </w:t>
      </w:r>
      <w:proofErr w:type="spellStart"/>
      <w:r>
        <w:rPr>
          <w:rFonts w:ascii="Arial" w:hAnsi="Arial" w:cs="Arial"/>
          <w:color w:val="000000" w:themeColor="text1"/>
        </w:rPr>
        <w:t>жил</w:t>
      </w:r>
      <w:proofErr w:type="spellEnd"/>
      <w:r>
        <w:rPr>
          <w:rFonts w:ascii="Arial" w:hAnsi="Arial" w:cs="Arial"/>
          <w:color w:val="000000" w:themeColor="text1"/>
        </w:rPr>
        <w:t xml:space="preserve">, </w:t>
      </w:r>
      <w:proofErr w:type="spellStart"/>
      <w:r>
        <w:rPr>
          <w:rFonts w:ascii="Arial" w:hAnsi="Arial" w:cs="Arial"/>
          <w:color w:val="000000" w:themeColor="text1"/>
        </w:rPr>
        <w:t>түүнээс</w:t>
      </w:r>
      <w:proofErr w:type="spellEnd"/>
      <w:r>
        <w:rPr>
          <w:rFonts w:ascii="Arial" w:hAnsi="Arial" w:cs="Arial"/>
          <w:color w:val="000000" w:themeColor="text1"/>
        </w:rPr>
        <w:t xml:space="preserve"> </w:t>
      </w:r>
      <w:proofErr w:type="spellStart"/>
      <w:r w:rsidR="007235E4">
        <w:rPr>
          <w:rFonts w:ascii="Arial" w:hAnsi="Arial" w:cs="Arial"/>
          <w:color w:val="000000" w:themeColor="text1"/>
        </w:rPr>
        <w:t>дээш</w:t>
      </w:r>
      <w:proofErr w:type="spellEnd"/>
      <w:r w:rsidR="007235E4">
        <w:rPr>
          <w:rFonts w:ascii="Arial" w:hAnsi="Arial" w:cs="Arial"/>
          <w:color w:val="000000" w:themeColor="text1"/>
        </w:rPr>
        <w:t xml:space="preserve"> </w:t>
      </w:r>
      <w:proofErr w:type="spellStart"/>
      <w:r>
        <w:rPr>
          <w:rFonts w:ascii="Arial" w:hAnsi="Arial" w:cs="Arial"/>
          <w:color w:val="000000" w:themeColor="text1"/>
        </w:rPr>
        <w:t>хугацаанд</w:t>
      </w:r>
      <w:proofErr w:type="spellEnd"/>
      <w:r>
        <w:rPr>
          <w:rFonts w:ascii="Arial" w:hAnsi="Arial" w:cs="Arial"/>
          <w:color w:val="000000" w:themeColor="text1"/>
        </w:rPr>
        <w:t xml:space="preserve"> </w:t>
      </w:r>
      <w:proofErr w:type="spellStart"/>
      <w:r>
        <w:rPr>
          <w:rFonts w:ascii="Arial" w:hAnsi="Arial" w:cs="Arial"/>
          <w:color w:val="000000" w:themeColor="text1"/>
        </w:rPr>
        <w:t>төлөөгүй</w:t>
      </w:r>
      <w:proofErr w:type="spellEnd"/>
      <w:r>
        <w:rPr>
          <w:rFonts w:ascii="Arial" w:hAnsi="Arial" w:cs="Arial"/>
          <w:color w:val="000000" w:themeColor="text1"/>
        </w:rPr>
        <w:t>.</w:t>
      </w:r>
    </w:p>
    <w:p w14:paraId="5000E590" w14:textId="77777777" w:rsidR="009B1844" w:rsidRPr="00AA1BDC" w:rsidRDefault="009B1844" w:rsidP="009B1844">
      <w:pPr>
        <w:pStyle w:val="NormalWeb"/>
        <w:spacing w:before="0" w:beforeAutospacing="0"/>
        <w:ind w:firstLine="1350"/>
        <w:contextualSpacing/>
        <w:jc w:val="both"/>
        <w:rPr>
          <w:rFonts w:ascii="Arial" w:hAnsi="Arial" w:cs="Arial"/>
          <w:color w:val="000000" w:themeColor="text1"/>
          <w:lang w:val="mn-MN"/>
        </w:rPr>
      </w:pPr>
    </w:p>
    <w:p w14:paraId="4D739629"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1</w:t>
      </w:r>
      <w:r w:rsidRPr="00AA1BDC">
        <w:rPr>
          <w:rFonts w:ascii="Arial" w:hAnsi="Arial" w:cs="Arial"/>
          <w:color w:val="000000" w:themeColor="text1"/>
          <w:lang w:val="mn-MN"/>
        </w:rPr>
        <w:t>.2.Энэ хуулийн 2</w:t>
      </w:r>
      <w:r>
        <w:rPr>
          <w:rFonts w:ascii="Arial" w:hAnsi="Arial" w:cs="Arial"/>
          <w:color w:val="000000" w:themeColor="text1"/>
          <w:lang w:val="mn-MN"/>
        </w:rPr>
        <w:t>1</w:t>
      </w:r>
      <w:r w:rsidRPr="00AA1BDC">
        <w:rPr>
          <w:rFonts w:ascii="Arial" w:hAnsi="Arial" w:cs="Arial"/>
          <w:color w:val="000000" w:themeColor="text1"/>
          <w:lang w:val="mn-MN"/>
        </w:rPr>
        <w:t xml:space="preserve">.1-д заасан үндэслэлээр хуульчийн зөвшөөрлийг хүчингүй болгох тухай шийдвэрийг </w:t>
      </w:r>
      <w:r>
        <w:rPr>
          <w:rFonts w:ascii="Arial" w:hAnsi="Arial" w:cs="Arial"/>
          <w:color w:val="000000" w:themeColor="text1"/>
          <w:lang w:val="mn-MN"/>
        </w:rPr>
        <w:t xml:space="preserve">Хуульчдын холбооны Ерөнхийлөгч </w:t>
      </w:r>
      <w:r w:rsidRPr="00AA1BDC">
        <w:rPr>
          <w:rFonts w:ascii="Arial" w:hAnsi="Arial" w:cs="Arial"/>
          <w:color w:val="000000" w:themeColor="text1"/>
          <w:lang w:val="mn-MN"/>
        </w:rPr>
        <w:t>гаргана.</w:t>
      </w:r>
    </w:p>
    <w:p w14:paraId="66547C5B"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rPr>
      </w:pPr>
    </w:p>
    <w:p w14:paraId="5233AA9D"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rPr>
      </w:pPr>
      <w:r w:rsidRPr="00AA1BDC">
        <w:rPr>
          <w:rFonts w:ascii="Arial" w:hAnsi="Arial" w:cs="Arial"/>
          <w:color w:val="000000" w:themeColor="text1"/>
          <w:lang w:val="mn-MN"/>
        </w:rPr>
        <w:t>2</w:t>
      </w:r>
      <w:r>
        <w:rPr>
          <w:rFonts w:ascii="Arial" w:hAnsi="Arial" w:cs="Arial"/>
          <w:color w:val="000000" w:themeColor="text1"/>
          <w:lang w:val="mn-MN"/>
        </w:rPr>
        <w:t>1</w:t>
      </w:r>
      <w:r w:rsidRPr="00AA1BDC">
        <w:rPr>
          <w:rFonts w:ascii="Arial" w:hAnsi="Arial" w:cs="Arial"/>
          <w:color w:val="000000" w:themeColor="text1"/>
          <w:lang w:val="mn-MN"/>
        </w:rPr>
        <w:t xml:space="preserve">.3.Энэ хуулийн </w:t>
      </w:r>
      <w:r w:rsidRPr="00C8501C">
        <w:rPr>
          <w:rFonts w:ascii="Arial" w:hAnsi="Arial" w:cs="Arial"/>
          <w:color w:val="000000" w:themeColor="text1"/>
          <w:lang w:val="mn-MN"/>
        </w:rPr>
        <w:t>2</w:t>
      </w:r>
      <w:r>
        <w:rPr>
          <w:rFonts w:ascii="Arial" w:hAnsi="Arial" w:cs="Arial"/>
          <w:color w:val="000000" w:themeColor="text1"/>
          <w:lang w:val="mn-MN"/>
        </w:rPr>
        <w:t>1</w:t>
      </w:r>
      <w:r w:rsidRPr="00C8501C">
        <w:rPr>
          <w:rFonts w:ascii="Arial" w:hAnsi="Arial" w:cs="Arial"/>
          <w:color w:val="000000" w:themeColor="text1"/>
          <w:lang w:val="mn-MN"/>
        </w:rPr>
        <w:t>.1.2</w:t>
      </w:r>
      <w:r w:rsidRPr="00C8501C">
        <w:rPr>
          <w:rFonts w:ascii="Arial" w:hAnsi="Arial" w:cs="Arial"/>
          <w:color w:val="000000" w:themeColor="text1"/>
        </w:rPr>
        <w:t xml:space="preserve">-т </w:t>
      </w:r>
      <w:proofErr w:type="spellStart"/>
      <w:r w:rsidRPr="00C8501C">
        <w:rPr>
          <w:rFonts w:ascii="Arial" w:hAnsi="Arial" w:cs="Arial"/>
          <w:color w:val="000000" w:themeColor="text1"/>
        </w:rPr>
        <w:t>зааснаас</w:t>
      </w:r>
      <w:proofErr w:type="spellEnd"/>
      <w:r w:rsidRPr="00C8501C">
        <w:rPr>
          <w:rFonts w:ascii="Arial" w:hAnsi="Arial" w:cs="Arial"/>
          <w:color w:val="000000" w:themeColor="text1"/>
          <w:lang w:val="mn-MN"/>
        </w:rPr>
        <w:t xml:space="preserve"> бусад</w:t>
      </w:r>
      <w:r w:rsidRPr="00AA1BDC">
        <w:rPr>
          <w:rFonts w:ascii="Arial" w:hAnsi="Arial" w:cs="Arial"/>
          <w:color w:val="000000" w:themeColor="text1"/>
          <w:lang w:val="mn-MN"/>
        </w:rPr>
        <w:t xml:space="preserve"> үндэслэлээр хуульчийн зөвшөөрлийг хүчингүй болгосон бол хүчингүй болгосон өдрөөс хойш 2 жилийн хугацаа өнгөрсний дараа дахин хуульчийн шалгалтад орох өргөдөл гаргах эрхтэй.</w:t>
      </w:r>
    </w:p>
    <w:p w14:paraId="23253708"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rPr>
      </w:pPr>
    </w:p>
    <w:p w14:paraId="65BCFA42" w14:textId="77777777" w:rsidR="009B1844" w:rsidRPr="00AA1BDC" w:rsidRDefault="009B1844" w:rsidP="009B1844">
      <w:pPr>
        <w:pStyle w:val="NormalWeb"/>
        <w:spacing w:before="0" w:beforeAutospacing="0"/>
        <w:ind w:firstLine="720"/>
        <w:contextualSpacing/>
        <w:jc w:val="both"/>
        <w:rPr>
          <w:rFonts w:ascii="Arial" w:hAnsi="Arial" w:cs="Arial"/>
          <w:b/>
          <w:color w:val="000000" w:themeColor="text1"/>
          <w:lang w:val="mn-MN"/>
        </w:rPr>
      </w:pPr>
      <w:r w:rsidRPr="00AA1BDC">
        <w:rPr>
          <w:rFonts w:ascii="Arial" w:hAnsi="Arial" w:cs="Arial"/>
          <w:b/>
          <w:color w:val="000000" w:themeColor="text1"/>
          <w:lang w:val="mn-MN"/>
        </w:rPr>
        <w:t>2</w:t>
      </w:r>
      <w:r>
        <w:rPr>
          <w:rFonts w:ascii="Arial" w:hAnsi="Arial" w:cs="Arial"/>
          <w:b/>
          <w:color w:val="000000" w:themeColor="text1"/>
          <w:lang w:val="mn-MN"/>
        </w:rPr>
        <w:t>2</w:t>
      </w:r>
      <w:r w:rsidRPr="00AA1BDC">
        <w:rPr>
          <w:rFonts w:ascii="Arial" w:hAnsi="Arial" w:cs="Arial"/>
          <w:b/>
          <w:color w:val="000000" w:themeColor="text1"/>
          <w:lang w:val="mn-MN"/>
        </w:rPr>
        <w:t xml:space="preserve"> д</w:t>
      </w:r>
      <w:r>
        <w:rPr>
          <w:rFonts w:ascii="Arial" w:hAnsi="Arial" w:cs="Arial"/>
          <w:b/>
          <w:color w:val="000000" w:themeColor="text1"/>
          <w:lang w:val="mn-MN"/>
        </w:rPr>
        <w:t>угаар</w:t>
      </w:r>
      <w:r w:rsidRPr="00AA1BDC">
        <w:rPr>
          <w:rFonts w:ascii="Arial" w:hAnsi="Arial" w:cs="Arial"/>
          <w:b/>
          <w:color w:val="000000" w:themeColor="text1"/>
          <w:lang w:val="mn-MN"/>
        </w:rPr>
        <w:t xml:space="preserve"> зүйл.Хуульчийн зөвшөөрлийг дуусгавар болох</w:t>
      </w:r>
    </w:p>
    <w:p w14:paraId="1DD99357" w14:textId="77777777" w:rsidR="009B1844" w:rsidRPr="00AA1BDC" w:rsidRDefault="009B1844" w:rsidP="009B1844">
      <w:pPr>
        <w:pStyle w:val="NormalWeb"/>
        <w:spacing w:before="0" w:beforeAutospacing="0"/>
        <w:ind w:firstLine="720"/>
        <w:contextualSpacing/>
        <w:jc w:val="both"/>
        <w:rPr>
          <w:rFonts w:ascii="Arial" w:hAnsi="Arial" w:cs="Arial"/>
          <w:b/>
          <w:color w:val="000000" w:themeColor="text1"/>
          <w:lang w:val="mn-MN"/>
        </w:rPr>
      </w:pPr>
    </w:p>
    <w:p w14:paraId="3EF63085"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2</w:t>
      </w:r>
      <w:r w:rsidRPr="00AA1BDC">
        <w:rPr>
          <w:rFonts w:ascii="Arial" w:hAnsi="Arial" w:cs="Arial"/>
          <w:color w:val="000000" w:themeColor="text1"/>
          <w:lang w:val="mn-MN"/>
        </w:rPr>
        <w:t>.1.Доор дурдсан тохиолдолд хуульчийн зөвшөөрлийг дуусгавар болно:</w:t>
      </w:r>
    </w:p>
    <w:p w14:paraId="05B035D6" w14:textId="77777777" w:rsidR="009B1844" w:rsidRPr="00AA1BDC" w:rsidRDefault="009B1844" w:rsidP="009B1844">
      <w:pPr>
        <w:pStyle w:val="NormalWeb"/>
        <w:spacing w:before="0" w:beforeAutospacing="0"/>
        <w:ind w:left="720" w:firstLine="720"/>
        <w:contextualSpacing/>
        <w:jc w:val="both"/>
        <w:rPr>
          <w:rFonts w:ascii="Arial" w:hAnsi="Arial" w:cs="Arial"/>
          <w:color w:val="000000" w:themeColor="text1"/>
          <w:lang w:val="mn-MN"/>
        </w:rPr>
      </w:pPr>
    </w:p>
    <w:p w14:paraId="540E0C36" w14:textId="77777777" w:rsidR="009B1844" w:rsidRDefault="009B1844" w:rsidP="009B1844">
      <w:pPr>
        <w:pStyle w:val="NormalWeb"/>
        <w:spacing w:before="0" w:beforeAutospacing="0"/>
        <w:ind w:left="720" w:firstLine="720"/>
        <w:contextualSpacing/>
        <w:jc w:val="both"/>
        <w:rPr>
          <w:rFonts w:ascii="Arial" w:hAnsi="Arial" w:cs="Arial"/>
          <w:color w:val="000000" w:themeColor="text1"/>
          <w:lang w:val="ru-RU"/>
        </w:rPr>
      </w:pPr>
      <w:r w:rsidRPr="00AA1BDC">
        <w:rPr>
          <w:rFonts w:ascii="Arial" w:hAnsi="Arial" w:cs="Arial"/>
          <w:color w:val="000000" w:themeColor="text1"/>
          <w:lang w:val="mn-MN"/>
        </w:rPr>
        <w:t>2</w:t>
      </w:r>
      <w:r>
        <w:rPr>
          <w:rFonts w:ascii="Arial" w:hAnsi="Arial" w:cs="Arial"/>
          <w:color w:val="000000" w:themeColor="text1"/>
          <w:lang w:val="mn-MN"/>
        </w:rPr>
        <w:t>2</w:t>
      </w:r>
      <w:r w:rsidRPr="00AA1BDC">
        <w:rPr>
          <w:rFonts w:ascii="Arial" w:hAnsi="Arial" w:cs="Arial"/>
          <w:color w:val="000000" w:themeColor="text1"/>
          <w:lang w:val="ru-RU"/>
        </w:rPr>
        <w:t>.</w:t>
      </w:r>
      <w:r w:rsidRPr="00AA1BDC">
        <w:rPr>
          <w:rFonts w:ascii="Arial" w:hAnsi="Arial" w:cs="Arial"/>
          <w:color w:val="000000" w:themeColor="text1"/>
          <w:lang w:val="mn-MN"/>
        </w:rPr>
        <w:t>1</w:t>
      </w:r>
      <w:r w:rsidRPr="00AA1BDC">
        <w:rPr>
          <w:rFonts w:ascii="Arial" w:hAnsi="Arial" w:cs="Arial"/>
          <w:color w:val="000000" w:themeColor="text1"/>
          <w:lang w:val="ru-RU"/>
        </w:rPr>
        <w:t>.</w:t>
      </w:r>
      <w:r w:rsidRPr="00AA1BDC">
        <w:rPr>
          <w:rFonts w:ascii="Arial" w:hAnsi="Arial" w:cs="Arial"/>
          <w:color w:val="000000" w:themeColor="text1"/>
          <w:lang w:val="mn-MN"/>
        </w:rPr>
        <w:t>1</w:t>
      </w:r>
      <w:r w:rsidRPr="00AA1BDC">
        <w:rPr>
          <w:rFonts w:ascii="Arial" w:hAnsi="Arial" w:cs="Arial"/>
          <w:color w:val="000000" w:themeColor="text1"/>
          <w:lang w:val="ru-RU"/>
        </w:rPr>
        <w:t>.</w:t>
      </w:r>
      <w:r w:rsidRPr="00AA1BDC">
        <w:rPr>
          <w:rFonts w:ascii="Arial" w:hAnsi="Arial" w:cs="Arial"/>
          <w:color w:val="000000" w:themeColor="text1"/>
          <w:lang w:val="mn-MN"/>
        </w:rPr>
        <w:t>х</w:t>
      </w:r>
      <w:proofErr w:type="spellStart"/>
      <w:r w:rsidRPr="00AA1BDC">
        <w:rPr>
          <w:rFonts w:ascii="Arial" w:hAnsi="Arial" w:cs="Arial"/>
          <w:color w:val="000000" w:themeColor="text1"/>
          <w:lang w:val="ru-RU"/>
        </w:rPr>
        <w:t>уульч</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өөрөө</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хүсэлт</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гаргасан</w:t>
      </w:r>
      <w:proofErr w:type="spellEnd"/>
      <w:r w:rsidRPr="00AA1BDC">
        <w:rPr>
          <w:rFonts w:ascii="Arial" w:hAnsi="Arial" w:cs="Arial"/>
          <w:color w:val="000000" w:themeColor="text1"/>
          <w:lang w:val="ru-RU"/>
        </w:rPr>
        <w:t>;</w:t>
      </w:r>
    </w:p>
    <w:p w14:paraId="39F759AC" w14:textId="77777777" w:rsidR="009B1844" w:rsidRPr="00EC08DC" w:rsidRDefault="009B1844" w:rsidP="009B1844">
      <w:pPr>
        <w:pStyle w:val="NormalWeb"/>
        <w:spacing w:before="0" w:beforeAutospacing="0"/>
        <w:ind w:left="142" w:firstLine="720"/>
        <w:contextualSpacing/>
        <w:jc w:val="both"/>
        <w:rPr>
          <w:rFonts w:ascii="Arial" w:hAnsi="Arial" w:cs="Arial"/>
          <w:color w:val="000000" w:themeColor="text1"/>
          <w:shd w:val="clear" w:color="auto" w:fill="FFFFFF"/>
        </w:rPr>
      </w:pPr>
      <w:r>
        <w:rPr>
          <w:rFonts w:ascii="Arial" w:hAnsi="Arial" w:cs="Arial"/>
          <w:color w:val="000000" w:themeColor="text1"/>
          <w:lang w:val="mn-MN"/>
        </w:rPr>
        <w:tab/>
      </w:r>
      <w:r w:rsidRPr="00AA1BDC">
        <w:rPr>
          <w:rFonts w:ascii="Arial" w:hAnsi="Arial" w:cs="Arial"/>
          <w:color w:val="000000" w:themeColor="text1"/>
          <w:lang w:val="mn-MN"/>
        </w:rPr>
        <w:t>2</w:t>
      </w:r>
      <w:r>
        <w:rPr>
          <w:rFonts w:ascii="Arial" w:hAnsi="Arial" w:cs="Arial"/>
          <w:color w:val="000000" w:themeColor="text1"/>
          <w:lang w:val="mn-MN"/>
        </w:rPr>
        <w:t>2</w:t>
      </w:r>
      <w:r w:rsidRPr="00AA1BDC">
        <w:rPr>
          <w:rFonts w:ascii="Arial" w:hAnsi="Arial" w:cs="Arial"/>
          <w:color w:val="000000" w:themeColor="text1"/>
          <w:lang w:val="ru-RU"/>
        </w:rPr>
        <w:t>.</w:t>
      </w:r>
      <w:r w:rsidRPr="00AA1BDC">
        <w:rPr>
          <w:rFonts w:ascii="Arial" w:hAnsi="Arial" w:cs="Arial"/>
          <w:color w:val="000000" w:themeColor="text1"/>
          <w:lang w:val="mn-MN"/>
        </w:rPr>
        <w:t>1</w:t>
      </w:r>
      <w:r w:rsidRPr="00AA1BDC">
        <w:rPr>
          <w:rFonts w:ascii="Arial" w:hAnsi="Arial" w:cs="Arial"/>
          <w:color w:val="000000" w:themeColor="text1"/>
          <w:lang w:val="ru-RU"/>
        </w:rPr>
        <w:t>.</w:t>
      </w:r>
      <w:r w:rsidRPr="00AA1BDC">
        <w:rPr>
          <w:rFonts w:ascii="Arial" w:hAnsi="Arial" w:cs="Arial"/>
          <w:color w:val="000000" w:themeColor="text1"/>
          <w:lang w:val="mn-MN"/>
        </w:rPr>
        <w:t>2</w:t>
      </w:r>
      <w:r w:rsidRPr="00AA1BDC">
        <w:rPr>
          <w:rFonts w:ascii="Arial" w:hAnsi="Arial" w:cs="Arial"/>
          <w:color w:val="000000" w:themeColor="text1"/>
          <w:lang w:val="ru-RU"/>
        </w:rPr>
        <w:t>.</w:t>
      </w:r>
      <w:proofErr w:type="spellStart"/>
      <w:r w:rsidRPr="00AA1BDC">
        <w:rPr>
          <w:rFonts w:ascii="Arial" w:hAnsi="Arial" w:cs="Arial"/>
          <w:color w:val="000000" w:themeColor="text1"/>
          <w:lang w:val="ru-RU"/>
        </w:rPr>
        <w:t>хуульч</w:t>
      </w:r>
      <w:proofErr w:type="spellEnd"/>
      <w:r w:rsidRPr="00AA1BDC">
        <w:rPr>
          <w:rFonts w:ascii="Arial" w:hAnsi="Arial" w:cs="Arial"/>
          <w:color w:val="000000" w:themeColor="text1"/>
          <w:lang w:val="ru-RU"/>
        </w:rPr>
        <w:t xml:space="preserve"> нас </w:t>
      </w:r>
      <w:proofErr w:type="spellStart"/>
      <w:r w:rsidRPr="00AA1BDC">
        <w:rPr>
          <w:rFonts w:ascii="Arial" w:hAnsi="Arial" w:cs="Arial"/>
          <w:color w:val="000000" w:themeColor="text1"/>
          <w:lang w:val="ru-RU"/>
        </w:rPr>
        <w:t>барсан</w:t>
      </w:r>
      <w:proofErr w:type="spellEnd"/>
      <w:r w:rsidRPr="00AA1BDC">
        <w:rPr>
          <w:rFonts w:ascii="Arial" w:hAnsi="Arial" w:cs="Arial"/>
          <w:color w:val="000000" w:themeColor="text1"/>
          <w:lang w:val="mn-MN"/>
        </w:rPr>
        <w:t xml:space="preserve">, эсхүл </w:t>
      </w:r>
      <w:proofErr w:type="spellStart"/>
      <w:r w:rsidRPr="00C8501C">
        <w:rPr>
          <w:rFonts w:ascii="Arial" w:hAnsi="Arial" w:cs="Arial"/>
          <w:color w:val="000000" w:themeColor="text1"/>
          <w:shd w:val="clear" w:color="auto" w:fill="FFFFFF"/>
        </w:rPr>
        <w:t>хуульчийг</w:t>
      </w:r>
      <w:proofErr w:type="spellEnd"/>
      <w:r w:rsidRPr="00C8501C">
        <w:rPr>
          <w:rFonts w:ascii="Arial" w:hAnsi="Arial" w:cs="Arial"/>
          <w:color w:val="000000" w:themeColor="text1"/>
          <w:shd w:val="clear" w:color="auto" w:fill="FFFFFF"/>
        </w:rPr>
        <w:t> </w:t>
      </w:r>
      <w:proofErr w:type="spellStart"/>
      <w:r w:rsidRPr="00C8501C">
        <w:rPr>
          <w:rStyle w:val="highlight"/>
          <w:rFonts w:ascii="Arial" w:hAnsi="Arial" w:cs="Arial"/>
          <w:color w:val="000000" w:themeColor="text1"/>
          <w:shd w:val="clear" w:color="auto" w:fill="FFFFFF" w:themeFill="background1"/>
        </w:rPr>
        <w:t>нас</w:t>
      </w:r>
      <w:proofErr w:type="spellEnd"/>
      <w:r w:rsidRPr="00C8501C">
        <w:rPr>
          <w:rStyle w:val="highlight"/>
          <w:rFonts w:ascii="Arial" w:hAnsi="Arial" w:cs="Arial"/>
          <w:color w:val="000000" w:themeColor="text1"/>
          <w:shd w:val="clear" w:color="auto" w:fill="FFFFFF" w:themeFill="background1"/>
        </w:rPr>
        <w:t xml:space="preserve"> </w:t>
      </w:r>
      <w:proofErr w:type="spellStart"/>
      <w:r w:rsidRPr="00C8501C">
        <w:rPr>
          <w:rStyle w:val="highlight"/>
          <w:rFonts w:ascii="Arial" w:hAnsi="Arial" w:cs="Arial"/>
          <w:color w:val="000000" w:themeColor="text1"/>
          <w:shd w:val="clear" w:color="auto" w:fill="FFFFFF" w:themeFill="background1"/>
        </w:rPr>
        <w:t>барсан</w:t>
      </w:r>
      <w:proofErr w:type="spellEnd"/>
      <w:r w:rsidRPr="00C8501C">
        <w:rPr>
          <w:rStyle w:val="highlight"/>
          <w:rFonts w:ascii="Arial" w:hAnsi="Arial" w:cs="Arial"/>
          <w:color w:val="000000" w:themeColor="text1"/>
          <w:shd w:val="clear" w:color="auto" w:fill="FFFFFF" w:themeFill="background1"/>
        </w:rPr>
        <w:t xml:space="preserve"> </w:t>
      </w:r>
      <w:proofErr w:type="spellStart"/>
      <w:r w:rsidRPr="00C8501C">
        <w:rPr>
          <w:rStyle w:val="highlight"/>
          <w:rFonts w:ascii="Arial" w:hAnsi="Arial" w:cs="Arial"/>
          <w:color w:val="000000" w:themeColor="text1"/>
          <w:shd w:val="clear" w:color="auto" w:fill="FFFFFF" w:themeFill="background1"/>
        </w:rPr>
        <w:t>гэж</w:t>
      </w:r>
      <w:proofErr w:type="spellEnd"/>
      <w:r w:rsidRPr="00C8501C">
        <w:rPr>
          <w:rFonts w:ascii="Arial" w:hAnsi="Arial" w:cs="Arial"/>
          <w:color w:val="000000" w:themeColor="text1"/>
          <w:shd w:val="clear" w:color="auto" w:fill="FFFFFF"/>
        </w:rPr>
        <w:t> </w:t>
      </w:r>
      <w:proofErr w:type="spellStart"/>
      <w:r w:rsidRPr="00C8501C">
        <w:rPr>
          <w:rFonts w:ascii="Arial" w:hAnsi="Arial" w:cs="Arial"/>
          <w:color w:val="000000" w:themeColor="text1"/>
          <w:shd w:val="clear" w:color="auto" w:fill="FFFFFF"/>
        </w:rPr>
        <w:t>зарласан</w:t>
      </w:r>
      <w:proofErr w:type="spellEnd"/>
      <w:r>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шүүхийн</w:t>
      </w:r>
      <w:proofErr w:type="spellEnd"/>
      <w:r w:rsidRPr="00C8501C">
        <w:rPr>
          <w:rFonts w:ascii="Arial" w:hAnsi="Arial" w:cs="Arial"/>
          <w:color w:val="000000" w:themeColor="text1"/>
          <w:shd w:val="clear" w:color="auto" w:fill="FFFFFF"/>
        </w:rPr>
        <w:t xml:space="preserve"> </w:t>
      </w:r>
      <w:proofErr w:type="spellStart"/>
      <w:r w:rsidRPr="00C8501C">
        <w:rPr>
          <w:rFonts w:ascii="Arial" w:hAnsi="Arial" w:cs="Arial"/>
          <w:color w:val="000000" w:themeColor="text1"/>
          <w:shd w:val="clear" w:color="auto" w:fill="FFFFFF"/>
        </w:rPr>
        <w:t>шийдвэр</w:t>
      </w:r>
      <w:proofErr w:type="spellEnd"/>
      <w:r w:rsidRPr="00C8501C">
        <w:rPr>
          <w:rFonts w:ascii="Arial" w:hAnsi="Arial" w:cs="Arial"/>
          <w:color w:val="000000" w:themeColor="text1"/>
          <w:shd w:val="clear" w:color="auto" w:fill="FFFFFF"/>
        </w:rPr>
        <w:t xml:space="preserve"> </w:t>
      </w:r>
      <w:r w:rsidRPr="00C8501C">
        <w:rPr>
          <w:rFonts w:ascii="Arial" w:hAnsi="Arial" w:cs="Arial"/>
          <w:color w:val="000000" w:themeColor="text1"/>
          <w:lang w:val="mn-MN"/>
        </w:rPr>
        <w:t>хуулийн хүчин төгөлдөр болсон</w:t>
      </w:r>
      <w:r w:rsidRPr="00C8501C">
        <w:rPr>
          <w:rFonts w:ascii="Arial" w:hAnsi="Arial" w:cs="Arial"/>
          <w:color w:val="000000" w:themeColor="text1"/>
        </w:rPr>
        <w:t>;</w:t>
      </w:r>
    </w:p>
    <w:p w14:paraId="6137DE18" w14:textId="77777777" w:rsidR="009B1844" w:rsidRPr="00AA1BDC" w:rsidRDefault="009B1844" w:rsidP="009B1844">
      <w:pPr>
        <w:pStyle w:val="NormalWeb"/>
        <w:spacing w:before="0" w:beforeAutospacing="0"/>
        <w:ind w:left="90" w:firstLine="1350"/>
        <w:contextualSpacing/>
        <w:jc w:val="both"/>
        <w:rPr>
          <w:rFonts w:ascii="Arial" w:hAnsi="Arial" w:cs="Arial"/>
          <w:color w:val="000000" w:themeColor="text1"/>
          <w:lang w:val="mn-MN"/>
        </w:rPr>
      </w:pPr>
    </w:p>
    <w:p w14:paraId="37502AEB" w14:textId="3D31AFC6" w:rsidR="009B1844" w:rsidRPr="00AA1BDC" w:rsidRDefault="009B1844" w:rsidP="009B1844">
      <w:pPr>
        <w:pStyle w:val="NormalWeb"/>
        <w:spacing w:before="0" w:beforeAutospacing="0"/>
        <w:ind w:left="90" w:firstLine="135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2</w:t>
      </w:r>
      <w:r w:rsidRPr="00AA1BDC">
        <w:rPr>
          <w:rFonts w:ascii="Arial" w:hAnsi="Arial" w:cs="Arial"/>
          <w:color w:val="000000" w:themeColor="text1"/>
          <w:lang w:val="mn-MN"/>
        </w:rPr>
        <w:t>.1.3.хуульчийн иргэний эрх зүйн чадамжийг хязгаарласан, эсхүл сураггүй алга болсонд тооцсон, эсхүл иргэний эрх зүйн чадамжгүй</w:t>
      </w:r>
      <w:r w:rsidR="00B67171">
        <w:rPr>
          <w:rFonts w:ascii="Arial" w:hAnsi="Arial" w:cs="Arial"/>
          <w:color w:val="000000" w:themeColor="text1"/>
          <w:lang w:val="mn-MN"/>
        </w:rPr>
        <w:t>д</w:t>
      </w:r>
      <w:r w:rsidRPr="00AA1BDC">
        <w:rPr>
          <w:rFonts w:ascii="Arial" w:hAnsi="Arial" w:cs="Arial"/>
          <w:color w:val="000000" w:themeColor="text1"/>
          <w:lang w:val="mn-MN"/>
        </w:rPr>
        <w:t xml:space="preserve"> тооцсон шүүхийн шийдвэр хуулийн хүчин төгөлдөр болсон.</w:t>
      </w:r>
    </w:p>
    <w:p w14:paraId="198B37F0" w14:textId="77777777" w:rsidR="009B1844" w:rsidRPr="00AA1BDC" w:rsidRDefault="009B1844" w:rsidP="009B1844">
      <w:pPr>
        <w:pStyle w:val="NormalWeb"/>
        <w:spacing w:before="0" w:beforeAutospacing="0"/>
        <w:ind w:left="90" w:firstLine="1350"/>
        <w:contextualSpacing/>
        <w:jc w:val="both"/>
        <w:rPr>
          <w:rFonts w:ascii="Arial" w:hAnsi="Arial" w:cs="Arial"/>
          <w:color w:val="000000" w:themeColor="text1"/>
          <w:lang w:val="mn-MN"/>
        </w:rPr>
      </w:pPr>
    </w:p>
    <w:p w14:paraId="0CEDBF5E"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2</w:t>
      </w:r>
      <w:r w:rsidRPr="00AA1BDC">
        <w:rPr>
          <w:rFonts w:ascii="Arial" w:hAnsi="Arial" w:cs="Arial"/>
          <w:color w:val="000000" w:themeColor="text1"/>
          <w:lang w:val="mn-MN"/>
        </w:rPr>
        <w:t>.2.Энэ хуулийн 2</w:t>
      </w:r>
      <w:r>
        <w:rPr>
          <w:rFonts w:ascii="Arial" w:hAnsi="Arial" w:cs="Arial"/>
          <w:color w:val="000000" w:themeColor="text1"/>
          <w:lang w:val="mn-MN"/>
        </w:rPr>
        <w:t>2</w:t>
      </w:r>
      <w:r w:rsidRPr="00AA1BDC">
        <w:rPr>
          <w:rFonts w:ascii="Arial" w:hAnsi="Arial" w:cs="Arial"/>
          <w:color w:val="000000" w:themeColor="text1"/>
          <w:lang w:val="mn-MN"/>
        </w:rPr>
        <w:t xml:space="preserve">.1-д заасан үндэслэлээр </w:t>
      </w:r>
      <w:r>
        <w:rPr>
          <w:rFonts w:ascii="Arial" w:hAnsi="Arial" w:cs="Arial"/>
          <w:color w:val="000000" w:themeColor="text1"/>
          <w:lang w:val="mn-MN"/>
        </w:rPr>
        <w:t>х</w:t>
      </w:r>
      <w:r w:rsidRPr="00AA1BDC">
        <w:rPr>
          <w:rFonts w:ascii="Arial" w:hAnsi="Arial" w:cs="Arial"/>
          <w:color w:val="000000" w:themeColor="text1"/>
          <w:lang w:val="mn-MN"/>
        </w:rPr>
        <w:t xml:space="preserve">уульчийн зөвшөөрлийг дуусгавар болгох тухай шийдвэрийг </w:t>
      </w:r>
      <w:r>
        <w:rPr>
          <w:rFonts w:ascii="Arial" w:hAnsi="Arial" w:cs="Arial"/>
          <w:color w:val="000000" w:themeColor="text1"/>
          <w:lang w:val="mn-MN"/>
        </w:rPr>
        <w:t xml:space="preserve">Хуульчдын холбооны Ерөнхийлөгч </w:t>
      </w:r>
      <w:r w:rsidRPr="00AA1BDC">
        <w:rPr>
          <w:rFonts w:ascii="Arial" w:hAnsi="Arial" w:cs="Arial"/>
          <w:color w:val="000000" w:themeColor="text1"/>
          <w:lang w:val="mn-MN"/>
        </w:rPr>
        <w:t>гаргана.</w:t>
      </w:r>
    </w:p>
    <w:p w14:paraId="17D33013" w14:textId="4CFD8FEB" w:rsidR="009B1844" w:rsidRPr="00CC3117" w:rsidRDefault="009B1844" w:rsidP="009B1844">
      <w:pPr>
        <w:spacing w:after="100" w:afterAutospacing="1"/>
        <w:contextualSpacing/>
        <w:jc w:val="center"/>
        <w:rPr>
          <w:rFonts w:ascii="Arial" w:hAnsi="Arial" w:cs="Arial"/>
          <w:color w:val="000000" w:themeColor="text1"/>
          <w:lang w:val="mn-MN"/>
        </w:rPr>
      </w:pPr>
      <w:r w:rsidRPr="00AA1BDC">
        <w:rPr>
          <w:rFonts w:ascii="Arial" w:hAnsi="Arial" w:cs="Arial"/>
          <w:color w:val="000000" w:themeColor="text1"/>
          <w:lang w:val="mn-MN"/>
        </w:rPr>
        <w:tab/>
      </w:r>
      <w:r w:rsidRPr="00AA1BDC">
        <w:rPr>
          <w:rFonts w:ascii="Arial" w:hAnsi="Arial" w:cs="Arial"/>
          <w:b/>
          <w:color w:val="000000" w:themeColor="text1"/>
          <w:lang w:val="mn-MN"/>
        </w:rPr>
        <w:t>ДӨРӨВДҮГЭЭР БҮЛЭГ</w:t>
      </w:r>
    </w:p>
    <w:p w14:paraId="1BE801DA" w14:textId="77777777" w:rsidR="009B1844" w:rsidRPr="00AA1BDC" w:rsidRDefault="009B1844" w:rsidP="009B1844">
      <w:pPr>
        <w:spacing w:after="100" w:afterAutospacing="1"/>
        <w:contextualSpacing/>
        <w:jc w:val="center"/>
        <w:rPr>
          <w:rFonts w:ascii="Arial" w:hAnsi="Arial" w:cs="Arial"/>
          <w:b/>
          <w:color w:val="000000" w:themeColor="text1"/>
          <w:lang w:val="mn-MN"/>
        </w:rPr>
      </w:pPr>
      <w:r w:rsidRPr="00AA1BDC">
        <w:rPr>
          <w:rFonts w:ascii="Arial" w:hAnsi="Arial" w:cs="Arial"/>
          <w:b/>
          <w:color w:val="000000" w:themeColor="text1"/>
          <w:lang w:val="mn-MN"/>
        </w:rPr>
        <w:t>ХУУЛЬЧИЙН ҮРГЭЛЖИЛСЭН СУРГАЛТ</w:t>
      </w:r>
    </w:p>
    <w:p w14:paraId="2E9BBD79" w14:textId="77777777" w:rsidR="009B1844" w:rsidRPr="00AA1BDC" w:rsidRDefault="009B1844" w:rsidP="009B1844">
      <w:pPr>
        <w:pStyle w:val="NormalWeb"/>
        <w:spacing w:before="0" w:beforeAutospacing="0"/>
        <w:ind w:firstLine="720"/>
        <w:contextualSpacing/>
        <w:jc w:val="both"/>
        <w:rPr>
          <w:rFonts w:ascii="Arial" w:hAnsi="Arial" w:cs="Arial"/>
          <w:b/>
          <w:color w:val="000000" w:themeColor="text1"/>
          <w:lang w:val="ru-RU"/>
        </w:rPr>
      </w:pPr>
      <w:r w:rsidRPr="00AA1BDC">
        <w:rPr>
          <w:rFonts w:ascii="Arial" w:hAnsi="Arial" w:cs="Arial"/>
          <w:b/>
          <w:color w:val="000000" w:themeColor="text1"/>
          <w:lang w:val="mn-MN"/>
        </w:rPr>
        <w:t>2</w:t>
      </w:r>
      <w:r>
        <w:rPr>
          <w:rFonts w:ascii="Arial" w:hAnsi="Arial" w:cs="Arial"/>
          <w:b/>
          <w:color w:val="000000" w:themeColor="text1"/>
          <w:lang w:val="mn-MN"/>
        </w:rPr>
        <w:t>3</w:t>
      </w:r>
      <w:r w:rsidRPr="00AA1BDC">
        <w:rPr>
          <w:rFonts w:ascii="Arial" w:hAnsi="Arial" w:cs="Arial"/>
          <w:b/>
          <w:color w:val="000000" w:themeColor="text1"/>
          <w:lang w:val="mn-MN"/>
        </w:rPr>
        <w:t xml:space="preserve"> дугаа</w:t>
      </w:r>
      <w:r w:rsidRPr="00AA1BDC">
        <w:rPr>
          <w:rFonts w:ascii="Arial" w:hAnsi="Arial" w:cs="Arial"/>
          <w:b/>
          <w:color w:val="000000" w:themeColor="text1"/>
          <w:lang w:val="ru-RU"/>
        </w:rPr>
        <w:t xml:space="preserve">р </w:t>
      </w:r>
      <w:proofErr w:type="spellStart"/>
      <w:r w:rsidRPr="00AA1BDC">
        <w:rPr>
          <w:rFonts w:ascii="Arial" w:hAnsi="Arial" w:cs="Arial"/>
          <w:b/>
          <w:color w:val="000000" w:themeColor="text1"/>
          <w:lang w:val="ru-RU"/>
        </w:rPr>
        <w:t>зүйл.Хуульчийн</w:t>
      </w:r>
      <w:proofErr w:type="spellEnd"/>
      <w:r w:rsidRPr="00AA1BDC">
        <w:rPr>
          <w:rFonts w:ascii="Arial" w:hAnsi="Arial" w:cs="Arial"/>
          <w:b/>
          <w:color w:val="000000" w:themeColor="text1"/>
          <w:lang w:val="ru-RU"/>
        </w:rPr>
        <w:t xml:space="preserve"> </w:t>
      </w:r>
      <w:proofErr w:type="spellStart"/>
      <w:r w:rsidRPr="00AA1BDC">
        <w:rPr>
          <w:rFonts w:ascii="Arial" w:hAnsi="Arial" w:cs="Arial"/>
          <w:b/>
          <w:color w:val="000000" w:themeColor="text1"/>
          <w:lang w:val="ru-RU"/>
        </w:rPr>
        <w:t>үргэлжилсэн</w:t>
      </w:r>
      <w:proofErr w:type="spellEnd"/>
      <w:r w:rsidRPr="00AA1BDC">
        <w:rPr>
          <w:rFonts w:ascii="Arial" w:hAnsi="Arial" w:cs="Arial"/>
          <w:b/>
          <w:color w:val="000000" w:themeColor="text1"/>
          <w:lang w:val="ru-RU"/>
        </w:rPr>
        <w:t xml:space="preserve"> </w:t>
      </w:r>
      <w:proofErr w:type="spellStart"/>
      <w:r w:rsidRPr="00AA1BDC">
        <w:rPr>
          <w:rFonts w:ascii="Arial" w:hAnsi="Arial" w:cs="Arial"/>
          <w:b/>
          <w:color w:val="000000" w:themeColor="text1"/>
          <w:lang w:val="ru-RU"/>
        </w:rPr>
        <w:t>сургалт</w:t>
      </w:r>
      <w:proofErr w:type="spellEnd"/>
    </w:p>
    <w:p w14:paraId="27C0840E" w14:textId="77777777" w:rsidR="009B1844" w:rsidRPr="00AA1BDC" w:rsidRDefault="009B1844" w:rsidP="009B1844">
      <w:pPr>
        <w:pStyle w:val="NormalWeb"/>
        <w:spacing w:before="0" w:beforeAutospacing="0"/>
        <w:ind w:firstLine="720"/>
        <w:contextualSpacing/>
        <w:jc w:val="both"/>
        <w:rPr>
          <w:rFonts w:ascii="Arial" w:hAnsi="Arial" w:cs="Arial"/>
          <w:b/>
          <w:color w:val="000000" w:themeColor="text1"/>
          <w:lang w:val="ru-RU"/>
        </w:rPr>
      </w:pPr>
    </w:p>
    <w:p w14:paraId="1F96D04D"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3</w:t>
      </w:r>
      <w:r w:rsidRPr="00AA1BDC">
        <w:rPr>
          <w:rFonts w:ascii="Arial" w:hAnsi="Arial" w:cs="Arial"/>
          <w:color w:val="000000" w:themeColor="text1"/>
          <w:lang w:val="ru-RU"/>
        </w:rPr>
        <w:t xml:space="preserve">.1.Хуульчийн </w:t>
      </w:r>
      <w:proofErr w:type="spellStart"/>
      <w:r w:rsidRPr="00AA1BDC">
        <w:rPr>
          <w:rFonts w:ascii="Arial" w:hAnsi="Arial" w:cs="Arial"/>
          <w:color w:val="000000" w:themeColor="text1"/>
          <w:lang w:val="ru-RU"/>
        </w:rPr>
        <w:t>үргэ</w:t>
      </w:r>
      <w:proofErr w:type="spellEnd"/>
      <w:r w:rsidRPr="00AA1BDC">
        <w:rPr>
          <w:rFonts w:ascii="Arial" w:hAnsi="Arial" w:cs="Arial"/>
          <w:color w:val="000000" w:themeColor="text1"/>
          <w:lang w:val="mn-MN"/>
        </w:rPr>
        <w:t>л</w:t>
      </w:r>
      <w:proofErr w:type="spellStart"/>
      <w:r w:rsidRPr="00AA1BDC">
        <w:rPr>
          <w:rFonts w:ascii="Arial" w:hAnsi="Arial" w:cs="Arial"/>
          <w:color w:val="000000" w:themeColor="text1"/>
          <w:lang w:val="ru-RU"/>
        </w:rPr>
        <w:t>жилсэн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сургалтын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агуулга</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нь</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 xml:space="preserve">шинээр батлагдсан хууль тогтоомжийг таниулах, хуульчийн </w:t>
      </w:r>
      <w:proofErr w:type="spellStart"/>
      <w:r w:rsidRPr="00AA1BDC">
        <w:rPr>
          <w:rFonts w:ascii="Arial" w:hAnsi="Arial" w:cs="Arial"/>
          <w:color w:val="000000" w:themeColor="text1"/>
          <w:lang w:val="ru-RU"/>
        </w:rPr>
        <w:t>мэргэжлийн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ур</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чадвар</w:t>
      </w:r>
      <w:proofErr w:type="spellEnd"/>
      <w:r w:rsidRPr="00AA1BDC">
        <w:rPr>
          <w:rFonts w:ascii="Arial" w:hAnsi="Arial" w:cs="Arial"/>
          <w:color w:val="000000" w:themeColor="text1"/>
          <w:lang w:val="mn-MN"/>
        </w:rPr>
        <w:t xml:space="preserve">, мэдлэг, ёс зүйг нэмэгдүүлэх, </w:t>
      </w:r>
      <w:proofErr w:type="spellStart"/>
      <w:r w:rsidRPr="00AA1BDC">
        <w:rPr>
          <w:rFonts w:ascii="Arial" w:hAnsi="Arial" w:cs="Arial"/>
          <w:color w:val="000000" w:themeColor="text1"/>
          <w:lang w:val="ru-RU"/>
        </w:rPr>
        <w:t>хуулийг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нэг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мөр</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ойлгож</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хэрэглэх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дадал</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төлөвшүүлэхэд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чиглэгдэнэ</w:t>
      </w:r>
      <w:proofErr w:type="spellEnd"/>
      <w:r w:rsidRPr="00AA1BDC">
        <w:rPr>
          <w:rFonts w:ascii="Arial" w:hAnsi="Arial" w:cs="Arial"/>
          <w:color w:val="000000" w:themeColor="text1"/>
          <w:lang w:val="ru-RU"/>
        </w:rPr>
        <w:t>.</w:t>
      </w:r>
    </w:p>
    <w:p w14:paraId="77C1CAD3" w14:textId="77777777" w:rsidR="009B1844" w:rsidRPr="00A1362F" w:rsidRDefault="009B1844" w:rsidP="009B1844">
      <w:pPr>
        <w:pStyle w:val="NormalWeb"/>
        <w:spacing w:before="0" w:beforeAutospacing="0"/>
        <w:ind w:firstLine="720"/>
        <w:contextualSpacing/>
        <w:jc w:val="both"/>
        <w:rPr>
          <w:rFonts w:ascii="Arial" w:hAnsi="Arial" w:cs="Arial"/>
          <w:color w:val="000000" w:themeColor="text1"/>
        </w:rPr>
      </w:pPr>
    </w:p>
    <w:p w14:paraId="608EEAF9"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3</w:t>
      </w:r>
      <w:r w:rsidRPr="00AA1BDC">
        <w:rPr>
          <w:rFonts w:ascii="Arial" w:hAnsi="Arial" w:cs="Arial"/>
          <w:color w:val="000000" w:themeColor="text1"/>
          <w:lang w:val="ru-RU"/>
        </w:rPr>
        <w:t xml:space="preserve">.2.Хуульчийн </w:t>
      </w:r>
      <w:proofErr w:type="spellStart"/>
      <w:r w:rsidRPr="00AA1BDC">
        <w:rPr>
          <w:rFonts w:ascii="Arial" w:hAnsi="Arial" w:cs="Arial"/>
          <w:color w:val="000000" w:themeColor="text1"/>
          <w:lang w:val="ru-RU"/>
        </w:rPr>
        <w:t>үргэлжилсэн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сургалтыг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тогтоосон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хуваарь</w:t>
      </w:r>
      <w:proofErr w:type="spellEnd"/>
      <w:r w:rsidRPr="00AA1BDC">
        <w:rPr>
          <w:rFonts w:ascii="Arial" w:hAnsi="Arial" w:cs="Arial"/>
          <w:color w:val="000000" w:themeColor="text1"/>
          <w:lang w:val="mn-MN"/>
        </w:rPr>
        <w:t>,</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хөтөлбөрийн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дагуу</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зохион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байгуулах</w:t>
      </w:r>
      <w:proofErr w:type="spellEnd"/>
      <w:r w:rsidRPr="00AA1BDC">
        <w:rPr>
          <w:rFonts w:ascii="Arial" w:hAnsi="Arial" w:cs="Arial"/>
          <w:color w:val="000000" w:themeColor="text1"/>
          <w:lang w:val="ru-RU"/>
        </w:rPr>
        <w:t xml:space="preserve"> б</w:t>
      </w:r>
      <w:r w:rsidRPr="00AA1BDC">
        <w:rPr>
          <w:rFonts w:ascii="Arial" w:hAnsi="Arial" w:cs="Arial"/>
          <w:color w:val="000000" w:themeColor="text1"/>
          <w:lang w:val="mn-MN"/>
        </w:rPr>
        <w:t>өгөөд</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тухайн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жилд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явуулах</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сургалтын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хөтөлбөр</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хуваарийг</w:t>
      </w:r>
      <w:proofErr w:type="spellEnd"/>
      <w:r w:rsidRPr="00AA1BDC">
        <w:rPr>
          <w:rFonts w:ascii="Arial" w:hAnsi="Arial" w:cs="Arial"/>
          <w:color w:val="000000" w:themeColor="text1"/>
          <w:lang w:val="ru-RU"/>
        </w:rPr>
        <w:t xml:space="preserve">  </w:t>
      </w:r>
      <w:r w:rsidRPr="00AA1BDC">
        <w:rPr>
          <w:rFonts w:ascii="Arial" w:hAnsi="Arial" w:cs="Arial"/>
          <w:color w:val="000000" w:themeColor="text1"/>
          <w:lang w:val="mn-MN"/>
        </w:rPr>
        <w:t>улирал бүр</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гаргаж</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хуульчдад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мэдээлнэ</w:t>
      </w:r>
      <w:proofErr w:type="spellEnd"/>
      <w:r w:rsidRPr="00AA1BDC">
        <w:rPr>
          <w:rFonts w:ascii="Arial" w:hAnsi="Arial" w:cs="Arial"/>
          <w:color w:val="000000" w:themeColor="text1"/>
          <w:lang w:val="ru-RU"/>
        </w:rPr>
        <w:t>.</w:t>
      </w:r>
      <w:r w:rsidRPr="00AA1BDC">
        <w:rPr>
          <w:rFonts w:ascii="Arial" w:hAnsi="Arial" w:cs="Arial"/>
          <w:color w:val="000000" w:themeColor="text1"/>
          <w:lang w:val="mn-MN"/>
        </w:rPr>
        <w:t xml:space="preserve"> </w:t>
      </w:r>
    </w:p>
    <w:p w14:paraId="65D94911"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p>
    <w:p w14:paraId="5BD4FF9E" w14:textId="77777777" w:rsidR="009B1844" w:rsidRDefault="009B1844" w:rsidP="009B1844">
      <w:pPr>
        <w:pStyle w:val="NormalWeb"/>
        <w:spacing w:before="0" w:beforeAutospacing="0"/>
        <w:ind w:firstLine="720"/>
        <w:contextualSpacing/>
        <w:jc w:val="both"/>
        <w:rPr>
          <w:rFonts w:ascii="Arial" w:hAnsi="Arial" w:cs="Arial"/>
          <w:color w:val="000000" w:themeColor="text1"/>
          <w:lang w:val="ru-RU"/>
        </w:rPr>
      </w:pPr>
      <w:r w:rsidRPr="00AA1BDC">
        <w:rPr>
          <w:rFonts w:ascii="Arial" w:hAnsi="Arial" w:cs="Arial"/>
          <w:color w:val="000000" w:themeColor="text1"/>
          <w:lang w:val="mn-MN"/>
        </w:rPr>
        <w:t>2</w:t>
      </w:r>
      <w:r>
        <w:rPr>
          <w:rFonts w:ascii="Arial" w:hAnsi="Arial" w:cs="Arial"/>
          <w:color w:val="000000" w:themeColor="text1"/>
          <w:lang w:val="mn-MN"/>
        </w:rPr>
        <w:t>3</w:t>
      </w:r>
      <w:r w:rsidRPr="00AA1BDC">
        <w:rPr>
          <w:rFonts w:ascii="Arial" w:hAnsi="Arial" w:cs="Arial"/>
          <w:color w:val="000000" w:themeColor="text1"/>
          <w:lang w:val="ru-RU"/>
        </w:rPr>
        <w:t>.3.Хуульч</w:t>
      </w:r>
      <w:r w:rsidRPr="00AA1BDC">
        <w:rPr>
          <w:rFonts w:ascii="Arial" w:hAnsi="Arial" w:cs="Arial"/>
          <w:color w:val="000000" w:themeColor="text1"/>
          <w:lang w:val="mn-MN"/>
        </w:rPr>
        <w:t xml:space="preserve"> хуульчийн мэргэжлийн үйл ажиллагааг 10 хүртэлх жилийн хугацаанд эрхэлж байгаа бол</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үргэлжилсэн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сургалтын</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хүрээнд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нэг</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жилд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дөрвөөс</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доошгүй</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багц</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цагийн</w:t>
      </w:r>
      <w:proofErr w:type="spellEnd"/>
      <w:r w:rsidRPr="00AA1BDC">
        <w:rPr>
          <w:rFonts w:ascii="Arial" w:hAnsi="Arial" w:cs="Arial"/>
          <w:color w:val="000000" w:themeColor="text1"/>
          <w:lang w:val="mn-MN"/>
        </w:rPr>
        <w:t>, 10-аас дээш 16 жил хүртэл хугацаагаар эрхэлж байгаа бол гурваас доошгүй багц цагийн, 16-</w:t>
      </w:r>
      <w:r>
        <w:rPr>
          <w:rFonts w:ascii="Arial" w:hAnsi="Arial" w:cs="Arial"/>
          <w:color w:val="000000" w:themeColor="text1"/>
          <w:lang w:val="mn-MN"/>
        </w:rPr>
        <w:t>г</w:t>
      </w:r>
      <w:r w:rsidRPr="00AA1BDC">
        <w:rPr>
          <w:rFonts w:ascii="Arial" w:hAnsi="Arial" w:cs="Arial"/>
          <w:color w:val="000000" w:themeColor="text1"/>
          <w:lang w:val="mn-MN"/>
        </w:rPr>
        <w:t>аас дээш жилийн хугацаагаар эрхэлж байгаа бол хоёроос доошгүй багц цагийн</w:t>
      </w:r>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сургалтад</w:t>
      </w:r>
      <w:proofErr w:type="spellEnd"/>
      <w:r w:rsidRPr="00AA1BDC">
        <w:rPr>
          <w:rFonts w:ascii="Arial" w:hAnsi="Arial" w:cs="Arial"/>
          <w:color w:val="000000" w:themeColor="text1"/>
          <w:lang w:val="ru-RU"/>
        </w:rPr>
        <w:t xml:space="preserve"> </w:t>
      </w:r>
      <w:proofErr w:type="spellStart"/>
      <w:r w:rsidRPr="00AA1BDC">
        <w:rPr>
          <w:rFonts w:ascii="Arial" w:hAnsi="Arial" w:cs="Arial"/>
          <w:color w:val="000000" w:themeColor="text1"/>
          <w:lang w:val="ru-RU"/>
        </w:rPr>
        <w:t>хамрагд</w:t>
      </w:r>
      <w:proofErr w:type="spellEnd"/>
      <w:r w:rsidRPr="00AA1BDC">
        <w:rPr>
          <w:rFonts w:ascii="Arial" w:hAnsi="Arial" w:cs="Arial"/>
          <w:color w:val="000000" w:themeColor="text1"/>
          <w:lang w:val="mn-MN"/>
        </w:rPr>
        <w:t>сан байна</w:t>
      </w:r>
      <w:r w:rsidRPr="00AA1BDC">
        <w:rPr>
          <w:rFonts w:ascii="Arial" w:hAnsi="Arial" w:cs="Arial"/>
          <w:color w:val="000000" w:themeColor="text1"/>
          <w:lang w:val="ru-RU"/>
        </w:rPr>
        <w:t>.</w:t>
      </w:r>
    </w:p>
    <w:p w14:paraId="155F4690" w14:textId="77777777" w:rsidR="009B1844" w:rsidRDefault="009B1844" w:rsidP="009B1844">
      <w:pPr>
        <w:pStyle w:val="NormalWeb"/>
        <w:spacing w:before="0" w:beforeAutospacing="0"/>
        <w:ind w:firstLine="720"/>
        <w:contextualSpacing/>
        <w:jc w:val="both"/>
        <w:rPr>
          <w:rFonts w:ascii="Arial" w:hAnsi="Arial" w:cs="Arial"/>
          <w:color w:val="000000" w:themeColor="text1"/>
          <w:lang w:val="ru-RU"/>
        </w:rPr>
      </w:pPr>
    </w:p>
    <w:p w14:paraId="0322C6F3" w14:textId="46A715E7" w:rsidR="009B1844" w:rsidRDefault="009B1844" w:rsidP="009B1844">
      <w:pPr>
        <w:pStyle w:val="NormalWeb"/>
        <w:ind w:firstLine="720"/>
        <w:contextualSpacing/>
        <w:jc w:val="both"/>
        <w:rPr>
          <w:rFonts w:ascii="Arial" w:hAnsi="Arial" w:cs="Arial"/>
          <w:color w:val="000000" w:themeColor="text1"/>
        </w:rPr>
      </w:pPr>
      <w:r>
        <w:rPr>
          <w:rFonts w:ascii="Arial" w:hAnsi="Arial" w:cs="Arial"/>
          <w:color w:val="000000" w:themeColor="text1"/>
          <w:lang w:val="mn-MN"/>
        </w:rPr>
        <w:lastRenderedPageBreak/>
        <w:t>23.</w:t>
      </w:r>
      <w:r w:rsidR="002574B0">
        <w:rPr>
          <w:rFonts w:ascii="Arial" w:hAnsi="Arial" w:cs="Arial"/>
          <w:color w:val="000000" w:themeColor="text1"/>
          <w:lang w:val="mn-MN"/>
        </w:rPr>
        <w:t>4</w:t>
      </w:r>
      <w:r>
        <w:rPr>
          <w:rFonts w:ascii="Arial" w:hAnsi="Arial" w:cs="Arial"/>
          <w:color w:val="000000" w:themeColor="text1"/>
          <w:lang w:val="mn-MN"/>
        </w:rPr>
        <w:t>.Хуульч энэ хуулийн 23.3</w:t>
      </w:r>
      <w:r>
        <w:rPr>
          <w:rFonts w:ascii="Arial" w:hAnsi="Arial" w:cs="Arial"/>
          <w:color w:val="000000" w:themeColor="text1"/>
        </w:rPr>
        <w:t xml:space="preserve">-т </w:t>
      </w:r>
      <w:proofErr w:type="spellStart"/>
      <w:r>
        <w:rPr>
          <w:rFonts w:ascii="Arial" w:hAnsi="Arial" w:cs="Arial"/>
          <w:color w:val="000000" w:themeColor="text1"/>
        </w:rPr>
        <w:t>хуульчийн</w:t>
      </w:r>
      <w:proofErr w:type="spellEnd"/>
      <w:r>
        <w:rPr>
          <w:rFonts w:ascii="Arial" w:hAnsi="Arial" w:cs="Arial"/>
          <w:color w:val="000000" w:themeColor="text1"/>
        </w:rPr>
        <w:t xml:space="preserve"> </w:t>
      </w:r>
      <w:proofErr w:type="spellStart"/>
      <w:r>
        <w:rPr>
          <w:rFonts w:ascii="Arial" w:hAnsi="Arial" w:cs="Arial"/>
          <w:color w:val="000000" w:themeColor="text1"/>
        </w:rPr>
        <w:t>үргэлжилсэн</w:t>
      </w:r>
      <w:proofErr w:type="spellEnd"/>
      <w:r>
        <w:rPr>
          <w:rFonts w:ascii="Arial" w:hAnsi="Arial" w:cs="Arial"/>
          <w:color w:val="000000" w:themeColor="text1"/>
        </w:rPr>
        <w:t xml:space="preserve"> </w:t>
      </w:r>
      <w:proofErr w:type="spellStart"/>
      <w:r>
        <w:rPr>
          <w:rFonts w:ascii="Arial" w:hAnsi="Arial" w:cs="Arial"/>
          <w:color w:val="000000" w:themeColor="text1"/>
        </w:rPr>
        <w:t>сургалтын</w:t>
      </w:r>
      <w:proofErr w:type="spellEnd"/>
      <w:r>
        <w:rPr>
          <w:rFonts w:ascii="Arial" w:hAnsi="Arial" w:cs="Arial"/>
          <w:color w:val="000000" w:themeColor="text1"/>
        </w:rPr>
        <w:t xml:space="preserve"> 4-өөс </w:t>
      </w:r>
      <w:proofErr w:type="spellStart"/>
      <w:r>
        <w:rPr>
          <w:rFonts w:ascii="Arial" w:hAnsi="Arial" w:cs="Arial"/>
          <w:color w:val="000000" w:themeColor="text1"/>
        </w:rPr>
        <w:t>доошгүй</w:t>
      </w:r>
      <w:proofErr w:type="spellEnd"/>
      <w:r>
        <w:rPr>
          <w:rFonts w:ascii="Arial" w:hAnsi="Arial" w:cs="Arial"/>
          <w:color w:val="000000" w:themeColor="text1"/>
        </w:rPr>
        <w:t xml:space="preserve"> </w:t>
      </w:r>
      <w:proofErr w:type="spellStart"/>
      <w:r>
        <w:rPr>
          <w:rFonts w:ascii="Arial" w:hAnsi="Arial" w:cs="Arial"/>
          <w:color w:val="000000" w:themeColor="text1"/>
        </w:rPr>
        <w:t>багц</w:t>
      </w:r>
      <w:proofErr w:type="spellEnd"/>
      <w:r>
        <w:rPr>
          <w:rFonts w:ascii="Arial" w:hAnsi="Arial" w:cs="Arial"/>
          <w:color w:val="000000" w:themeColor="text1"/>
        </w:rPr>
        <w:t xml:space="preserve"> </w:t>
      </w:r>
      <w:proofErr w:type="spellStart"/>
      <w:r>
        <w:rPr>
          <w:rFonts w:ascii="Arial" w:hAnsi="Arial" w:cs="Arial"/>
          <w:color w:val="000000" w:themeColor="text1"/>
        </w:rPr>
        <w:t>цаг</w:t>
      </w:r>
      <w:proofErr w:type="spellEnd"/>
      <w:r>
        <w:rPr>
          <w:rFonts w:ascii="Arial" w:hAnsi="Arial" w:cs="Arial"/>
          <w:color w:val="000000" w:themeColor="text1"/>
        </w:rPr>
        <w:t xml:space="preserve"> </w:t>
      </w:r>
      <w:proofErr w:type="spellStart"/>
      <w:r>
        <w:rPr>
          <w:rFonts w:ascii="Arial" w:hAnsi="Arial" w:cs="Arial"/>
          <w:color w:val="000000" w:themeColor="text1"/>
        </w:rPr>
        <w:t>байхаар</w:t>
      </w:r>
      <w:proofErr w:type="spellEnd"/>
      <w:r>
        <w:rPr>
          <w:rFonts w:ascii="Arial" w:hAnsi="Arial" w:cs="Arial"/>
          <w:color w:val="000000" w:themeColor="text1"/>
        </w:rPr>
        <w:t xml:space="preserve"> </w:t>
      </w:r>
      <w:proofErr w:type="spellStart"/>
      <w:r>
        <w:rPr>
          <w:rFonts w:ascii="Arial" w:hAnsi="Arial" w:cs="Arial"/>
          <w:color w:val="000000" w:themeColor="text1"/>
        </w:rPr>
        <w:t>заасан</w:t>
      </w:r>
      <w:proofErr w:type="spellEnd"/>
      <w:r>
        <w:rPr>
          <w:rFonts w:ascii="Arial" w:hAnsi="Arial" w:cs="Arial"/>
          <w:color w:val="000000" w:themeColor="text1"/>
        </w:rPr>
        <w:t xml:space="preserve"> </w:t>
      </w:r>
      <w:proofErr w:type="spellStart"/>
      <w:r>
        <w:rPr>
          <w:rFonts w:ascii="Arial" w:hAnsi="Arial" w:cs="Arial"/>
          <w:color w:val="000000" w:themeColor="text1"/>
        </w:rPr>
        <w:t>сургалтын</w:t>
      </w:r>
      <w:proofErr w:type="spellEnd"/>
      <w:r>
        <w:rPr>
          <w:rFonts w:ascii="Arial" w:hAnsi="Arial" w:cs="Arial"/>
          <w:color w:val="000000" w:themeColor="text1"/>
        </w:rPr>
        <w:t xml:space="preserve"> 2 </w:t>
      </w:r>
      <w:proofErr w:type="spellStart"/>
      <w:r>
        <w:rPr>
          <w:rFonts w:ascii="Arial" w:hAnsi="Arial" w:cs="Arial"/>
          <w:color w:val="000000" w:themeColor="text1"/>
        </w:rPr>
        <w:t>багц</w:t>
      </w:r>
      <w:proofErr w:type="spellEnd"/>
      <w:r>
        <w:rPr>
          <w:rFonts w:ascii="Arial" w:hAnsi="Arial" w:cs="Arial"/>
          <w:color w:val="000000" w:themeColor="text1"/>
        </w:rPr>
        <w:t xml:space="preserve"> </w:t>
      </w:r>
      <w:proofErr w:type="spellStart"/>
      <w:r>
        <w:rPr>
          <w:rFonts w:ascii="Arial" w:hAnsi="Arial" w:cs="Arial"/>
          <w:color w:val="000000" w:themeColor="text1"/>
        </w:rPr>
        <w:t>цагийг</w:t>
      </w:r>
      <w:proofErr w:type="spellEnd"/>
      <w:r>
        <w:rPr>
          <w:rFonts w:ascii="Arial" w:hAnsi="Arial" w:cs="Arial"/>
          <w:color w:val="000000" w:themeColor="text1"/>
        </w:rPr>
        <w:t xml:space="preserve">, 2-3 </w:t>
      </w:r>
      <w:proofErr w:type="spellStart"/>
      <w:r>
        <w:rPr>
          <w:rFonts w:ascii="Arial" w:hAnsi="Arial" w:cs="Arial"/>
          <w:color w:val="000000" w:themeColor="text1"/>
        </w:rPr>
        <w:t>багц</w:t>
      </w:r>
      <w:proofErr w:type="spellEnd"/>
      <w:r>
        <w:rPr>
          <w:rFonts w:ascii="Arial" w:hAnsi="Arial" w:cs="Arial"/>
          <w:color w:val="000000" w:themeColor="text1"/>
        </w:rPr>
        <w:t xml:space="preserve"> </w:t>
      </w:r>
      <w:proofErr w:type="spellStart"/>
      <w:r>
        <w:rPr>
          <w:rFonts w:ascii="Arial" w:hAnsi="Arial" w:cs="Arial"/>
          <w:color w:val="000000" w:themeColor="text1"/>
        </w:rPr>
        <w:t>цаг</w:t>
      </w:r>
      <w:proofErr w:type="spellEnd"/>
      <w:r>
        <w:rPr>
          <w:rFonts w:ascii="Arial" w:hAnsi="Arial" w:cs="Arial"/>
          <w:color w:val="000000" w:themeColor="text1"/>
        </w:rPr>
        <w:t xml:space="preserve"> </w:t>
      </w:r>
      <w:proofErr w:type="spellStart"/>
      <w:r>
        <w:rPr>
          <w:rFonts w:ascii="Arial" w:hAnsi="Arial" w:cs="Arial"/>
          <w:color w:val="000000" w:themeColor="text1"/>
        </w:rPr>
        <w:t>байхаар</w:t>
      </w:r>
      <w:proofErr w:type="spellEnd"/>
      <w:r>
        <w:rPr>
          <w:rFonts w:ascii="Arial" w:hAnsi="Arial" w:cs="Arial"/>
          <w:color w:val="000000" w:themeColor="text1"/>
        </w:rPr>
        <w:t xml:space="preserve"> </w:t>
      </w:r>
      <w:proofErr w:type="spellStart"/>
      <w:r>
        <w:rPr>
          <w:rFonts w:ascii="Arial" w:hAnsi="Arial" w:cs="Arial"/>
          <w:color w:val="000000" w:themeColor="text1"/>
        </w:rPr>
        <w:t>заасан</w:t>
      </w:r>
      <w:proofErr w:type="spellEnd"/>
      <w:r>
        <w:rPr>
          <w:rFonts w:ascii="Arial" w:hAnsi="Arial" w:cs="Arial"/>
          <w:color w:val="000000" w:themeColor="text1"/>
        </w:rPr>
        <w:t xml:space="preserve"> </w:t>
      </w:r>
      <w:proofErr w:type="spellStart"/>
      <w:r>
        <w:rPr>
          <w:rFonts w:ascii="Arial" w:hAnsi="Arial" w:cs="Arial"/>
          <w:color w:val="000000" w:themeColor="text1"/>
        </w:rPr>
        <w:t>сургалтын</w:t>
      </w:r>
      <w:proofErr w:type="spellEnd"/>
      <w:r>
        <w:rPr>
          <w:rFonts w:ascii="Arial" w:hAnsi="Arial" w:cs="Arial"/>
          <w:color w:val="000000" w:themeColor="text1"/>
        </w:rPr>
        <w:t xml:space="preserve"> 1 </w:t>
      </w:r>
      <w:proofErr w:type="spellStart"/>
      <w:r>
        <w:rPr>
          <w:rFonts w:ascii="Arial" w:hAnsi="Arial" w:cs="Arial"/>
          <w:color w:val="000000" w:themeColor="text1"/>
        </w:rPr>
        <w:t>багц</w:t>
      </w:r>
      <w:proofErr w:type="spellEnd"/>
      <w:r>
        <w:rPr>
          <w:rFonts w:ascii="Arial" w:hAnsi="Arial" w:cs="Arial"/>
          <w:color w:val="000000" w:themeColor="text1"/>
        </w:rPr>
        <w:t xml:space="preserve"> </w:t>
      </w:r>
      <w:proofErr w:type="spellStart"/>
      <w:r>
        <w:rPr>
          <w:rFonts w:ascii="Arial" w:hAnsi="Arial" w:cs="Arial"/>
          <w:color w:val="000000" w:themeColor="text1"/>
        </w:rPr>
        <w:t>цагийн</w:t>
      </w:r>
      <w:proofErr w:type="spellEnd"/>
      <w:r>
        <w:rPr>
          <w:rFonts w:ascii="Arial" w:hAnsi="Arial" w:cs="Arial"/>
          <w:color w:val="000000" w:themeColor="text1"/>
        </w:rPr>
        <w:t xml:space="preserve"> </w:t>
      </w:r>
      <w:proofErr w:type="spellStart"/>
      <w:r>
        <w:rPr>
          <w:rFonts w:ascii="Arial" w:hAnsi="Arial" w:cs="Arial"/>
          <w:color w:val="000000" w:themeColor="text1"/>
        </w:rPr>
        <w:t>сургалтыг</w:t>
      </w:r>
      <w:proofErr w:type="spellEnd"/>
      <w:r>
        <w:rPr>
          <w:rFonts w:ascii="Arial" w:hAnsi="Arial" w:cs="Arial"/>
          <w:color w:val="000000" w:themeColor="text1"/>
        </w:rPr>
        <w:t xml:space="preserve"> </w:t>
      </w:r>
      <w:proofErr w:type="spellStart"/>
      <w:r>
        <w:rPr>
          <w:rFonts w:ascii="Arial" w:hAnsi="Arial" w:cs="Arial"/>
          <w:color w:val="000000" w:themeColor="text1"/>
        </w:rPr>
        <w:t>Хуульчдын</w:t>
      </w:r>
      <w:proofErr w:type="spellEnd"/>
      <w:r>
        <w:rPr>
          <w:rFonts w:ascii="Arial" w:hAnsi="Arial" w:cs="Arial"/>
          <w:color w:val="000000" w:themeColor="text1"/>
        </w:rPr>
        <w:t xml:space="preserve"> </w:t>
      </w:r>
      <w:proofErr w:type="spellStart"/>
      <w:r>
        <w:rPr>
          <w:rFonts w:ascii="Arial" w:hAnsi="Arial" w:cs="Arial"/>
          <w:color w:val="000000" w:themeColor="text1"/>
        </w:rPr>
        <w:t>холбооноос</w:t>
      </w:r>
      <w:proofErr w:type="spellEnd"/>
      <w:r>
        <w:rPr>
          <w:rFonts w:ascii="Arial" w:hAnsi="Arial" w:cs="Arial"/>
          <w:color w:val="000000" w:themeColor="text1"/>
        </w:rPr>
        <w:t xml:space="preserve"> </w:t>
      </w:r>
      <w:proofErr w:type="spellStart"/>
      <w:r>
        <w:rPr>
          <w:rFonts w:ascii="Arial" w:hAnsi="Arial" w:cs="Arial"/>
          <w:color w:val="000000" w:themeColor="text1"/>
        </w:rPr>
        <w:t>зохион</w:t>
      </w:r>
      <w:proofErr w:type="spellEnd"/>
      <w:r>
        <w:rPr>
          <w:rFonts w:ascii="Arial" w:hAnsi="Arial" w:cs="Arial"/>
          <w:color w:val="000000" w:themeColor="text1"/>
        </w:rPr>
        <w:t xml:space="preserve"> </w:t>
      </w:r>
      <w:proofErr w:type="spellStart"/>
      <w:r>
        <w:rPr>
          <w:rFonts w:ascii="Arial" w:hAnsi="Arial" w:cs="Arial"/>
          <w:color w:val="000000" w:themeColor="text1"/>
        </w:rPr>
        <w:t>байгуулсан</w:t>
      </w:r>
      <w:proofErr w:type="spellEnd"/>
      <w:r>
        <w:rPr>
          <w:rFonts w:ascii="Arial" w:hAnsi="Arial" w:cs="Arial"/>
          <w:color w:val="000000" w:themeColor="text1"/>
        </w:rPr>
        <w:t xml:space="preserve"> </w:t>
      </w:r>
      <w:proofErr w:type="spellStart"/>
      <w:r>
        <w:rPr>
          <w:rFonts w:ascii="Arial" w:hAnsi="Arial" w:cs="Arial"/>
          <w:color w:val="000000" w:themeColor="text1"/>
        </w:rPr>
        <w:t>сургалтад</w:t>
      </w:r>
      <w:proofErr w:type="spellEnd"/>
      <w:r>
        <w:rPr>
          <w:rFonts w:ascii="Arial" w:hAnsi="Arial" w:cs="Arial"/>
          <w:color w:val="000000" w:themeColor="text1"/>
        </w:rPr>
        <w:t xml:space="preserve"> </w:t>
      </w:r>
      <w:proofErr w:type="spellStart"/>
      <w:r>
        <w:rPr>
          <w:rFonts w:ascii="Arial" w:hAnsi="Arial" w:cs="Arial"/>
          <w:color w:val="000000" w:themeColor="text1"/>
        </w:rPr>
        <w:t>хамрагдсан</w:t>
      </w:r>
      <w:proofErr w:type="spellEnd"/>
      <w:r>
        <w:rPr>
          <w:rFonts w:ascii="Arial" w:hAnsi="Arial" w:cs="Arial"/>
          <w:color w:val="000000" w:themeColor="text1"/>
        </w:rPr>
        <w:t xml:space="preserve"> </w:t>
      </w:r>
      <w:proofErr w:type="spellStart"/>
      <w:r>
        <w:rPr>
          <w:rFonts w:ascii="Arial" w:hAnsi="Arial" w:cs="Arial"/>
          <w:color w:val="000000" w:themeColor="text1"/>
        </w:rPr>
        <w:t>байна</w:t>
      </w:r>
      <w:proofErr w:type="spellEnd"/>
      <w:r>
        <w:rPr>
          <w:rFonts w:ascii="Arial" w:hAnsi="Arial" w:cs="Arial"/>
          <w:color w:val="000000" w:themeColor="text1"/>
        </w:rPr>
        <w:t>.</w:t>
      </w:r>
    </w:p>
    <w:p w14:paraId="68371A70" w14:textId="77777777" w:rsidR="009B1844" w:rsidRPr="003C1AAC" w:rsidRDefault="009B1844" w:rsidP="009B1844">
      <w:pPr>
        <w:pStyle w:val="NormalWeb"/>
        <w:ind w:firstLine="720"/>
        <w:contextualSpacing/>
        <w:jc w:val="both"/>
        <w:rPr>
          <w:rFonts w:ascii="Arial" w:hAnsi="Arial" w:cs="Arial"/>
          <w:color w:val="000000" w:themeColor="text1"/>
        </w:rPr>
      </w:pPr>
    </w:p>
    <w:p w14:paraId="24FE2371" w14:textId="13001923" w:rsidR="009B1844" w:rsidRDefault="009B1844" w:rsidP="009B1844">
      <w:pPr>
        <w:pStyle w:val="NormalWeb"/>
        <w:spacing w:before="0" w:beforeAutospacing="0"/>
        <w:ind w:firstLine="720"/>
        <w:contextualSpacing/>
        <w:jc w:val="both"/>
        <w:rPr>
          <w:rFonts w:ascii="Arial" w:hAnsi="Arial" w:cs="Arial"/>
          <w:color w:val="000000" w:themeColor="text1"/>
          <w:lang w:val="mn-MN"/>
        </w:rPr>
      </w:pPr>
      <w:r>
        <w:rPr>
          <w:rFonts w:ascii="Arial" w:hAnsi="Arial" w:cs="Arial"/>
          <w:color w:val="000000" w:themeColor="text1"/>
          <w:lang w:val="mn-MN"/>
        </w:rPr>
        <w:t>23.5.Хуульчдын холбоо нь Үндсэн хуулийн эрх зүй, хуульчийн ёс зүйтэй холбоотой сургалтыг бие даан зохион байгуулна.</w:t>
      </w:r>
    </w:p>
    <w:p w14:paraId="44A26DFB"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p>
    <w:p w14:paraId="26621E69" w14:textId="77777777" w:rsidR="009B1844" w:rsidRDefault="009B1844" w:rsidP="009B1844">
      <w:pPr>
        <w:pStyle w:val="NormalWeb"/>
        <w:spacing w:before="0" w:beforeAutospacing="0"/>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3</w:t>
      </w:r>
      <w:r w:rsidRPr="00AA1BDC">
        <w:rPr>
          <w:rFonts w:ascii="Arial" w:hAnsi="Arial" w:cs="Arial"/>
          <w:color w:val="000000" w:themeColor="text1"/>
          <w:lang w:val="mn-MN"/>
        </w:rPr>
        <w:t>.</w:t>
      </w:r>
      <w:r>
        <w:rPr>
          <w:rFonts w:ascii="Arial" w:hAnsi="Arial" w:cs="Arial"/>
          <w:color w:val="000000" w:themeColor="text1"/>
          <w:lang w:val="mn-MN"/>
        </w:rPr>
        <w:t>6</w:t>
      </w:r>
      <w:r w:rsidRPr="00AA1BDC">
        <w:rPr>
          <w:rFonts w:ascii="Arial" w:hAnsi="Arial" w:cs="Arial"/>
          <w:color w:val="000000" w:themeColor="text1"/>
          <w:lang w:val="mn-MN"/>
        </w:rPr>
        <w:t>.</w:t>
      </w:r>
      <w:r>
        <w:rPr>
          <w:rFonts w:ascii="Arial" w:hAnsi="Arial" w:cs="Arial"/>
          <w:color w:val="000000" w:themeColor="text1"/>
          <w:lang w:val="mn-MN"/>
        </w:rPr>
        <w:t>Хуульчдын холбоо</w:t>
      </w:r>
      <w:r w:rsidRPr="00AA1BDC">
        <w:rPr>
          <w:rFonts w:ascii="Arial" w:hAnsi="Arial" w:cs="Arial"/>
          <w:color w:val="000000" w:themeColor="text1"/>
          <w:lang w:val="mn-MN"/>
        </w:rPr>
        <w:t xml:space="preserve"> шүүгч, прокурор, нотариатч болон өмгөөлөгчөөр ажиллаж байгаа хуульч</w:t>
      </w:r>
      <w:r>
        <w:rPr>
          <w:rFonts w:ascii="Arial" w:hAnsi="Arial" w:cs="Arial"/>
          <w:color w:val="000000" w:themeColor="text1"/>
          <w:lang w:val="mn-MN"/>
        </w:rPr>
        <w:t>ий</w:t>
      </w:r>
      <w:r w:rsidRPr="00AA1BDC">
        <w:rPr>
          <w:rFonts w:ascii="Arial" w:hAnsi="Arial" w:cs="Arial"/>
          <w:color w:val="000000" w:themeColor="text1"/>
          <w:lang w:val="mn-MN"/>
        </w:rPr>
        <w:t>н үргэлжилсэн сургалтыг шүүх, прокурор, танхим, холбоо болон бусад байгууллага</w:t>
      </w:r>
      <w:r>
        <w:rPr>
          <w:rFonts w:ascii="Arial" w:hAnsi="Arial" w:cs="Arial"/>
          <w:color w:val="000000" w:themeColor="text1"/>
          <w:lang w:val="mn-MN"/>
        </w:rPr>
        <w:t>тай</w:t>
      </w:r>
      <w:r w:rsidRPr="00AA1BDC">
        <w:rPr>
          <w:rFonts w:ascii="Arial" w:hAnsi="Arial" w:cs="Arial"/>
          <w:color w:val="000000" w:themeColor="text1"/>
          <w:lang w:val="mn-MN"/>
        </w:rPr>
        <w:t xml:space="preserve"> хамтран зохион </w:t>
      </w:r>
      <w:r w:rsidRPr="00C8501C">
        <w:rPr>
          <w:rFonts w:ascii="Arial" w:hAnsi="Arial" w:cs="Arial"/>
          <w:color w:val="000000" w:themeColor="text1"/>
          <w:lang w:val="mn-MN"/>
        </w:rPr>
        <w:t xml:space="preserve">байгуулж болно. </w:t>
      </w:r>
    </w:p>
    <w:p w14:paraId="1D356F06"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p>
    <w:p w14:paraId="25F0FA98" w14:textId="77777777" w:rsidR="009B1844" w:rsidRPr="00AA1BDC" w:rsidRDefault="009B1844" w:rsidP="009B1844">
      <w:pPr>
        <w:pStyle w:val="NormalWeb"/>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3</w:t>
      </w:r>
      <w:r w:rsidRPr="00AA1BDC">
        <w:rPr>
          <w:rFonts w:ascii="Arial" w:hAnsi="Arial" w:cs="Arial"/>
          <w:color w:val="000000" w:themeColor="text1"/>
          <w:lang w:val="mn-MN"/>
        </w:rPr>
        <w:t>.</w:t>
      </w:r>
      <w:r>
        <w:rPr>
          <w:rFonts w:ascii="Arial" w:hAnsi="Arial" w:cs="Arial"/>
          <w:color w:val="000000" w:themeColor="text1"/>
          <w:lang w:val="mn-MN"/>
        </w:rPr>
        <w:t>7</w:t>
      </w:r>
      <w:r w:rsidRPr="00AA1BDC">
        <w:rPr>
          <w:rFonts w:ascii="Arial" w:hAnsi="Arial" w:cs="Arial"/>
          <w:color w:val="000000" w:themeColor="text1"/>
          <w:lang w:val="mn-MN"/>
        </w:rPr>
        <w:t>.Хуульчийн үргэлжилсэн сургалт нь төлбөртэй байх бөгөөд төлбөрийн хэмжээг</w:t>
      </w:r>
      <w:r>
        <w:rPr>
          <w:rFonts w:ascii="Arial" w:hAnsi="Arial" w:cs="Arial"/>
          <w:color w:val="000000" w:themeColor="text1"/>
          <w:lang w:val="mn-MN"/>
        </w:rPr>
        <w:t xml:space="preserve"> Хуульчдын холбоо </w:t>
      </w:r>
      <w:r w:rsidRPr="00AA1BDC">
        <w:rPr>
          <w:rFonts w:ascii="Arial" w:hAnsi="Arial" w:cs="Arial"/>
          <w:color w:val="000000" w:themeColor="text1"/>
          <w:lang w:val="mn-MN"/>
        </w:rPr>
        <w:t>тогтооно. Нотариатч болон өмгөөлөгчөөр ажиллаж байгаа хуульч</w:t>
      </w:r>
      <w:r>
        <w:rPr>
          <w:rFonts w:ascii="Arial" w:hAnsi="Arial" w:cs="Arial"/>
          <w:color w:val="000000" w:themeColor="text1"/>
          <w:lang w:val="mn-MN"/>
        </w:rPr>
        <w:t>ийн</w:t>
      </w:r>
      <w:r w:rsidRPr="00AA1BDC">
        <w:rPr>
          <w:rFonts w:ascii="Arial" w:hAnsi="Arial" w:cs="Arial"/>
          <w:color w:val="000000" w:themeColor="text1"/>
          <w:lang w:val="mn-MN"/>
        </w:rPr>
        <w:t xml:space="preserve"> үргэлжилсэн сургалтын төлбөрийг </w:t>
      </w:r>
      <w:r>
        <w:rPr>
          <w:rFonts w:ascii="Arial" w:hAnsi="Arial" w:cs="Arial"/>
          <w:color w:val="000000" w:themeColor="text1"/>
          <w:lang w:val="mn-MN"/>
        </w:rPr>
        <w:t xml:space="preserve">тухайн </w:t>
      </w:r>
      <w:r w:rsidRPr="00AA1BDC">
        <w:rPr>
          <w:rFonts w:ascii="Arial" w:hAnsi="Arial" w:cs="Arial"/>
          <w:color w:val="000000" w:themeColor="text1"/>
          <w:lang w:val="mn-MN"/>
        </w:rPr>
        <w:t xml:space="preserve">холбоо, танхимтай хамтран тогтооно. </w:t>
      </w:r>
    </w:p>
    <w:p w14:paraId="28CA62A6" w14:textId="77777777" w:rsidR="009B1844" w:rsidRPr="00AA1BDC" w:rsidRDefault="009B1844" w:rsidP="009B1844">
      <w:pPr>
        <w:pStyle w:val="NormalWeb"/>
        <w:ind w:firstLine="720"/>
        <w:contextualSpacing/>
        <w:jc w:val="both"/>
        <w:rPr>
          <w:rFonts w:ascii="Arial" w:hAnsi="Arial" w:cs="Arial"/>
          <w:color w:val="000000" w:themeColor="text1"/>
          <w:lang w:val="mn-MN"/>
        </w:rPr>
      </w:pPr>
    </w:p>
    <w:p w14:paraId="77375471" w14:textId="4B9A0995" w:rsidR="009B1844" w:rsidRPr="00AA1BDC" w:rsidRDefault="009B1844" w:rsidP="009B1844">
      <w:pPr>
        <w:pStyle w:val="NormalWeb"/>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3</w:t>
      </w:r>
      <w:r w:rsidRPr="00AA1BDC">
        <w:rPr>
          <w:rFonts w:ascii="Arial" w:hAnsi="Arial" w:cs="Arial"/>
          <w:color w:val="000000" w:themeColor="text1"/>
          <w:lang w:val="mn-MN"/>
        </w:rPr>
        <w:t>.</w:t>
      </w:r>
      <w:r>
        <w:rPr>
          <w:rFonts w:ascii="Arial" w:hAnsi="Arial" w:cs="Arial"/>
          <w:color w:val="000000" w:themeColor="text1"/>
          <w:lang w:val="mn-MN"/>
        </w:rPr>
        <w:t>8</w:t>
      </w:r>
      <w:r w:rsidRPr="00AA1BDC">
        <w:rPr>
          <w:rFonts w:ascii="Arial" w:hAnsi="Arial" w:cs="Arial"/>
          <w:color w:val="000000" w:themeColor="text1"/>
          <w:lang w:val="mn-MN"/>
        </w:rPr>
        <w:t>.Хуульч энэ хуулийн 2</w:t>
      </w:r>
      <w:r>
        <w:rPr>
          <w:rFonts w:ascii="Arial" w:hAnsi="Arial" w:cs="Arial"/>
          <w:color w:val="000000" w:themeColor="text1"/>
          <w:lang w:val="mn-MN"/>
        </w:rPr>
        <w:t>3</w:t>
      </w:r>
      <w:r w:rsidRPr="00AA1BDC">
        <w:rPr>
          <w:rFonts w:ascii="Arial" w:hAnsi="Arial" w:cs="Arial"/>
          <w:color w:val="000000" w:themeColor="text1"/>
          <w:lang w:val="mn-MN"/>
        </w:rPr>
        <w:t>.</w:t>
      </w:r>
      <w:r w:rsidR="00434E84">
        <w:rPr>
          <w:rFonts w:ascii="Arial" w:hAnsi="Arial" w:cs="Arial"/>
          <w:color w:val="000000" w:themeColor="text1"/>
          <w:lang w:val="mn-MN"/>
        </w:rPr>
        <w:t>6</w:t>
      </w:r>
      <w:r w:rsidRPr="00AA1BDC">
        <w:rPr>
          <w:rFonts w:ascii="Arial" w:hAnsi="Arial" w:cs="Arial"/>
          <w:color w:val="000000" w:themeColor="text1"/>
          <w:lang w:val="mn-MN"/>
        </w:rPr>
        <w:t>-</w:t>
      </w:r>
      <w:r w:rsidR="00434E84">
        <w:rPr>
          <w:rFonts w:ascii="Arial" w:hAnsi="Arial" w:cs="Arial"/>
          <w:color w:val="000000" w:themeColor="text1"/>
          <w:lang w:val="mn-MN"/>
        </w:rPr>
        <w:t xml:space="preserve">д </w:t>
      </w:r>
      <w:r w:rsidRPr="00AA1BDC">
        <w:rPr>
          <w:rFonts w:ascii="Arial" w:hAnsi="Arial" w:cs="Arial"/>
          <w:color w:val="000000" w:themeColor="text1"/>
          <w:lang w:val="mn-MN"/>
        </w:rPr>
        <w:t>заасан аль ч байгууллаг</w:t>
      </w:r>
      <w:r w:rsidR="009D124B">
        <w:rPr>
          <w:rFonts w:ascii="Arial" w:hAnsi="Arial" w:cs="Arial"/>
          <w:color w:val="000000" w:themeColor="text1"/>
          <w:lang w:val="mn-MN"/>
        </w:rPr>
        <w:t>аас зохион байгуулж</w:t>
      </w:r>
      <w:r w:rsidRPr="00AA1BDC">
        <w:rPr>
          <w:rFonts w:ascii="Arial" w:hAnsi="Arial" w:cs="Arial"/>
          <w:color w:val="000000" w:themeColor="text1"/>
          <w:lang w:val="mn-MN"/>
        </w:rPr>
        <w:t xml:space="preserve"> байгаа хуульчийн үргэлжилсэн сургалтад хамрагдаж, багц цагаа хангаж болно. </w:t>
      </w:r>
    </w:p>
    <w:p w14:paraId="20AF6099" w14:textId="77777777" w:rsidR="009B1844" w:rsidRPr="00AA1BDC" w:rsidRDefault="009B1844" w:rsidP="009B1844">
      <w:pPr>
        <w:pStyle w:val="NormalWeb"/>
        <w:ind w:firstLine="720"/>
        <w:contextualSpacing/>
        <w:jc w:val="both"/>
        <w:rPr>
          <w:rFonts w:ascii="Arial" w:hAnsi="Arial" w:cs="Arial"/>
          <w:color w:val="000000" w:themeColor="text1"/>
          <w:lang w:val="mn-MN"/>
        </w:rPr>
      </w:pPr>
    </w:p>
    <w:p w14:paraId="031996A4" w14:textId="77777777" w:rsidR="009B1844" w:rsidRDefault="009B1844" w:rsidP="009B1844">
      <w:pPr>
        <w:pStyle w:val="NormalWeb"/>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3</w:t>
      </w:r>
      <w:r w:rsidRPr="00AA1BDC">
        <w:rPr>
          <w:rFonts w:ascii="Arial" w:hAnsi="Arial" w:cs="Arial"/>
          <w:color w:val="000000" w:themeColor="text1"/>
          <w:lang w:val="mn-MN"/>
        </w:rPr>
        <w:t>.</w:t>
      </w:r>
      <w:r>
        <w:rPr>
          <w:rFonts w:ascii="Arial" w:hAnsi="Arial" w:cs="Arial"/>
          <w:color w:val="000000" w:themeColor="text1"/>
          <w:lang w:val="mn-MN"/>
        </w:rPr>
        <w:t>9</w:t>
      </w:r>
      <w:r w:rsidRPr="00AA1BDC">
        <w:rPr>
          <w:rFonts w:ascii="Arial" w:hAnsi="Arial" w:cs="Arial"/>
          <w:color w:val="000000" w:themeColor="text1"/>
          <w:lang w:val="mn-MN"/>
        </w:rPr>
        <w:t>.</w:t>
      </w:r>
      <w:r>
        <w:rPr>
          <w:rFonts w:ascii="Arial" w:hAnsi="Arial" w:cs="Arial"/>
          <w:color w:val="000000" w:themeColor="text1"/>
          <w:lang w:val="mn-MN"/>
        </w:rPr>
        <w:t>Хуульчдын холбоо нь</w:t>
      </w:r>
      <w:r w:rsidRPr="00AA1BDC">
        <w:rPr>
          <w:rFonts w:ascii="Arial" w:hAnsi="Arial" w:cs="Arial"/>
          <w:color w:val="000000" w:themeColor="text1"/>
          <w:lang w:val="mn-MN"/>
        </w:rPr>
        <w:t xml:space="preserve"> сургагч багш сонгох, бүртгэхдээ тухайн этгээдийн мэргэжлийн ур чадвар болон ёс зүйн байдлыг харгалзана. </w:t>
      </w:r>
      <w:r>
        <w:rPr>
          <w:rFonts w:ascii="Arial" w:hAnsi="Arial" w:cs="Arial"/>
          <w:color w:val="000000" w:themeColor="text1"/>
          <w:lang w:val="mn-MN"/>
        </w:rPr>
        <w:t xml:space="preserve">Хуульчдын холбоо нь </w:t>
      </w:r>
      <w:r w:rsidRPr="00AA1BDC">
        <w:rPr>
          <w:rFonts w:ascii="Arial" w:hAnsi="Arial" w:cs="Arial"/>
          <w:color w:val="000000" w:themeColor="text1"/>
          <w:lang w:val="mn-MN"/>
        </w:rPr>
        <w:t>сургагч багш сонгох, бүртгэх үйл ажиллагааг энэ хуулийн 2</w:t>
      </w:r>
      <w:r>
        <w:rPr>
          <w:rFonts w:ascii="Arial" w:hAnsi="Arial" w:cs="Arial"/>
          <w:color w:val="000000" w:themeColor="text1"/>
          <w:lang w:val="mn-MN"/>
        </w:rPr>
        <w:t>3</w:t>
      </w:r>
      <w:r w:rsidRPr="00AA1BDC">
        <w:rPr>
          <w:rFonts w:ascii="Arial" w:hAnsi="Arial" w:cs="Arial"/>
          <w:color w:val="000000" w:themeColor="text1"/>
          <w:lang w:val="mn-MN"/>
        </w:rPr>
        <w:t>.</w:t>
      </w:r>
      <w:r>
        <w:rPr>
          <w:rFonts w:ascii="Arial" w:hAnsi="Arial" w:cs="Arial"/>
          <w:color w:val="000000" w:themeColor="text1"/>
          <w:lang w:val="mn-MN"/>
        </w:rPr>
        <w:t>6</w:t>
      </w:r>
      <w:r w:rsidRPr="00AA1BDC">
        <w:rPr>
          <w:rFonts w:ascii="Arial" w:hAnsi="Arial" w:cs="Arial"/>
          <w:color w:val="000000" w:themeColor="text1"/>
          <w:lang w:val="mn-MN"/>
        </w:rPr>
        <w:t>-</w:t>
      </w:r>
      <w:r>
        <w:rPr>
          <w:rFonts w:ascii="Arial" w:hAnsi="Arial" w:cs="Arial"/>
          <w:color w:val="000000" w:themeColor="text1"/>
          <w:lang w:val="mn-MN"/>
        </w:rPr>
        <w:t>д</w:t>
      </w:r>
      <w:r w:rsidRPr="00AA1BDC">
        <w:rPr>
          <w:rFonts w:ascii="Arial" w:hAnsi="Arial" w:cs="Arial"/>
          <w:color w:val="000000" w:themeColor="text1"/>
          <w:lang w:val="mn-MN"/>
        </w:rPr>
        <w:t xml:space="preserve"> заасан байгууллагатай хамтран зохион байгуулна. </w:t>
      </w:r>
    </w:p>
    <w:p w14:paraId="07B4C8E1" w14:textId="77777777" w:rsidR="009B1844" w:rsidRPr="00703DE8" w:rsidRDefault="009B1844" w:rsidP="009B1844">
      <w:pPr>
        <w:pStyle w:val="NormalWeb"/>
        <w:ind w:firstLine="720"/>
        <w:contextualSpacing/>
        <w:jc w:val="both"/>
        <w:rPr>
          <w:rFonts w:ascii="Arial" w:hAnsi="Arial" w:cs="Arial"/>
          <w:color w:val="000000" w:themeColor="text1"/>
          <w:lang w:val="mn-MN"/>
        </w:rPr>
      </w:pPr>
    </w:p>
    <w:p w14:paraId="3D8B152A" w14:textId="77777777" w:rsidR="009B1844" w:rsidRPr="00AA1BDC" w:rsidRDefault="009B1844" w:rsidP="009B1844">
      <w:pPr>
        <w:pStyle w:val="NormalWeb"/>
        <w:spacing w:before="0" w:beforeAutospacing="0"/>
        <w:ind w:firstLine="720"/>
        <w:contextualSpacing/>
        <w:jc w:val="center"/>
        <w:rPr>
          <w:rFonts w:ascii="Arial" w:hAnsi="Arial" w:cs="Arial"/>
          <w:b/>
          <w:color w:val="000000" w:themeColor="text1"/>
          <w:lang w:val="mn-MN"/>
        </w:rPr>
      </w:pPr>
      <w:r w:rsidRPr="00AA1BDC">
        <w:rPr>
          <w:rFonts w:ascii="Arial" w:hAnsi="Arial" w:cs="Arial"/>
          <w:b/>
          <w:color w:val="000000" w:themeColor="text1"/>
          <w:lang w:val="mn-MN"/>
        </w:rPr>
        <w:t>ТАВДУГААР БҮЛЭГ</w:t>
      </w:r>
    </w:p>
    <w:p w14:paraId="1BB7CA49" w14:textId="77777777" w:rsidR="009B1844" w:rsidRDefault="009B1844" w:rsidP="009B1844">
      <w:pPr>
        <w:pStyle w:val="NormalWeb"/>
        <w:spacing w:before="0" w:beforeAutospacing="0"/>
        <w:ind w:firstLine="720"/>
        <w:contextualSpacing/>
        <w:jc w:val="center"/>
        <w:rPr>
          <w:rFonts w:ascii="Arial" w:hAnsi="Arial" w:cs="Arial"/>
          <w:b/>
          <w:color w:val="000000" w:themeColor="text1"/>
          <w:lang w:val="mn-MN"/>
        </w:rPr>
      </w:pPr>
      <w:r w:rsidRPr="00AA1BDC">
        <w:rPr>
          <w:rFonts w:ascii="Arial" w:hAnsi="Arial" w:cs="Arial"/>
          <w:b/>
          <w:color w:val="000000" w:themeColor="text1"/>
          <w:lang w:val="mn-MN"/>
        </w:rPr>
        <w:t xml:space="preserve">ХУУЛЬЧИЙН </w:t>
      </w:r>
      <w:r>
        <w:rPr>
          <w:rFonts w:ascii="Arial" w:hAnsi="Arial" w:cs="Arial"/>
          <w:b/>
          <w:color w:val="000000" w:themeColor="text1"/>
          <w:lang w:val="mn-MN"/>
        </w:rPr>
        <w:t xml:space="preserve">НИЙТЛЭГ </w:t>
      </w:r>
      <w:r w:rsidRPr="00AA1BDC">
        <w:rPr>
          <w:rFonts w:ascii="Arial" w:hAnsi="Arial" w:cs="Arial"/>
          <w:b/>
          <w:color w:val="000000" w:themeColor="text1"/>
          <w:lang w:val="mn-MN"/>
        </w:rPr>
        <w:t>ЭРХ, ҮҮРЭГ, ХУУЛЬЧИЙН МЭРГЭЖЛИЙН</w:t>
      </w:r>
    </w:p>
    <w:p w14:paraId="74D81B7F" w14:textId="77777777" w:rsidR="009B1844" w:rsidRPr="00AA1BDC" w:rsidRDefault="009B1844" w:rsidP="009B1844">
      <w:pPr>
        <w:pStyle w:val="NormalWeb"/>
        <w:spacing w:before="0" w:beforeAutospacing="0"/>
        <w:ind w:firstLine="720"/>
        <w:contextualSpacing/>
        <w:jc w:val="center"/>
        <w:rPr>
          <w:rFonts w:ascii="Arial" w:hAnsi="Arial" w:cs="Arial"/>
          <w:b/>
          <w:color w:val="000000" w:themeColor="text1"/>
          <w:lang w:val="mn-MN"/>
        </w:rPr>
      </w:pPr>
      <w:r w:rsidRPr="00AA1BDC">
        <w:rPr>
          <w:rFonts w:ascii="Arial" w:hAnsi="Arial" w:cs="Arial"/>
          <w:b/>
          <w:color w:val="000000" w:themeColor="text1"/>
          <w:lang w:val="mn-MN"/>
        </w:rPr>
        <w:t xml:space="preserve"> ҮЙЛ АЖИЛЛАГААНД ХОРИГЛОХ ЗҮЙЛ</w:t>
      </w:r>
    </w:p>
    <w:p w14:paraId="21A3D432" w14:textId="77777777" w:rsidR="009B1844" w:rsidRPr="00AA1BDC" w:rsidRDefault="009B1844" w:rsidP="009B1844">
      <w:pPr>
        <w:spacing w:after="100" w:afterAutospacing="1"/>
        <w:ind w:firstLine="720"/>
        <w:contextualSpacing/>
        <w:jc w:val="both"/>
        <w:rPr>
          <w:rFonts w:ascii="Arial" w:hAnsi="Arial" w:cs="Arial"/>
          <w:b/>
          <w:color w:val="000000" w:themeColor="text1"/>
          <w:lang w:val="mn-MN"/>
        </w:rPr>
      </w:pPr>
      <w:r w:rsidRPr="00AA1BDC">
        <w:rPr>
          <w:rFonts w:ascii="Arial" w:hAnsi="Arial" w:cs="Arial"/>
          <w:b/>
          <w:color w:val="000000" w:themeColor="text1"/>
          <w:lang w:val="mn-MN"/>
        </w:rPr>
        <w:t>2</w:t>
      </w:r>
      <w:r>
        <w:rPr>
          <w:rFonts w:ascii="Arial" w:hAnsi="Arial" w:cs="Arial"/>
          <w:b/>
          <w:color w:val="000000" w:themeColor="text1"/>
          <w:lang w:val="mn-MN"/>
        </w:rPr>
        <w:t>4</w:t>
      </w:r>
      <w:r w:rsidRPr="00AA1BDC">
        <w:rPr>
          <w:rFonts w:ascii="Arial" w:hAnsi="Arial" w:cs="Arial"/>
          <w:b/>
          <w:color w:val="000000" w:themeColor="text1"/>
          <w:lang w:val="mn-MN"/>
        </w:rPr>
        <w:t xml:space="preserve"> д</w:t>
      </w:r>
      <w:r>
        <w:rPr>
          <w:rFonts w:ascii="Arial" w:hAnsi="Arial" w:cs="Arial"/>
          <w:b/>
          <w:color w:val="000000" w:themeColor="text1"/>
          <w:lang w:val="mn-MN"/>
        </w:rPr>
        <w:t>үгээ</w:t>
      </w:r>
      <w:r w:rsidRPr="00AA1BDC">
        <w:rPr>
          <w:rFonts w:ascii="Arial" w:hAnsi="Arial" w:cs="Arial"/>
          <w:b/>
          <w:color w:val="000000" w:themeColor="text1"/>
          <w:lang w:val="mn-MN"/>
        </w:rPr>
        <w:t>р зүйл.Хуульч нэрийг хэрэглэх</w:t>
      </w:r>
      <w:r>
        <w:rPr>
          <w:rFonts w:ascii="Arial" w:hAnsi="Arial" w:cs="Arial"/>
          <w:b/>
          <w:color w:val="000000" w:themeColor="text1"/>
          <w:lang w:val="mn-MN"/>
        </w:rPr>
        <w:t>, хуульчаар ажилласанд тооцох</w:t>
      </w:r>
    </w:p>
    <w:p w14:paraId="25103BC9" w14:textId="77777777" w:rsidR="009B1844" w:rsidRPr="00AA1BDC" w:rsidRDefault="009B1844" w:rsidP="009B1844">
      <w:pPr>
        <w:spacing w:after="100" w:afterAutospacing="1"/>
        <w:ind w:firstLine="567"/>
        <w:contextualSpacing/>
        <w:jc w:val="both"/>
        <w:rPr>
          <w:rFonts w:ascii="Arial" w:hAnsi="Arial" w:cs="Arial"/>
          <w:b/>
          <w:color w:val="000000" w:themeColor="text1"/>
          <w:lang w:val="mn-MN"/>
        </w:rPr>
      </w:pPr>
    </w:p>
    <w:p w14:paraId="7AD25BA4" w14:textId="77777777" w:rsidR="009B1844" w:rsidRPr="0079374A" w:rsidRDefault="009B1844" w:rsidP="009B1844">
      <w:pPr>
        <w:spacing w:after="100" w:afterAutospacing="1"/>
        <w:ind w:firstLine="720"/>
        <w:contextualSpacing/>
        <w:jc w:val="both"/>
        <w:rPr>
          <w:rFonts w:ascii="Arial" w:hAnsi="Arial" w:cs="Arial"/>
          <w:color w:val="000000" w:themeColor="text1"/>
        </w:rPr>
      </w:pPr>
      <w:r w:rsidRPr="00AA1BDC">
        <w:rPr>
          <w:rFonts w:ascii="Arial" w:hAnsi="Arial" w:cs="Arial"/>
          <w:color w:val="000000" w:themeColor="text1"/>
          <w:lang w:val="mn-MN"/>
        </w:rPr>
        <w:t>2</w:t>
      </w:r>
      <w:r>
        <w:rPr>
          <w:rFonts w:ascii="Arial" w:hAnsi="Arial" w:cs="Arial"/>
          <w:color w:val="000000" w:themeColor="text1"/>
          <w:lang w:val="mn-MN"/>
        </w:rPr>
        <w:t>4</w:t>
      </w:r>
      <w:r w:rsidRPr="00AA1BDC">
        <w:rPr>
          <w:rFonts w:ascii="Arial" w:hAnsi="Arial" w:cs="Arial"/>
          <w:color w:val="000000" w:themeColor="text1"/>
          <w:lang w:val="mn-MN"/>
        </w:rPr>
        <w:t>.1.Хуульчийн зөвшөөрөл авсан хуульч нь “хуульч” мэргэжлийн нэрийг хэрэглэх эрхтэй болно.</w:t>
      </w:r>
    </w:p>
    <w:p w14:paraId="7312A9AC" w14:textId="77777777" w:rsidR="009B1844" w:rsidRPr="00AA1BDC" w:rsidRDefault="009B1844" w:rsidP="009B1844">
      <w:pPr>
        <w:spacing w:after="100" w:afterAutospacing="1"/>
        <w:ind w:firstLine="720"/>
        <w:contextualSpacing/>
        <w:jc w:val="both"/>
        <w:rPr>
          <w:rFonts w:ascii="Arial" w:hAnsi="Arial" w:cs="Arial"/>
          <w:color w:val="000000" w:themeColor="text1"/>
          <w:lang w:val="mn-MN"/>
        </w:rPr>
      </w:pPr>
    </w:p>
    <w:p w14:paraId="2E041882" w14:textId="77777777" w:rsidR="009B1844" w:rsidRPr="00AA1BDC" w:rsidRDefault="009B1844" w:rsidP="009B1844">
      <w:pPr>
        <w:spacing w:after="100" w:afterAutospacing="1"/>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4</w:t>
      </w:r>
      <w:r w:rsidRPr="00AA1BDC">
        <w:rPr>
          <w:rFonts w:ascii="Arial" w:hAnsi="Arial" w:cs="Arial"/>
          <w:color w:val="000000" w:themeColor="text1"/>
          <w:lang w:val="mn-MN"/>
        </w:rPr>
        <w:t>.2.Хуульчийн зөвшөөрлийг хүчингүй болгосон, түдгэлзүүлсэн, эсхүл дуусгавар болсон бол хуульч мэргэжлийн нэрийг хэрэглэх эрхгүй болно.</w:t>
      </w:r>
    </w:p>
    <w:p w14:paraId="6E2CF1CA" w14:textId="77777777" w:rsidR="009B1844" w:rsidRDefault="009B1844" w:rsidP="009B1844">
      <w:pPr>
        <w:pStyle w:val="NormalWeb"/>
        <w:ind w:firstLine="709"/>
        <w:contextualSpacing/>
        <w:jc w:val="both"/>
        <w:rPr>
          <w:rFonts w:ascii="Arial" w:hAnsi="Arial" w:cs="Arial"/>
          <w:color w:val="000000" w:themeColor="text1"/>
          <w:lang w:val="mn-MN"/>
        </w:rPr>
      </w:pPr>
      <w:r>
        <w:rPr>
          <w:rFonts w:ascii="Arial" w:hAnsi="Arial" w:cs="Arial"/>
          <w:color w:val="000000" w:themeColor="text1"/>
          <w:lang w:val="mn-MN"/>
        </w:rPr>
        <w:t>2</w:t>
      </w:r>
      <w:r w:rsidRPr="00C8501C">
        <w:rPr>
          <w:rFonts w:ascii="Arial" w:hAnsi="Arial" w:cs="Arial"/>
          <w:color w:val="000000" w:themeColor="text1"/>
          <w:lang w:val="mn-MN"/>
        </w:rPr>
        <w:t>4.</w:t>
      </w:r>
      <w:r>
        <w:rPr>
          <w:rFonts w:ascii="Arial" w:hAnsi="Arial" w:cs="Arial"/>
          <w:color w:val="000000" w:themeColor="text1"/>
          <w:lang w:val="mn-MN"/>
        </w:rPr>
        <w:t>3</w:t>
      </w:r>
      <w:r w:rsidRPr="00C8501C">
        <w:rPr>
          <w:rFonts w:ascii="Arial" w:hAnsi="Arial" w:cs="Arial"/>
          <w:color w:val="000000" w:themeColor="text1"/>
          <w:lang w:val="mn-MN"/>
        </w:rPr>
        <w:t>.Энэ хуулийн 4.1.2</w:t>
      </w:r>
      <w:r w:rsidRPr="00C8501C">
        <w:rPr>
          <w:rFonts w:ascii="Arial" w:hAnsi="Arial" w:cs="Arial"/>
          <w:color w:val="000000" w:themeColor="text1"/>
        </w:rPr>
        <w:t xml:space="preserve">-т </w:t>
      </w:r>
      <w:proofErr w:type="spellStart"/>
      <w:r w:rsidRPr="00C8501C">
        <w:rPr>
          <w:rFonts w:ascii="Arial" w:hAnsi="Arial" w:cs="Arial"/>
          <w:color w:val="000000" w:themeColor="text1"/>
        </w:rPr>
        <w:t>заасан</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магадлан</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итгэмжлэгдсэн</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хууль</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зүйн</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сургуулийн</w:t>
      </w:r>
      <w:proofErr w:type="spellEnd"/>
      <w:r w:rsidRPr="00C8501C">
        <w:rPr>
          <w:rFonts w:ascii="Arial" w:hAnsi="Arial" w:cs="Arial"/>
          <w:color w:val="000000" w:themeColor="text1"/>
        </w:rPr>
        <w:t xml:space="preserve"> </w:t>
      </w:r>
      <w:proofErr w:type="spellStart"/>
      <w:r w:rsidRPr="00C8501C">
        <w:rPr>
          <w:rFonts w:ascii="Arial" w:hAnsi="Arial" w:cs="Arial"/>
          <w:color w:val="000000" w:themeColor="text1"/>
        </w:rPr>
        <w:t>багш</w:t>
      </w:r>
      <w:proofErr w:type="spellEnd"/>
      <w:r w:rsidRPr="00C8501C">
        <w:rPr>
          <w:rFonts w:ascii="Arial" w:hAnsi="Arial" w:cs="Arial"/>
          <w:color w:val="000000" w:themeColor="text1"/>
        </w:rPr>
        <w:t xml:space="preserve">, </w:t>
      </w:r>
      <w:r w:rsidRPr="00C8501C">
        <w:rPr>
          <w:rFonts w:ascii="Arial" w:hAnsi="Arial" w:cs="Arial"/>
          <w:color w:val="000000" w:themeColor="text1"/>
          <w:lang w:val="mn-MN"/>
        </w:rPr>
        <w:t>төрийн байгууллага, хуулийн этгээдэд хуульч</w:t>
      </w:r>
      <w:r>
        <w:rPr>
          <w:rFonts w:ascii="Arial" w:hAnsi="Arial" w:cs="Arial"/>
          <w:color w:val="000000" w:themeColor="text1"/>
          <w:lang w:val="mn-MN"/>
        </w:rPr>
        <w:t>аар</w:t>
      </w:r>
      <w:r w:rsidRPr="00C8501C">
        <w:rPr>
          <w:rFonts w:ascii="Arial" w:hAnsi="Arial" w:cs="Arial"/>
          <w:color w:val="000000" w:themeColor="text1"/>
          <w:lang w:val="mn-MN"/>
        </w:rPr>
        <w:t xml:space="preserve"> ажилла</w:t>
      </w:r>
      <w:r>
        <w:rPr>
          <w:rFonts w:ascii="Arial" w:hAnsi="Arial" w:cs="Arial"/>
          <w:color w:val="000000" w:themeColor="text1"/>
          <w:lang w:val="mn-MN"/>
        </w:rPr>
        <w:t>санд тооцох</w:t>
      </w:r>
      <w:r w:rsidRPr="00C8501C">
        <w:rPr>
          <w:rFonts w:ascii="Arial" w:hAnsi="Arial" w:cs="Arial"/>
          <w:color w:val="000000" w:themeColor="text1"/>
          <w:lang w:val="mn-MN"/>
        </w:rPr>
        <w:t xml:space="preserve"> албан тушаалын жагсаалтыг</w:t>
      </w:r>
      <w:r>
        <w:rPr>
          <w:rFonts w:ascii="Arial" w:hAnsi="Arial" w:cs="Arial"/>
          <w:color w:val="000000" w:themeColor="text1"/>
        </w:rPr>
        <w:t xml:space="preserve"> </w:t>
      </w:r>
      <w:proofErr w:type="spellStart"/>
      <w:r>
        <w:rPr>
          <w:rFonts w:ascii="Arial" w:hAnsi="Arial" w:cs="Arial"/>
          <w:color w:val="000000" w:themeColor="text1"/>
        </w:rPr>
        <w:t>Хуульчдын</w:t>
      </w:r>
      <w:proofErr w:type="spellEnd"/>
      <w:r>
        <w:rPr>
          <w:rFonts w:ascii="Arial" w:hAnsi="Arial" w:cs="Arial"/>
          <w:color w:val="000000" w:themeColor="text1"/>
        </w:rPr>
        <w:t xml:space="preserve"> </w:t>
      </w:r>
      <w:proofErr w:type="spellStart"/>
      <w:r>
        <w:rPr>
          <w:rFonts w:ascii="Arial" w:hAnsi="Arial" w:cs="Arial"/>
          <w:color w:val="000000" w:themeColor="text1"/>
        </w:rPr>
        <w:t>холбооны</w:t>
      </w:r>
      <w:proofErr w:type="spellEnd"/>
      <w:r>
        <w:rPr>
          <w:rFonts w:ascii="Arial" w:hAnsi="Arial" w:cs="Arial"/>
          <w:color w:val="000000" w:themeColor="text1"/>
        </w:rPr>
        <w:t xml:space="preserve"> </w:t>
      </w:r>
      <w:proofErr w:type="spellStart"/>
      <w:r>
        <w:rPr>
          <w:rFonts w:ascii="Arial" w:hAnsi="Arial" w:cs="Arial"/>
          <w:color w:val="000000" w:themeColor="text1"/>
        </w:rPr>
        <w:t>Удирдах</w:t>
      </w:r>
      <w:proofErr w:type="spellEnd"/>
      <w:r>
        <w:rPr>
          <w:rFonts w:ascii="Arial" w:hAnsi="Arial" w:cs="Arial"/>
          <w:color w:val="000000" w:themeColor="text1"/>
        </w:rPr>
        <w:t xml:space="preserve"> </w:t>
      </w:r>
      <w:proofErr w:type="spellStart"/>
      <w:r>
        <w:rPr>
          <w:rFonts w:ascii="Arial" w:hAnsi="Arial" w:cs="Arial"/>
          <w:color w:val="000000" w:themeColor="text1"/>
        </w:rPr>
        <w:t>зөвлөл</w:t>
      </w:r>
      <w:proofErr w:type="spellEnd"/>
      <w:r>
        <w:rPr>
          <w:rFonts w:ascii="Arial" w:hAnsi="Arial" w:cs="Arial"/>
          <w:color w:val="000000" w:themeColor="text1"/>
        </w:rPr>
        <w:t xml:space="preserve"> </w:t>
      </w:r>
      <w:r w:rsidRPr="00C8501C">
        <w:rPr>
          <w:rFonts w:ascii="Arial" w:hAnsi="Arial" w:cs="Arial"/>
          <w:color w:val="000000" w:themeColor="text1"/>
          <w:lang w:val="mn-MN"/>
        </w:rPr>
        <w:t>батална</w:t>
      </w:r>
      <w:r>
        <w:rPr>
          <w:rFonts w:ascii="Arial" w:hAnsi="Arial" w:cs="Arial"/>
          <w:color w:val="000000" w:themeColor="text1"/>
          <w:lang w:val="mn-MN"/>
        </w:rPr>
        <w:t>.</w:t>
      </w:r>
    </w:p>
    <w:p w14:paraId="4D44C5EC" w14:textId="77777777" w:rsidR="009B1844" w:rsidRPr="00703DE8" w:rsidRDefault="009B1844" w:rsidP="009B1844">
      <w:pPr>
        <w:pStyle w:val="NormalWeb"/>
        <w:ind w:firstLine="709"/>
        <w:contextualSpacing/>
        <w:jc w:val="both"/>
        <w:rPr>
          <w:rFonts w:ascii="Arial" w:hAnsi="Arial" w:cs="Arial"/>
          <w:color w:val="000000" w:themeColor="text1"/>
          <w:lang w:val="mn-MN"/>
        </w:rPr>
      </w:pPr>
    </w:p>
    <w:p w14:paraId="6269CC2B" w14:textId="77777777" w:rsidR="009B1844" w:rsidRPr="00AA1BDC" w:rsidRDefault="009B1844" w:rsidP="009B1844">
      <w:pPr>
        <w:pStyle w:val="NormalWeb"/>
        <w:spacing w:before="0" w:beforeAutospacing="0"/>
        <w:contextualSpacing/>
        <w:jc w:val="both"/>
        <w:rPr>
          <w:rFonts w:ascii="Arial" w:hAnsi="Arial" w:cs="Arial"/>
          <w:b/>
          <w:color w:val="000000" w:themeColor="text1"/>
          <w:lang w:val="mn-MN"/>
        </w:rPr>
      </w:pPr>
      <w:r w:rsidRPr="00AA1BDC">
        <w:rPr>
          <w:rFonts w:ascii="Arial" w:hAnsi="Arial" w:cs="Arial"/>
          <w:color w:val="000000" w:themeColor="text1"/>
          <w:lang w:val="mn-MN"/>
        </w:rPr>
        <w:tab/>
      </w:r>
      <w:r w:rsidRPr="00AA1BDC">
        <w:rPr>
          <w:rFonts w:ascii="Arial" w:hAnsi="Arial" w:cs="Arial"/>
          <w:b/>
          <w:color w:val="000000" w:themeColor="text1"/>
          <w:lang w:val="mn-MN"/>
        </w:rPr>
        <w:t>2</w:t>
      </w:r>
      <w:r>
        <w:rPr>
          <w:rFonts w:ascii="Arial" w:hAnsi="Arial" w:cs="Arial"/>
          <w:b/>
          <w:color w:val="000000" w:themeColor="text1"/>
          <w:lang w:val="mn-MN"/>
        </w:rPr>
        <w:t>5</w:t>
      </w:r>
      <w:r w:rsidRPr="00AA1BDC">
        <w:rPr>
          <w:rFonts w:ascii="Arial" w:hAnsi="Arial" w:cs="Arial"/>
          <w:b/>
          <w:color w:val="000000" w:themeColor="text1"/>
          <w:lang w:val="mn-MN"/>
        </w:rPr>
        <w:t xml:space="preserve"> д</w:t>
      </w:r>
      <w:r>
        <w:rPr>
          <w:rFonts w:ascii="Arial" w:hAnsi="Arial" w:cs="Arial"/>
          <w:b/>
          <w:color w:val="000000" w:themeColor="text1"/>
          <w:lang w:val="mn-MN"/>
        </w:rPr>
        <w:t>угаа</w:t>
      </w:r>
      <w:r w:rsidRPr="00AA1BDC">
        <w:rPr>
          <w:rFonts w:ascii="Arial" w:hAnsi="Arial" w:cs="Arial"/>
          <w:b/>
          <w:color w:val="000000" w:themeColor="text1"/>
          <w:lang w:val="mn-MN"/>
        </w:rPr>
        <w:t>р зүйл.Хуульчийн нийтлэг эрх</w:t>
      </w:r>
    </w:p>
    <w:p w14:paraId="0FCA7ADF" w14:textId="77777777" w:rsidR="009B1844" w:rsidRPr="00AA1BDC" w:rsidRDefault="009B1844" w:rsidP="009B1844">
      <w:pPr>
        <w:spacing w:after="100" w:afterAutospacing="1"/>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5</w:t>
      </w:r>
      <w:r w:rsidRPr="00AA1BDC">
        <w:rPr>
          <w:rFonts w:ascii="Arial" w:hAnsi="Arial" w:cs="Arial"/>
          <w:color w:val="000000" w:themeColor="text1"/>
          <w:lang w:val="mn-MN"/>
        </w:rPr>
        <w:t>.1.Хуульч нь дараах нийтлэг эрхийг эдэлнэ:</w:t>
      </w:r>
    </w:p>
    <w:p w14:paraId="65D86A0B" w14:textId="77777777" w:rsidR="009B1844" w:rsidRPr="00AA1BDC" w:rsidRDefault="009B1844" w:rsidP="009B1844">
      <w:pPr>
        <w:spacing w:after="100" w:afterAutospacing="1"/>
        <w:ind w:firstLine="567"/>
        <w:contextualSpacing/>
        <w:jc w:val="both"/>
        <w:rPr>
          <w:rFonts w:ascii="Arial" w:hAnsi="Arial" w:cs="Arial"/>
          <w:color w:val="000000" w:themeColor="text1"/>
          <w:lang w:val="mn-MN"/>
        </w:rPr>
      </w:pPr>
    </w:p>
    <w:p w14:paraId="3A690834" w14:textId="77777777" w:rsidR="009B1844" w:rsidRPr="00AA1BDC" w:rsidRDefault="009B1844" w:rsidP="009B1844">
      <w:pPr>
        <w:spacing w:after="100" w:afterAutospacing="1"/>
        <w:ind w:firstLine="135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5</w:t>
      </w:r>
      <w:r w:rsidRPr="00AA1BDC">
        <w:rPr>
          <w:rFonts w:ascii="Arial" w:hAnsi="Arial" w:cs="Arial"/>
          <w:color w:val="000000" w:themeColor="text1"/>
          <w:lang w:val="mn-MN"/>
        </w:rPr>
        <w:t>.1.1.хуульчийн мэргэжлийн үйл ажиллагаа эрхлэх, хуульд заасан үүргээ хэрэгжүүлэх нөхцөл, баталгааг бүрдүүлэх, түүнийг сайжруулахыг шаардах</w:t>
      </w:r>
      <w:r w:rsidRPr="00AA1BDC">
        <w:rPr>
          <w:rFonts w:ascii="Arial" w:hAnsi="Arial" w:cs="Arial"/>
          <w:color w:val="000000" w:themeColor="text1"/>
        </w:rPr>
        <w:t>;</w:t>
      </w:r>
    </w:p>
    <w:p w14:paraId="6A6C956B" w14:textId="77777777" w:rsidR="009B1844" w:rsidRPr="00AA1BDC" w:rsidRDefault="009B1844" w:rsidP="009B1844">
      <w:pPr>
        <w:spacing w:after="100" w:afterAutospacing="1"/>
        <w:contextualSpacing/>
        <w:jc w:val="both"/>
        <w:rPr>
          <w:rFonts w:ascii="Arial" w:hAnsi="Arial" w:cs="Arial"/>
          <w:color w:val="000000" w:themeColor="text1"/>
          <w:lang w:val="mn-MN"/>
        </w:rPr>
      </w:pPr>
    </w:p>
    <w:p w14:paraId="62AD249A" w14:textId="77777777" w:rsidR="009B1844" w:rsidRPr="00AA1BDC" w:rsidRDefault="009B1844" w:rsidP="009B1844">
      <w:pPr>
        <w:spacing w:after="100" w:afterAutospacing="1"/>
        <w:ind w:firstLine="1350"/>
        <w:contextualSpacing/>
        <w:jc w:val="both"/>
        <w:rPr>
          <w:rFonts w:ascii="Arial" w:hAnsi="Arial" w:cs="Arial"/>
          <w:color w:val="000000" w:themeColor="text1"/>
        </w:rPr>
      </w:pPr>
      <w:r w:rsidRPr="00AA1BDC">
        <w:rPr>
          <w:rFonts w:ascii="Arial" w:hAnsi="Arial" w:cs="Arial"/>
          <w:color w:val="000000" w:themeColor="text1"/>
          <w:lang w:val="mn-MN"/>
        </w:rPr>
        <w:lastRenderedPageBreak/>
        <w:t>2</w:t>
      </w:r>
      <w:r>
        <w:rPr>
          <w:rFonts w:ascii="Arial" w:hAnsi="Arial" w:cs="Arial"/>
          <w:color w:val="000000" w:themeColor="text1"/>
          <w:lang w:val="mn-MN"/>
        </w:rPr>
        <w:t>5</w:t>
      </w:r>
      <w:r w:rsidRPr="00AA1BDC">
        <w:rPr>
          <w:rFonts w:ascii="Arial" w:hAnsi="Arial" w:cs="Arial"/>
          <w:color w:val="000000" w:themeColor="text1"/>
          <w:lang w:val="mn-MN"/>
        </w:rPr>
        <w:t>.1.2.хуульчийн мэргэжлийн үйл ажиллагаа, түүнийг эрхлэх зөвшөөрөлтэй нь холбогдуулан гаргасан</w:t>
      </w:r>
      <w:r>
        <w:rPr>
          <w:rFonts w:ascii="Arial" w:hAnsi="Arial" w:cs="Arial"/>
          <w:color w:val="000000" w:themeColor="text1"/>
          <w:lang w:val="mn-MN"/>
        </w:rPr>
        <w:t xml:space="preserve"> Хуульчдын холбооны </w:t>
      </w:r>
      <w:r w:rsidRPr="00AA1BDC">
        <w:rPr>
          <w:rFonts w:ascii="Arial" w:hAnsi="Arial" w:cs="Arial"/>
          <w:color w:val="000000" w:themeColor="text1"/>
          <w:lang w:val="mn-MN"/>
        </w:rPr>
        <w:t>шийдвэртэй танилцах, тэдгээрийг зөвшөөрөх, эс зөвшөөрөх</w:t>
      </w:r>
      <w:r w:rsidRPr="00AA1BDC">
        <w:rPr>
          <w:rFonts w:ascii="Arial" w:hAnsi="Arial" w:cs="Arial"/>
          <w:color w:val="000000" w:themeColor="text1"/>
        </w:rPr>
        <w:t>;</w:t>
      </w:r>
    </w:p>
    <w:p w14:paraId="27621604" w14:textId="77777777" w:rsidR="009B1844" w:rsidRPr="00AA1BDC" w:rsidRDefault="009B1844" w:rsidP="009B1844">
      <w:pPr>
        <w:spacing w:after="100" w:afterAutospacing="1"/>
        <w:ind w:firstLine="1350"/>
        <w:contextualSpacing/>
        <w:jc w:val="both"/>
        <w:rPr>
          <w:rFonts w:ascii="Arial" w:hAnsi="Arial" w:cs="Arial"/>
          <w:color w:val="000000" w:themeColor="text1"/>
        </w:rPr>
      </w:pPr>
    </w:p>
    <w:p w14:paraId="78F36AC5" w14:textId="77777777" w:rsidR="009B1844" w:rsidRPr="00703DE8" w:rsidRDefault="009B1844" w:rsidP="009B1844">
      <w:pPr>
        <w:spacing w:after="100" w:afterAutospacing="1"/>
        <w:ind w:firstLine="1350"/>
        <w:contextualSpacing/>
        <w:jc w:val="both"/>
        <w:rPr>
          <w:rFonts w:ascii="Arial" w:hAnsi="Arial" w:cs="Arial"/>
          <w:color w:val="000000" w:themeColor="text1"/>
        </w:rPr>
      </w:pPr>
      <w:r w:rsidRPr="00C8501C">
        <w:rPr>
          <w:rFonts w:ascii="Arial" w:hAnsi="Arial" w:cs="Arial"/>
          <w:color w:val="000000" w:themeColor="text1"/>
        </w:rPr>
        <w:t>2</w:t>
      </w:r>
      <w:r>
        <w:rPr>
          <w:rFonts w:ascii="Arial" w:hAnsi="Arial" w:cs="Arial"/>
          <w:color w:val="000000" w:themeColor="text1"/>
        </w:rPr>
        <w:t>5</w:t>
      </w:r>
      <w:r w:rsidRPr="00C8501C">
        <w:rPr>
          <w:rFonts w:ascii="Arial" w:hAnsi="Arial" w:cs="Arial"/>
          <w:color w:val="000000" w:themeColor="text1"/>
        </w:rPr>
        <w:t>.1.3.хуульчийн эрх, хууль ёсны ашиг сонирхлоо хамгаалуулах</w:t>
      </w:r>
      <w:r>
        <w:rPr>
          <w:rFonts w:ascii="Arial" w:hAnsi="Arial" w:cs="Arial"/>
          <w:color w:val="000000" w:themeColor="text1"/>
        </w:rPr>
        <w:t>;</w:t>
      </w:r>
      <w:r w:rsidRPr="00C8501C">
        <w:rPr>
          <w:rFonts w:ascii="Arial" w:hAnsi="Arial" w:cs="Arial"/>
          <w:color w:val="000000" w:themeColor="text1"/>
        </w:rPr>
        <w:t xml:space="preserve"> </w:t>
      </w:r>
    </w:p>
    <w:p w14:paraId="2D54072C" w14:textId="77777777" w:rsidR="009B1844" w:rsidRPr="00AA1BDC" w:rsidRDefault="009B1844" w:rsidP="009B1844">
      <w:pPr>
        <w:spacing w:after="100" w:afterAutospacing="1"/>
        <w:ind w:firstLine="135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5</w:t>
      </w:r>
      <w:r w:rsidRPr="00AA1BDC">
        <w:rPr>
          <w:rFonts w:ascii="Arial" w:hAnsi="Arial" w:cs="Arial"/>
          <w:color w:val="000000" w:themeColor="text1"/>
          <w:lang w:val="mn-MN"/>
        </w:rPr>
        <w:t>.1.</w:t>
      </w:r>
      <w:r>
        <w:rPr>
          <w:rFonts w:ascii="Arial" w:hAnsi="Arial" w:cs="Arial"/>
          <w:color w:val="000000" w:themeColor="text1"/>
        </w:rPr>
        <w:t>4</w:t>
      </w:r>
      <w:r w:rsidRPr="00AA1BDC">
        <w:rPr>
          <w:rFonts w:ascii="Arial" w:hAnsi="Arial" w:cs="Arial"/>
          <w:color w:val="000000" w:themeColor="text1"/>
          <w:lang w:val="mn-MN"/>
        </w:rPr>
        <w:t>.хуулиар хориглоогүй ажил хөдөлмөр, албан тушаал эрхлэх, аливаа үйл ажиллагаанд оролцох</w:t>
      </w:r>
      <w:r w:rsidRPr="00AA1BDC">
        <w:rPr>
          <w:rFonts w:ascii="Arial" w:hAnsi="Arial" w:cs="Arial"/>
          <w:color w:val="000000" w:themeColor="text1"/>
        </w:rPr>
        <w:t>;</w:t>
      </w:r>
    </w:p>
    <w:p w14:paraId="0BA3E35A" w14:textId="77777777" w:rsidR="009B1844" w:rsidRPr="00AA1BDC" w:rsidRDefault="009B1844" w:rsidP="009B1844">
      <w:pPr>
        <w:spacing w:after="100" w:afterAutospacing="1"/>
        <w:contextualSpacing/>
        <w:jc w:val="both"/>
        <w:rPr>
          <w:rFonts w:ascii="Arial" w:hAnsi="Arial" w:cs="Arial"/>
          <w:dstrike/>
          <w:color w:val="000000" w:themeColor="text1"/>
          <w:lang w:val="mn-MN"/>
        </w:rPr>
      </w:pPr>
    </w:p>
    <w:p w14:paraId="562632B7" w14:textId="795EED6B" w:rsidR="009B1844" w:rsidRPr="00596C46" w:rsidRDefault="009B1844" w:rsidP="009B1844">
      <w:pPr>
        <w:spacing w:after="100" w:afterAutospacing="1"/>
        <w:ind w:firstLine="1350"/>
        <w:contextualSpacing/>
        <w:jc w:val="both"/>
        <w:rPr>
          <w:rFonts w:ascii="Arial" w:hAnsi="Arial" w:cs="Arial"/>
          <w:color w:val="000000" w:themeColor="text1"/>
        </w:rPr>
      </w:pPr>
      <w:r w:rsidRPr="00AA1BDC">
        <w:rPr>
          <w:rFonts w:ascii="Arial" w:hAnsi="Arial" w:cs="Arial"/>
          <w:color w:val="000000" w:themeColor="text1"/>
          <w:lang w:val="mn-MN"/>
        </w:rPr>
        <w:t>2</w:t>
      </w:r>
      <w:r>
        <w:rPr>
          <w:rFonts w:ascii="Arial" w:hAnsi="Arial" w:cs="Arial"/>
          <w:color w:val="000000" w:themeColor="text1"/>
          <w:lang w:val="mn-MN"/>
        </w:rPr>
        <w:t>5</w:t>
      </w:r>
      <w:r w:rsidRPr="00AA1BDC">
        <w:rPr>
          <w:rFonts w:ascii="Arial" w:hAnsi="Arial" w:cs="Arial"/>
          <w:color w:val="000000" w:themeColor="text1"/>
          <w:lang w:val="mn-MN"/>
        </w:rPr>
        <w:t>.1.</w:t>
      </w:r>
      <w:r>
        <w:rPr>
          <w:rFonts w:ascii="Arial" w:hAnsi="Arial" w:cs="Arial"/>
          <w:color w:val="000000" w:themeColor="text1"/>
        </w:rPr>
        <w:t>5</w:t>
      </w:r>
      <w:r w:rsidRPr="00AA1BDC">
        <w:rPr>
          <w:rFonts w:ascii="Arial" w:hAnsi="Arial" w:cs="Arial"/>
          <w:color w:val="000000" w:themeColor="text1"/>
          <w:lang w:val="mn-MN"/>
        </w:rPr>
        <w:t>.мэдлэг, ур чадвараа нэмэгдүүлэх зорилгоор сургалтад хамрагдах</w:t>
      </w:r>
      <w:r w:rsidRPr="00AA1BDC">
        <w:rPr>
          <w:rFonts w:ascii="Arial" w:hAnsi="Arial" w:cs="Arial"/>
          <w:color w:val="000000" w:themeColor="text1"/>
        </w:rPr>
        <w:t>;</w:t>
      </w:r>
    </w:p>
    <w:p w14:paraId="12747EC9" w14:textId="77777777" w:rsidR="009B1844" w:rsidRPr="00AA1BDC" w:rsidRDefault="009B1844" w:rsidP="009B1844">
      <w:pPr>
        <w:spacing w:after="100" w:afterAutospacing="1"/>
        <w:ind w:left="720" w:right="-13" w:firstLine="63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5</w:t>
      </w:r>
      <w:r w:rsidRPr="00AA1BDC">
        <w:rPr>
          <w:rFonts w:ascii="Arial" w:hAnsi="Arial" w:cs="Arial"/>
          <w:color w:val="000000" w:themeColor="text1"/>
          <w:lang w:val="mn-MN"/>
        </w:rPr>
        <w:t>.1.</w:t>
      </w:r>
      <w:r>
        <w:rPr>
          <w:rFonts w:ascii="Arial" w:hAnsi="Arial" w:cs="Arial"/>
          <w:color w:val="000000" w:themeColor="text1"/>
        </w:rPr>
        <w:t>6</w:t>
      </w:r>
      <w:r w:rsidRPr="00AA1BDC">
        <w:rPr>
          <w:rFonts w:ascii="Arial" w:hAnsi="Arial" w:cs="Arial"/>
          <w:color w:val="000000" w:themeColor="text1"/>
          <w:lang w:val="mn-MN"/>
        </w:rPr>
        <w:t>.хуульд заасан бусад.</w:t>
      </w:r>
    </w:p>
    <w:p w14:paraId="1A309281" w14:textId="77777777" w:rsidR="009B1844" w:rsidRPr="00AA1BDC" w:rsidRDefault="009B1844" w:rsidP="009B1844">
      <w:pPr>
        <w:spacing w:after="100" w:afterAutospacing="1"/>
        <w:ind w:right="-13"/>
        <w:contextualSpacing/>
        <w:jc w:val="both"/>
        <w:rPr>
          <w:rFonts w:ascii="Arial" w:hAnsi="Arial" w:cs="Arial"/>
          <w:color w:val="000000" w:themeColor="text1"/>
          <w:lang w:val="mn-MN"/>
        </w:rPr>
      </w:pPr>
    </w:p>
    <w:p w14:paraId="54711C27" w14:textId="77777777" w:rsidR="009B1844" w:rsidRPr="00AA1BDC" w:rsidRDefault="009B1844" w:rsidP="009B1844">
      <w:pPr>
        <w:spacing w:after="100" w:afterAutospacing="1"/>
        <w:ind w:right="-13"/>
        <w:contextualSpacing/>
        <w:jc w:val="both"/>
        <w:rPr>
          <w:rFonts w:ascii="Arial" w:hAnsi="Arial" w:cs="Arial"/>
          <w:color w:val="000000" w:themeColor="text1"/>
          <w:lang w:val="mn-MN"/>
        </w:rPr>
      </w:pPr>
      <w:r w:rsidRPr="00AA1BDC">
        <w:rPr>
          <w:rFonts w:ascii="Arial" w:hAnsi="Arial" w:cs="Arial"/>
          <w:color w:val="000000" w:themeColor="text1"/>
          <w:lang w:val="mn-MN"/>
        </w:rPr>
        <w:tab/>
        <w:t>2</w:t>
      </w:r>
      <w:r>
        <w:rPr>
          <w:rFonts w:ascii="Arial" w:hAnsi="Arial" w:cs="Arial"/>
          <w:color w:val="000000" w:themeColor="text1"/>
          <w:lang w:val="mn-MN"/>
        </w:rPr>
        <w:t>5</w:t>
      </w:r>
      <w:r w:rsidRPr="00AA1BDC">
        <w:rPr>
          <w:rFonts w:ascii="Arial" w:hAnsi="Arial" w:cs="Arial"/>
          <w:color w:val="000000" w:themeColor="text1"/>
          <w:lang w:val="mn-MN"/>
        </w:rPr>
        <w:t xml:space="preserve">.2.Хуульч нь итгэл үнэмшилтэй байх, үзэл бодлоо чөлөөтэй илэрхийлэх, сайн дураараа эвлэлдэн нэгдэх эрхтэй бөгөөд хууль тогтоомжийг боловсронгуй болгох, шүүх эрх мэдлийг хэрэгжүүлэх, хүний эрх, эрх чөлөөг хамгаалах талаар үзэл бодлоо илэрхийлэх, олон нийтийн хэлэлцүүлэгт оролцох, мэргэжлийн үйл ажиллагаанд хамаарах асуудлаар үндэсний болон олон улсын байгууллагын үйл ажиллагаа, тэдгээрийн </w:t>
      </w:r>
      <w:r w:rsidRPr="00C8501C">
        <w:rPr>
          <w:rFonts w:ascii="Arial" w:hAnsi="Arial" w:cs="Arial"/>
          <w:color w:val="000000" w:themeColor="text1"/>
          <w:lang w:val="mn-MN"/>
        </w:rPr>
        <w:t xml:space="preserve">хуралдаанд </w:t>
      </w:r>
      <w:r w:rsidRPr="00AA1BDC">
        <w:rPr>
          <w:rFonts w:ascii="Arial" w:hAnsi="Arial" w:cs="Arial"/>
          <w:color w:val="000000" w:themeColor="text1"/>
          <w:lang w:val="mn-MN"/>
        </w:rPr>
        <w:t xml:space="preserve">оролцох эрхтэй. </w:t>
      </w:r>
    </w:p>
    <w:p w14:paraId="1251F457" w14:textId="77777777" w:rsidR="009B1844" w:rsidRPr="00AA1BDC" w:rsidRDefault="009B1844" w:rsidP="009B1844">
      <w:pPr>
        <w:spacing w:after="100" w:afterAutospacing="1"/>
        <w:ind w:right="-13"/>
        <w:contextualSpacing/>
        <w:jc w:val="both"/>
        <w:rPr>
          <w:rFonts w:ascii="Arial" w:hAnsi="Arial" w:cs="Arial"/>
          <w:color w:val="000000" w:themeColor="text1"/>
          <w:lang w:val="mn-MN"/>
        </w:rPr>
      </w:pPr>
    </w:p>
    <w:p w14:paraId="6D175DDB" w14:textId="77777777" w:rsidR="009B1844" w:rsidRPr="00AA1BDC" w:rsidRDefault="009B1844" w:rsidP="009B1844">
      <w:pPr>
        <w:spacing w:after="100" w:afterAutospacing="1"/>
        <w:ind w:right="-13"/>
        <w:contextualSpacing/>
        <w:jc w:val="both"/>
        <w:rPr>
          <w:rFonts w:ascii="Arial" w:hAnsi="Arial" w:cs="Arial"/>
          <w:color w:val="000000" w:themeColor="text1"/>
          <w:lang w:val="mn-MN"/>
        </w:rPr>
      </w:pPr>
      <w:r w:rsidRPr="00AA1BDC">
        <w:rPr>
          <w:rFonts w:ascii="Arial" w:hAnsi="Arial" w:cs="Arial"/>
          <w:color w:val="000000" w:themeColor="text1"/>
          <w:lang w:val="mn-MN"/>
        </w:rPr>
        <w:tab/>
        <w:t>2</w:t>
      </w:r>
      <w:r>
        <w:rPr>
          <w:rFonts w:ascii="Arial" w:hAnsi="Arial" w:cs="Arial"/>
          <w:color w:val="000000" w:themeColor="text1"/>
          <w:lang w:val="mn-MN"/>
        </w:rPr>
        <w:t>5</w:t>
      </w:r>
      <w:r w:rsidRPr="00AA1BDC">
        <w:rPr>
          <w:rFonts w:ascii="Arial" w:hAnsi="Arial" w:cs="Arial"/>
          <w:color w:val="000000" w:themeColor="text1"/>
          <w:lang w:val="mn-MN"/>
        </w:rPr>
        <w:t>.3.Хуульч энэ хуулийн 2</w:t>
      </w:r>
      <w:r>
        <w:rPr>
          <w:rFonts w:ascii="Arial" w:hAnsi="Arial" w:cs="Arial"/>
          <w:color w:val="000000" w:themeColor="text1"/>
          <w:lang w:val="mn-MN"/>
        </w:rPr>
        <w:t>5</w:t>
      </w:r>
      <w:r w:rsidRPr="00AA1BDC">
        <w:rPr>
          <w:rFonts w:ascii="Arial" w:hAnsi="Arial" w:cs="Arial"/>
          <w:color w:val="000000" w:themeColor="text1"/>
          <w:lang w:val="mn-MN"/>
        </w:rPr>
        <w:t xml:space="preserve">.2-т заасан эрхээ хэрэгжүүлэхдээ хууль тогтоомж, мэргэжлийн ёс зүйн хэм хэмжээнд захирагдана.      </w:t>
      </w:r>
    </w:p>
    <w:p w14:paraId="347899DD" w14:textId="77777777" w:rsidR="009B1844" w:rsidRPr="00AA1BDC" w:rsidRDefault="009B1844" w:rsidP="009B1844">
      <w:pPr>
        <w:spacing w:after="100" w:afterAutospacing="1"/>
        <w:ind w:right="-13"/>
        <w:contextualSpacing/>
        <w:jc w:val="both"/>
        <w:rPr>
          <w:rFonts w:ascii="Arial" w:hAnsi="Arial" w:cs="Arial"/>
          <w:color w:val="000000" w:themeColor="text1"/>
          <w:lang w:val="mn-MN"/>
        </w:rPr>
      </w:pPr>
    </w:p>
    <w:p w14:paraId="11B37E24" w14:textId="77777777" w:rsidR="009B1844" w:rsidRPr="00AA1BDC" w:rsidRDefault="009B1844" w:rsidP="009B1844">
      <w:pPr>
        <w:spacing w:after="100" w:afterAutospacing="1"/>
        <w:ind w:right="-13"/>
        <w:contextualSpacing/>
        <w:jc w:val="both"/>
        <w:rPr>
          <w:rFonts w:ascii="Arial" w:hAnsi="Arial" w:cs="Arial"/>
          <w:b/>
          <w:color w:val="000000" w:themeColor="text1"/>
          <w:lang w:val="mn-MN"/>
        </w:rPr>
      </w:pPr>
      <w:r w:rsidRPr="00AA1BDC">
        <w:rPr>
          <w:rFonts w:ascii="Arial" w:hAnsi="Arial" w:cs="Arial"/>
          <w:color w:val="000000" w:themeColor="text1"/>
          <w:lang w:val="mn-MN"/>
        </w:rPr>
        <w:tab/>
      </w:r>
      <w:r w:rsidRPr="00AA1BDC">
        <w:rPr>
          <w:rFonts w:ascii="Arial" w:hAnsi="Arial" w:cs="Arial"/>
          <w:b/>
          <w:color w:val="000000" w:themeColor="text1"/>
          <w:lang w:val="mn-MN"/>
        </w:rPr>
        <w:t>2</w:t>
      </w:r>
      <w:r>
        <w:rPr>
          <w:rFonts w:ascii="Arial" w:hAnsi="Arial" w:cs="Arial"/>
          <w:b/>
          <w:color w:val="000000" w:themeColor="text1"/>
          <w:lang w:val="mn-MN"/>
        </w:rPr>
        <w:t>6</w:t>
      </w:r>
      <w:r w:rsidRPr="00AA1BDC">
        <w:rPr>
          <w:rFonts w:ascii="Arial" w:hAnsi="Arial" w:cs="Arial"/>
          <w:b/>
          <w:color w:val="000000" w:themeColor="text1"/>
          <w:lang w:val="mn-MN"/>
        </w:rPr>
        <w:t xml:space="preserve"> дугаар зүйл.Хуульчийн нийтлэг үүрэг</w:t>
      </w:r>
    </w:p>
    <w:p w14:paraId="2DFAF02A" w14:textId="77777777" w:rsidR="009B1844" w:rsidRPr="00AA1BDC" w:rsidRDefault="009B1844" w:rsidP="009B1844">
      <w:pPr>
        <w:spacing w:after="100" w:afterAutospacing="1"/>
        <w:ind w:firstLine="567"/>
        <w:contextualSpacing/>
        <w:jc w:val="both"/>
        <w:rPr>
          <w:rFonts w:ascii="Arial" w:hAnsi="Arial" w:cs="Arial"/>
          <w:b/>
          <w:color w:val="000000" w:themeColor="text1"/>
          <w:lang w:val="mn-MN"/>
        </w:rPr>
      </w:pPr>
    </w:p>
    <w:p w14:paraId="0EDC40DF" w14:textId="77777777" w:rsidR="009B1844" w:rsidRPr="00AA1BDC" w:rsidRDefault="009B1844" w:rsidP="009B1844">
      <w:pPr>
        <w:spacing w:after="100" w:afterAutospacing="1"/>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6</w:t>
      </w:r>
      <w:r w:rsidRPr="00AA1BDC">
        <w:rPr>
          <w:rFonts w:ascii="Arial" w:hAnsi="Arial" w:cs="Arial"/>
          <w:color w:val="000000" w:themeColor="text1"/>
          <w:lang w:val="mn-MN"/>
        </w:rPr>
        <w:t>.1.Хуульч дараах нийтлэг үүрэг хүлээнэ:</w:t>
      </w:r>
    </w:p>
    <w:p w14:paraId="32B154AC" w14:textId="77777777" w:rsidR="009B1844" w:rsidRPr="00AA1BDC" w:rsidRDefault="009B1844" w:rsidP="009B1844">
      <w:pPr>
        <w:spacing w:after="100" w:afterAutospacing="1"/>
        <w:ind w:firstLine="851"/>
        <w:contextualSpacing/>
        <w:jc w:val="both"/>
        <w:rPr>
          <w:rFonts w:ascii="Arial" w:hAnsi="Arial" w:cs="Arial"/>
          <w:color w:val="000000" w:themeColor="text1"/>
          <w:lang w:val="mn-MN"/>
        </w:rPr>
      </w:pPr>
    </w:p>
    <w:p w14:paraId="580A2406"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6</w:t>
      </w:r>
      <w:r w:rsidRPr="00AA1BDC">
        <w:rPr>
          <w:rFonts w:ascii="Arial" w:hAnsi="Arial" w:cs="Arial"/>
          <w:color w:val="000000" w:themeColor="text1"/>
          <w:lang w:val="mn-MN"/>
        </w:rPr>
        <w:t>.1.1.Монгол Улсын Үндсэн хууль, бусад хууль тогтоомжид болон мэргэжлийн ёс зүйн дүрэмд захирагдах</w:t>
      </w:r>
      <w:r w:rsidRPr="00AA1BDC">
        <w:rPr>
          <w:rFonts w:ascii="Arial" w:hAnsi="Arial" w:cs="Arial"/>
          <w:color w:val="000000" w:themeColor="text1"/>
        </w:rPr>
        <w:t>;</w:t>
      </w:r>
    </w:p>
    <w:p w14:paraId="1814D658"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p>
    <w:p w14:paraId="726FB17A"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6</w:t>
      </w:r>
      <w:r w:rsidRPr="00AA1BDC">
        <w:rPr>
          <w:rFonts w:ascii="Arial" w:hAnsi="Arial" w:cs="Arial"/>
          <w:color w:val="000000" w:themeColor="text1"/>
          <w:lang w:val="mn-MN"/>
        </w:rPr>
        <w:t>.1.2.шударга ёсыг эрхэмлэн мэргэжлийн нэр хүндийг хамгаалах</w:t>
      </w:r>
      <w:r w:rsidRPr="00596C46">
        <w:rPr>
          <w:rFonts w:ascii="Arial" w:hAnsi="Arial" w:cs="Arial"/>
          <w:bCs/>
          <w:color w:val="000000" w:themeColor="text1"/>
        </w:rPr>
        <w:t>;</w:t>
      </w:r>
    </w:p>
    <w:p w14:paraId="41F88869"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6</w:t>
      </w:r>
      <w:r w:rsidRPr="00AA1BDC">
        <w:rPr>
          <w:rFonts w:ascii="Arial" w:hAnsi="Arial" w:cs="Arial"/>
          <w:color w:val="000000" w:themeColor="text1"/>
          <w:lang w:val="mn-MN"/>
        </w:rPr>
        <w:t>.1.3.хуульчийн нэр хүндийг эрхэмлэн дээдэлж, олон нийтэд хүндлэл, итгэл хүлээхүйц байдлаар биеэ авч явах;</w:t>
      </w:r>
    </w:p>
    <w:p w14:paraId="7695FDFB"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p>
    <w:p w14:paraId="733D7E37"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6</w:t>
      </w:r>
      <w:r w:rsidRPr="00AA1BDC">
        <w:rPr>
          <w:rFonts w:ascii="Arial" w:hAnsi="Arial" w:cs="Arial"/>
          <w:color w:val="000000" w:themeColor="text1"/>
          <w:lang w:val="mn-MN"/>
        </w:rPr>
        <w:t>.1.4.хуульчийн мэргэжлийн үйл ажиллагааг гагцхүү өөрөө буюу биечлэн эрхлэн гүйцэтгэх</w:t>
      </w:r>
      <w:r w:rsidRPr="00AA1BDC">
        <w:rPr>
          <w:rFonts w:ascii="Arial" w:hAnsi="Arial" w:cs="Arial"/>
          <w:color w:val="000000" w:themeColor="text1"/>
        </w:rPr>
        <w:t>;</w:t>
      </w:r>
    </w:p>
    <w:p w14:paraId="192003E3"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p>
    <w:p w14:paraId="7C41D156"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r w:rsidRPr="00AA1BDC">
        <w:rPr>
          <w:rFonts w:ascii="Arial" w:hAnsi="Arial" w:cs="Arial"/>
          <w:color w:val="000000" w:themeColor="text1"/>
        </w:rPr>
        <w:t>2</w:t>
      </w:r>
      <w:r>
        <w:rPr>
          <w:rFonts w:ascii="Arial" w:hAnsi="Arial" w:cs="Arial"/>
          <w:color w:val="000000" w:themeColor="text1"/>
        </w:rPr>
        <w:t>6</w:t>
      </w:r>
      <w:r w:rsidRPr="00AA1BDC">
        <w:rPr>
          <w:rFonts w:ascii="Arial" w:hAnsi="Arial" w:cs="Arial"/>
          <w:color w:val="000000" w:themeColor="text1"/>
        </w:rPr>
        <w:t>.1</w:t>
      </w:r>
      <w:r w:rsidRPr="00AA1BDC">
        <w:rPr>
          <w:rFonts w:ascii="Arial" w:hAnsi="Arial" w:cs="Arial"/>
          <w:color w:val="000000" w:themeColor="text1"/>
          <w:lang w:val="mn-MN"/>
        </w:rPr>
        <w:t>.5.хуульчийн мэргэжлийн үйл ажиллагааг шударгаар эрхлэх;</w:t>
      </w:r>
    </w:p>
    <w:p w14:paraId="0408C117"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6</w:t>
      </w:r>
      <w:r w:rsidRPr="00AA1BDC">
        <w:rPr>
          <w:rFonts w:ascii="Arial" w:hAnsi="Arial" w:cs="Arial"/>
          <w:color w:val="000000" w:themeColor="text1"/>
          <w:lang w:val="mn-MN"/>
        </w:rPr>
        <w:t>.1.6.</w:t>
      </w:r>
      <w:r w:rsidRPr="00AA1BDC">
        <w:rPr>
          <w:rFonts w:ascii="Arial" w:hAnsi="Arial" w:cs="Arial"/>
          <w:color w:val="000000" w:themeColor="text1"/>
        </w:rPr>
        <w:t>хүний эрх, хууль ёсны ашиг сонирхлын эсрэг аливаа хууль бус үйлдэл хийхгүй байх</w:t>
      </w:r>
      <w:r w:rsidRPr="00AA1BDC">
        <w:rPr>
          <w:rFonts w:ascii="Arial" w:hAnsi="Arial" w:cs="Arial"/>
          <w:color w:val="000000" w:themeColor="text1"/>
          <w:lang w:val="mn-MN"/>
        </w:rPr>
        <w:t>, бусад хуульчдын нэр төр, алдар хүндэд хүндэтгэлтэй хандах</w:t>
      </w:r>
      <w:r w:rsidRPr="00AA1BDC">
        <w:rPr>
          <w:rFonts w:ascii="Arial" w:hAnsi="Arial" w:cs="Arial"/>
          <w:color w:val="000000" w:themeColor="text1"/>
        </w:rPr>
        <w:t>;</w:t>
      </w:r>
    </w:p>
    <w:p w14:paraId="5EE431BF"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p>
    <w:p w14:paraId="73555489"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6</w:t>
      </w:r>
      <w:r w:rsidRPr="00AA1BDC">
        <w:rPr>
          <w:rFonts w:ascii="Arial" w:hAnsi="Arial" w:cs="Arial"/>
          <w:color w:val="000000" w:themeColor="text1"/>
          <w:lang w:val="mn-MN"/>
        </w:rPr>
        <w:t>.1.7.өөрийн мэдлэг, мэргэжлийн ур чадварыг тогтмол дээшлүүлэх, хуульчийн үргэлжилсэн сургалтад хамрагдах, тогтоосон багц цагийн сургалтад хамрагдах</w:t>
      </w:r>
      <w:r w:rsidRPr="00AA1BDC">
        <w:rPr>
          <w:rFonts w:ascii="Arial" w:hAnsi="Arial" w:cs="Arial"/>
          <w:color w:val="000000" w:themeColor="text1"/>
        </w:rPr>
        <w:t>;</w:t>
      </w:r>
    </w:p>
    <w:p w14:paraId="2B98F80B"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p>
    <w:p w14:paraId="2670839B"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6</w:t>
      </w:r>
      <w:r w:rsidRPr="00AA1BDC">
        <w:rPr>
          <w:rFonts w:ascii="Arial" w:hAnsi="Arial" w:cs="Arial"/>
          <w:color w:val="000000" w:themeColor="text1"/>
          <w:lang w:val="mn-MN"/>
        </w:rPr>
        <w:t>.1.8.</w:t>
      </w:r>
      <w:r w:rsidRPr="00AA1BDC">
        <w:rPr>
          <w:rFonts w:ascii="Arial" w:hAnsi="Arial" w:cs="Arial"/>
          <w:color w:val="000000" w:themeColor="text1"/>
        </w:rPr>
        <w:t>бусдын хууль бус шаардлагыг биелүүлэхээс татгалзах</w:t>
      </w:r>
      <w:r w:rsidRPr="00AA1BDC">
        <w:rPr>
          <w:rFonts w:ascii="Arial" w:hAnsi="Arial" w:cs="Arial"/>
          <w:color w:val="000000" w:themeColor="text1"/>
          <w:lang w:val="mn-MN"/>
        </w:rPr>
        <w:t>, хууль бус аливаа нөлөөлөлд автахгүй байх</w:t>
      </w:r>
      <w:r w:rsidRPr="00AA1BDC">
        <w:rPr>
          <w:rFonts w:ascii="Arial" w:hAnsi="Arial" w:cs="Arial"/>
          <w:color w:val="000000" w:themeColor="text1"/>
        </w:rPr>
        <w:t>;</w:t>
      </w:r>
    </w:p>
    <w:p w14:paraId="4575A155"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p>
    <w:p w14:paraId="4CBB136B"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6</w:t>
      </w:r>
      <w:r w:rsidRPr="00AA1BDC">
        <w:rPr>
          <w:rFonts w:ascii="Arial" w:hAnsi="Arial" w:cs="Arial"/>
          <w:color w:val="000000" w:themeColor="text1"/>
          <w:lang w:val="mn-MN"/>
        </w:rPr>
        <w:t>.1.9.хуульд өөрөөр заагаагүй бол хуульчийн мэргэжлийн үйл ажиллагаа эрхлэх явцад аливаа этгээд хууль зөрчсөн нь илэрсэн бол зохих байгууллага, албан тушаалтанд мэдэгдэх</w:t>
      </w:r>
      <w:r w:rsidRPr="00AA1BDC">
        <w:rPr>
          <w:rFonts w:ascii="Arial" w:hAnsi="Arial" w:cs="Arial"/>
          <w:color w:val="000000" w:themeColor="text1"/>
        </w:rPr>
        <w:t>;</w:t>
      </w:r>
    </w:p>
    <w:p w14:paraId="3FE4CC09" w14:textId="77777777" w:rsidR="009B1844" w:rsidRPr="00AA1BDC" w:rsidRDefault="009B1844" w:rsidP="009B1844">
      <w:pPr>
        <w:spacing w:after="100" w:afterAutospacing="1"/>
        <w:ind w:firstLine="1418"/>
        <w:contextualSpacing/>
        <w:jc w:val="both"/>
        <w:rPr>
          <w:rFonts w:ascii="Arial" w:hAnsi="Arial" w:cs="Arial"/>
          <w:color w:val="000000" w:themeColor="text1"/>
          <w:lang w:val="mn-MN"/>
        </w:rPr>
      </w:pPr>
    </w:p>
    <w:p w14:paraId="477438C8" w14:textId="77777777" w:rsidR="009B1844" w:rsidRPr="00AA1BDC" w:rsidRDefault="009B1844" w:rsidP="009B1844">
      <w:pPr>
        <w:spacing w:after="100" w:afterAutospacing="1"/>
        <w:ind w:firstLine="1418"/>
        <w:contextualSpacing/>
        <w:jc w:val="both"/>
        <w:rPr>
          <w:rFonts w:ascii="Arial" w:hAnsi="Arial" w:cs="Arial"/>
          <w:color w:val="000000" w:themeColor="text1"/>
        </w:rPr>
      </w:pPr>
      <w:r w:rsidRPr="00AA1BDC">
        <w:rPr>
          <w:rFonts w:ascii="Arial" w:hAnsi="Arial" w:cs="Arial"/>
          <w:color w:val="000000" w:themeColor="text1"/>
          <w:lang w:val="mn-MN"/>
        </w:rPr>
        <w:lastRenderedPageBreak/>
        <w:t>2</w:t>
      </w:r>
      <w:r>
        <w:rPr>
          <w:rFonts w:ascii="Arial" w:hAnsi="Arial" w:cs="Arial"/>
          <w:color w:val="000000" w:themeColor="text1"/>
          <w:lang w:val="mn-MN"/>
        </w:rPr>
        <w:t>6</w:t>
      </w:r>
      <w:r w:rsidRPr="00AA1BDC">
        <w:rPr>
          <w:rFonts w:ascii="Arial" w:hAnsi="Arial" w:cs="Arial"/>
          <w:color w:val="000000" w:themeColor="text1"/>
          <w:lang w:val="mn-MN"/>
        </w:rPr>
        <w:t>.1.10.хуульчийн мэргэжлийн үйл ажиллагаа эрхлэх явцад олж мэдсэн төрийн болон албаны, байгууллага, хувь хүн болон үйлчлүүлэгчийн нууцыг хадгалах</w:t>
      </w:r>
      <w:r w:rsidRPr="00AA1BDC">
        <w:rPr>
          <w:rFonts w:ascii="Arial" w:hAnsi="Arial" w:cs="Arial"/>
          <w:color w:val="000000" w:themeColor="text1"/>
        </w:rPr>
        <w:t>;</w:t>
      </w:r>
    </w:p>
    <w:p w14:paraId="50B31D62" w14:textId="77777777" w:rsidR="009B1844" w:rsidRPr="00AA1BDC" w:rsidRDefault="009B1844" w:rsidP="009B1844">
      <w:pPr>
        <w:spacing w:after="100" w:afterAutospacing="1"/>
        <w:ind w:firstLine="1418"/>
        <w:contextualSpacing/>
        <w:jc w:val="both"/>
        <w:rPr>
          <w:rFonts w:ascii="Arial" w:hAnsi="Arial" w:cs="Arial"/>
          <w:color w:val="000000" w:themeColor="text1"/>
          <w:lang w:val="mn-MN"/>
        </w:rPr>
      </w:pPr>
    </w:p>
    <w:p w14:paraId="027B1272" w14:textId="77777777" w:rsidR="009B1844" w:rsidRPr="00112BD1" w:rsidRDefault="009B1844" w:rsidP="009B1844">
      <w:pPr>
        <w:spacing w:after="100" w:afterAutospacing="1"/>
        <w:ind w:firstLine="1440"/>
        <w:contextualSpacing/>
        <w:jc w:val="both"/>
        <w:rPr>
          <w:rFonts w:ascii="Arial" w:hAnsi="Arial" w:cs="Arial"/>
          <w:color w:val="000000" w:themeColor="text1"/>
        </w:rPr>
      </w:pPr>
      <w:r w:rsidRPr="00AA1BDC">
        <w:rPr>
          <w:rFonts w:ascii="Arial" w:hAnsi="Arial" w:cs="Arial"/>
          <w:color w:val="000000" w:themeColor="text1"/>
          <w:lang w:val="mn-MN"/>
        </w:rPr>
        <w:t>2</w:t>
      </w:r>
      <w:r>
        <w:rPr>
          <w:rFonts w:ascii="Arial" w:hAnsi="Arial" w:cs="Arial"/>
          <w:color w:val="000000" w:themeColor="text1"/>
          <w:lang w:val="mn-MN"/>
        </w:rPr>
        <w:t>6</w:t>
      </w:r>
      <w:r w:rsidRPr="00AA1BDC">
        <w:rPr>
          <w:rFonts w:ascii="Arial" w:hAnsi="Arial" w:cs="Arial"/>
          <w:color w:val="000000" w:themeColor="text1"/>
          <w:lang w:val="mn-MN"/>
        </w:rPr>
        <w:t>.1.11.</w:t>
      </w:r>
      <w:r>
        <w:rPr>
          <w:rFonts w:ascii="Arial" w:hAnsi="Arial" w:cs="Arial"/>
          <w:color w:val="000000" w:themeColor="text1"/>
          <w:lang w:val="mn-MN"/>
        </w:rPr>
        <w:t>хуульчийн бүртгэлийн болон хуульчийн зөвшөөрлийн хураамж төлөх;</w:t>
      </w:r>
    </w:p>
    <w:p w14:paraId="467F4AB9" w14:textId="282FEC49" w:rsidR="009B1844" w:rsidRDefault="009B1844" w:rsidP="009B1844">
      <w:pPr>
        <w:spacing w:after="100" w:afterAutospacing="1"/>
        <w:ind w:firstLine="1440"/>
        <w:contextualSpacing/>
        <w:jc w:val="both"/>
        <w:rPr>
          <w:rFonts w:ascii="Arial" w:hAnsi="Arial" w:cs="Arial"/>
          <w:color w:val="000000" w:themeColor="text1"/>
          <w:lang w:val="mn-MN"/>
        </w:rPr>
      </w:pPr>
      <w:r>
        <w:rPr>
          <w:rFonts w:ascii="Arial" w:hAnsi="Arial" w:cs="Arial"/>
          <w:color w:val="000000" w:themeColor="text1"/>
          <w:lang w:val="mn-MN"/>
        </w:rPr>
        <w:t>26.1.12.</w:t>
      </w:r>
      <w:r w:rsidRPr="00AA1BDC">
        <w:rPr>
          <w:rFonts w:ascii="Arial" w:hAnsi="Arial" w:cs="Arial"/>
          <w:color w:val="000000" w:themeColor="text1"/>
          <w:lang w:val="mn-MN"/>
        </w:rPr>
        <w:t>хууль</w:t>
      </w:r>
      <w:r>
        <w:rPr>
          <w:rFonts w:ascii="Arial" w:hAnsi="Arial" w:cs="Arial"/>
          <w:color w:val="000000" w:themeColor="text1"/>
          <w:lang w:val="mn-MN"/>
        </w:rPr>
        <w:t xml:space="preserve">д </w:t>
      </w:r>
      <w:r w:rsidRPr="00AA1BDC">
        <w:rPr>
          <w:rFonts w:ascii="Arial" w:hAnsi="Arial" w:cs="Arial"/>
          <w:color w:val="000000" w:themeColor="text1"/>
          <w:lang w:val="mn-MN"/>
        </w:rPr>
        <w:t>заасан бусад үүрэг.</w:t>
      </w:r>
    </w:p>
    <w:p w14:paraId="1C62749A" w14:textId="3090C4D3" w:rsidR="009B1844" w:rsidRPr="000D7DB6" w:rsidRDefault="00DF3FA4" w:rsidP="00CB2905">
      <w:pPr>
        <w:pStyle w:val="NormalWeb"/>
        <w:spacing w:before="0" w:beforeAutospacing="0"/>
        <w:ind w:firstLine="720"/>
        <w:contextualSpacing/>
        <w:jc w:val="both"/>
        <w:rPr>
          <w:rFonts w:ascii="Arial" w:hAnsi="Arial" w:cs="Arial"/>
          <w:bCs/>
          <w:color w:val="000000" w:themeColor="text1"/>
          <w:lang w:val="mn-MN"/>
        </w:rPr>
      </w:pPr>
      <w:r w:rsidRPr="000D7DB6">
        <w:rPr>
          <w:rFonts w:ascii="Arial" w:hAnsi="Arial" w:cs="Arial"/>
          <w:bCs/>
          <w:color w:val="000000" w:themeColor="text1"/>
          <w:lang w:val="mn-MN"/>
        </w:rPr>
        <w:t>26.2.Энэ хуулийн 20.1</w:t>
      </w:r>
      <w:r w:rsidR="008D4394" w:rsidRPr="000D7DB6">
        <w:rPr>
          <w:rFonts w:ascii="Arial" w:hAnsi="Arial" w:cs="Arial"/>
          <w:bCs/>
          <w:color w:val="000000" w:themeColor="text1"/>
          <w:lang w:val="mn-MN"/>
        </w:rPr>
        <w:t xml:space="preserve">, </w:t>
      </w:r>
      <w:r w:rsidR="00C77D2D" w:rsidRPr="000D7DB6">
        <w:rPr>
          <w:rFonts w:ascii="Arial" w:hAnsi="Arial" w:cs="Arial"/>
          <w:bCs/>
          <w:color w:val="000000" w:themeColor="text1"/>
          <w:lang w:val="mn-MN"/>
        </w:rPr>
        <w:t>20.2</w:t>
      </w:r>
      <w:r w:rsidR="00C77D2D" w:rsidRPr="000D7DB6">
        <w:rPr>
          <w:rFonts w:ascii="Arial" w:hAnsi="Arial" w:cs="Arial"/>
          <w:bCs/>
          <w:color w:val="000000" w:themeColor="text1"/>
        </w:rPr>
        <w:t>-</w:t>
      </w:r>
      <w:r w:rsidR="00C77D2D" w:rsidRPr="000D7DB6">
        <w:rPr>
          <w:rFonts w:ascii="Arial" w:hAnsi="Arial" w:cs="Arial"/>
          <w:bCs/>
          <w:color w:val="000000" w:themeColor="text1"/>
          <w:lang w:val="mn-MN"/>
        </w:rPr>
        <w:t xml:space="preserve">т </w:t>
      </w:r>
      <w:r w:rsidRPr="000D7DB6">
        <w:rPr>
          <w:rFonts w:ascii="Arial" w:hAnsi="Arial" w:cs="Arial"/>
          <w:bCs/>
          <w:color w:val="000000" w:themeColor="text1"/>
          <w:lang w:val="mn-MN"/>
        </w:rPr>
        <w:t xml:space="preserve">заасны дагуу хуульчийн зөвшөөрөл нь түдгэлзсэн, </w:t>
      </w:r>
      <w:r w:rsidR="00112050">
        <w:rPr>
          <w:rFonts w:ascii="Arial" w:hAnsi="Arial" w:cs="Arial"/>
          <w:bCs/>
          <w:color w:val="000000" w:themeColor="text1"/>
          <w:lang w:val="mn-MN"/>
        </w:rPr>
        <w:t>20</w:t>
      </w:r>
      <w:r w:rsidRPr="000D7DB6">
        <w:rPr>
          <w:rFonts w:ascii="Arial" w:hAnsi="Arial" w:cs="Arial"/>
          <w:bCs/>
          <w:color w:val="000000" w:themeColor="text1"/>
          <w:lang w:val="mn-MN"/>
        </w:rPr>
        <w:t>.</w:t>
      </w:r>
      <w:r w:rsidR="00093BAA">
        <w:rPr>
          <w:rFonts w:ascii="Arial" w:hAnsi="Arial" w:cs="Arial"/>
          <w:bCs/>
          <w:color w:val="000000" w:themeColor="text1"/>
          <w:lang w:val="mn-MN"/>
        </w:rPr>
        <w:t>3</w:t>
      </w:r>
      <w:r w:rsidRPr="000D7DB6">
        <w:rPr>
          <w:rFonts w:ascii="Arial" w:hAnsi="Arial" w:cs="Arial"/>
          <w:bCs/>
          <w:color w:val="000000" w:themeColor="text1"/>
        </w:rPr>
        <w:t>-</w:t>
      </w:r>
      <w:r w:rsidR="00112050">
        <w:rPr>
          <w:rFonts w:ascii="Arial" w:hAnsi="Arial" w:cs="Arial"/>
          <w:bCs/>
          <w:color w:val="000000" w:themeColor="text1"/>
          <w:lang w:val="mn-MN"/>
        </w:rPr>
        <w:t>т</w:t>
      </w:r>
      <w:r w:rsidRPr="000D7DB6">
        <w:rPr>
          <w:rFonts w:ascii="Arial" w:hAnsi="Arial" w:cs="Arial"/>
          <w:bCs/>
          <w:color w:val="000000" w:themeColor="text1"/>
          <w:lang w:val="mn-MN"/>
        </w:rPr>
        <w:t xml:space="preserve"> заасны дагуу Холбооны гишүүнчлэлээс түдгэлзсэн хуульч нь эрх бүхий этгээдийн шийдвэрээр түдгэлз</w:t>
      </w:r>
      <w:r w:rsidR="008D4394" w:rsidRPr="000D7DB6">
        <w:rPr>
          <w:rFonts w:ascii="Arial" w:hAnsi="Arial" w:cs="Arial"/>
          <w:bCs/>
          <w:color w:val="000000" w:themeColor="text1"/>
          <w:lang w:val="mn-MN"/>
        </w:rPr>
        <w:t>үүл</w:t>
      </w:r>
      <w:r w:rsidRPr="000D7DB6">
        <w:rPr>
          <w:rFonts w:ascii="Arial" w:hAnsi="Arial" w:cs="Arial"/>
          <w:bCs/>
          <w:color w:val="000000" w:themeColor="text1"/>
          <w:lang w:val="mn-MN"/>
        </w:rPr>
        <w:t>сэн хугацаанд хуульчийн үргэлжилсэн сургалтын багц цаг хангах болон хуульчийн з</w:t>
      </w:r>
      <w:r w:rsidR="00C77D2D" w:rsidRPr="000D7DB6">
        <w:rPr>
          <w:rFonts w:ascii="Arial" w:hAnsi="Arial" w:cs="Arial"/>
          <w:bCs/>
          <w:color w:val="000000" w:themeColor="text1"/>
          <w:lang w:val="mn-MN"/>
        </w:rPr>
        <w:t>өвшөөрлийн хураамж төлөх үүрэг хүлээхгүй.</w:t>
      </w:r>
    </w:p>
    <w:p w14:paraId="081FF6D0" w14:textId="77777777" w:rsidR="009B1844" w:rsidRPr="00AA1BDC" w:rsidRDefault="009B1844" w:rsidP="009B1844">
      <w:pPr>
        <w:spacing w:after="100" w:afterAutospacing="1"/>
        <w:contextualSpacing/>
        <w:jc w:val="both"/>
        <w:rPr>
          <w:rFonts w:ascii="Arial" w:hAnsi="Arial" w:cs="Arial"/>
          <w:color w:val="000000" w:themeColor="text1"/>
        </w:rPr>
      </w:pPr>
      <w:r w:rsidRPr="00AA1BDC">
        <w:rPr>
          <w:rFonts w:ascii="Arial" w:hAnsi="Arial" w:cs="Arial"/>
          <w:color w:val="000000" w:themeColor="text1"/>
          <w:lang w:val="mn-MN"/>
        </w:rPr>
        <w:tab/>
      </w:r>
      <w:r w:rsidRPr="00AA1BDC">
        <w:rPr>
          <w:rStyle w:val="Strong"/>
          <w:rFonts w:ascii="Arial" w:hAnsi="Arial" w:cs="Arial"/>
          <w:color w:val="000000" w:themeColor="text1"/>
        </w:rPr>
        <w:t>2</w:t>
      </w:r>
      <w:r>
        <w:rPr>
          <w:rStyle w:val="Strong"/>
          <w:rFonts w:ascii="Arial" w:hAnsi="Arial" w:cs="Arial"/>
          <w:color w:val="000000" w:themeColor="text1"/>
          <w:lang w:val="mn-MN"/>
        </w:rPr>
        <w:t xml:space="preserve">7 </w:t>
      </w:r>
      <w:r w:rsidRPr="00AA1BDC">
        <w:rPr>
          <w:rStyle w:val="Strong"/>
          <w:rFonts w:ascii="Arial" w:hAnsi="Arial" w:cs="Arial"/>
          <w:color w:val="000000" w:themeColor="text1"/>
          <w:lang w:val="mn-MN"/>
        </w:rPr>
        <w:t>дугаа</w:t>
      </w:r>
      <w:r w:rsidRPr="00AA1BDC">
        <w:rPr>
          <w:rStyle w:val="Strong"/>
          <w:rFonts w:ascii="Arial" w:hAnsi="Arial" w:cs="Arial"/>
          <w:color w:val="000000" w:themeColor="text1"/>
        </w:rPr>
        <w:t>р зүйл.Хуульчид хориглох зүйл</w:t>
      </w:r>
    </w:p>
    <w:p w14:paraId="4D4C4C40" w14:textId="77777777" w:rsidR="009B1844" w:rsidRPr="00AA1BD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7</w:t>
      </w:r>
      <w:r w:rsidRPr="00AA1BDC">
        <w:rPr>
          <w:rFonts w:ascii="Arial" w:hAnsi="Arial" w:cs="Arial"/>
          <w:color w:val="000000" w:themeColor="text1"/>
        </w:rPr>
        <w:t>.</w:t>
      </w:r>
      <w:proofErr w:type="gramStart"/>
      <w:r w:rsidRPr="00AA1BDC">
        <w:rPr>
          <w:rFonts w:ascii="Arial" w:hAnsi="Arial" w:cs="Arial"/>
          <w:color w:val="000000" w:themeColor="text1"/>
        </w:rPr>
        <w:t>1.Хуульчийн</w:t>
      </w:r>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мэргэжлийн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үйл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ажиллагаанд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дараах</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 xml:space="preserve">үйл ажиллагааг </w:t>
      </w:r>
      <w:proofErr w:type="spellStart"/>
      <w:r w:rsidRPr="00AA1BDC">
        <w:rPr>
          <w:rFonts w:ascii="Arial" w:hAnsi="Arial" w:cs="Arial"/>
          <w:color w:val="000000" w:themeColor="text1"/>
        </w:rPr>
        <w:t>хориглоно</w:t>
      </w:r>
      <w:proofErr w:type="spellEnd"/>
      <w:r w:rsidRPr="00AA1BDC">
        <w:rPr>
          <w:rFonts w:ascii="Arial" w:hAnsi="Arial" w:cs="Arial"/>
          <w:color w:val="000000" w:themeColor="text1"/>
        </w:rPr>
        <w:t>:</w:t>
      </w:r>
    </w:p>
    <w:p w14:paraId="0316000E" w14:textId="77777777" w:rsidR="009B1844" w:rsidRPr="00AA1BDC" w:rsidRDefault="009B1844" w:rsidP="009B1844">
      <w:pPr>
        <w:pStyle w:val="NormalWeb"/>
        <w:ind w:firstLine="720"/>
        <w:contextualSpacing/>
        <w:jc w:val="both"/>
        <w:rPr>
          <w:rFonts w:ascii="Arial" w:hAnsi="Arial" w:cs="Arial"/>
          <w:color w:val="000000" w:themeColor="text1"/>
        </w:rPr>
      </w:pPr>
    </w:p>
    <w:p w14:paraId="7E0CD387" w14:textId="77777777" w:rsidR="009B1844" w:rsidRPr="00AA1BDC" w:rsidRDefault="009B1844" w:rsidP="009B1844">
      <w:pPr>
        <w:pStyle w:val="NormalWeb"/>
        <w:ind w:firstLine="1440"/>
        <w:contextualSpacing/>
        <w:jc w:val="both"/>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7</w:t>
      </w:r>
      <w:r w:rsidRPr="00AA1BDC">
        <w:rPr>
          <w:rFonts w:ascii="Arial" w:hAnsi="Arial" w:cs="Arial"/>
          <w:color w:val="000000" w:themeColor="text1"/>
        </w:rPr>
        <w:t>.1.</w:t>
      </w:r>
      <w:proofErr w:type="gramStart"/>
      <w:r w:rsidRPr="00AA1BDC">
        <w:rPr>
          <w:rFonts w:ascii="Arial" w:hAnsi="Arial" w:cs="Arial"/>
          <w:color w:val="000000" w:themeColor="text1"/>
        </w:rPr>
        <w:t>1.</w:t>
      </w:r>
      <w:r w:rsidRPr="00AA1BDC">
        <w:rPr>
          <w:rFonts w:ascii="Arial" w:hAnsi="Arial" w:cs="Arial"/>
          <w:color w:val="000000" w:themeColor="text1"/>
          <w:lang w:val="mn-MN"/>
        </w:rPr>
        <w:t>хууль</w:t>
      </w:r>
      <w:proofErr w:type="gramEnd"/>
      <w:r w:rsidRPr="00AA1BDC">
        <w:rPr>
          <w:rFonts w:ascii="Arial" w:hAnsi="Arial" w:cs="Arial"/>
          <w:color w:val="000000" w:themeColor="text1"/>
          <w:lang w:val="mn-MN"/>
        </w:rPr>
        <w:t>, мэргэжлийн ёс зүйн</w:t>
      </w:r>
      <w:r w:rsidRPr="00AA1BDC">
        <w:rPr>
          <w:rFonts w:ascii="Arial" w:hAnsi="Arial" w:cs="Arial"/>
          <w:color w:val="000000" w:themeColor="text1"/>
        </w:rPr>
        <w:t xml:space="preserve"> </w:t>
      </w:r>
      <w:proofErr w:type="spellStart"/>
      <w:r w:rsidRPr="00AA1BDC">
        <w:rPr>
          <w:rFonts w:ascii="Arial" w:hAnsi="Arial" w:cs="Arial"/>
          <w:color w:val="000000" w:themeColor="text1"/>
        </w:rPr>
        <w:t>дүрмийг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зөрчих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зөрчихөөр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завдах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мэдсээр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байж</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бусдыг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тийм</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үйлдэл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хийхэд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туслах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хатгах</w:t>
      </w:r>
      <w:proofErr w:type="spellEnd"/>
      <w:r w:rsidRPr="00AA1BDC">
        <w:rPr>
          <w:rFonts w:ascii="Arial" w:hAnsi="Arial" w:cs="Arial"/>
          <w:color w:val="000000" w:themeColor="text1"/>
        </w:rPr>
        <w:t>;</w:t>
      </w:r>
    </w:p>
    <w:p w14:paraId="4D1BD5F5" w14:textId="77777777" w:rsidR="009B1844" w:rsidRPr="00AA1BDC" w:rsidRDefault="009B1844" w:rsidP="009B1844">
      <w:pPr>
        <w:pStyle w:val="NormalWeb"/>
        <w:ind w:firstLine="1440"/>
        <w:contextualSpacing/>
        <w:jc w:val="both"/>
        <w:rPr>
          <w:rFonts w:ascii="Arial" w:hAnsi="Arial" w:cs="Arial"/>
          <w:color w:val="000000" w:themeColor="text1"/>
        </w:rPr>
      </w:pPr>
    </w:p>
    <w:p w14:paraId="5D195591" w14:textId="75884A11" w:rsidR="009B1844" w:rsidRPr="00AA1BDC" w:rsidRDefault="009B1844" w:rsidP="009B1844">
      <w:pPr>
        <w:pStyle w:val="NormalWeb"/>
        <w:spacing w:before="0" w:beforeAutospacing="0"/>
        <w:ind w:firstLine="1440"/>
        <w:contextualSpacing/>
        <w:jc w:val="both"/>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7</w:t>
      </w:r>
      <w:r w:rsidRPr="00AA1BDC">
        <w:rPr>
          <w:rFonts w:ascii="Arial" w:hAnsi="Arial" w:cs="Arial"/>
          <w:color w:val="000000" w:themeColor="text1"/>
        </w:rPr>
        <w:t>.1.</w:t>
      </w:r>
      <w:proofErr w:type="gramStart"/>
      <w:r w:rsidRPr="00AA1BDC">
        <w:rPr>
          <w:rFonts w:ascii="Arial" w:hAnsi="Arial" w:cs="Arial"/>
          <w:color w:val="000000" w:themeColor="text1"/>
        </w:rPr>
        <w:t>2.хуульчийн</w:t>
      </w:r>
      <w:proofErr w:type="gramEnd"/>
      <w:r w:rsidRPr="00AA1BDC">
        <w:rPr>
          <w:rFonts w:ascii="Arial" w:hAnsi="Arial" w:cs="Arial"/>
          <w:color w:val="000000" w:themeColor="text1"/>
        </w:rPr>
        <w:t xml:space="preserve"> </w:t>
      </w:r>
      <w:r w:rsidRPr="00AA1BDC">
        <w:rPr>
          <w:rFonts w:ascii="Arial" w:hAnsi="Arial" w:cs="Arial"/>
          <w:color w:val="000000" w:themeColor="text1"/>
          <w:lang w:val="mn-MN"/>
        </w:rPr>
        <w:t>нэр хүндэ</w:t>
      </w:r>
      <w:r w:rsidRPr="00AA1BDC">
        <w:rPr>
          <w:rFonts w:ascii="Arial" w:hAnsi="Arial" w:cs="Arial"/>
          <w:color w:val="000000" w:themeColor="text1"/>
        </w:rPr>
        <w:t xml:space="preserve">д </w:t>
      </w:r>
      <w:proofErr w:type="spellStart"/>
      <w:r w:rsidRPr="00AA1BDC">
        <w:rPr>
          <w:rFonts w:ascii="Arial" w:hAnsi="Arial" w:cs="Arial"/>
          <w:color w:val="000000" w:themeColor="text1"/>
        </w:rPr>
        <w:t>сөргөөр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нөлөөлөх</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гэмт хэрэг, зөрчил үйлдэх</w:t>
      </w:r>
      <w:r w:rsidRPr="00AA1BDC">
        <w:rPr>
          <w:rFonts w:ascii="Arial" w:hAnsi="Arial" w:cs="Arial"/>
          <w:color w:val="000000" w:themeColor="text1"/>
        </w:rPr>
        <w:t>;</w:t>
      </w:r>
    </w:p>
    <w:p w14:paraId="2FF47A03"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r w:rsidRPr="00AA1BDC">
        <w:rPr>
          <w:rFonts w:ascii="Arial" w:hAnsi="Arial" w:cs="Arial"/>
          <w:color w:val="000000" w:themeColor="text1"/>
        </w:rPr>
        <w:t>2</w:t>
      </w:r>
      <w:r>
        <w:rPr>
          <w:rFonts w:ascii="Arial" w:hAnsi="Arial" w:cs="Arial"/>
          <w:color w:val="000000" w:themeColor="text1"/>
        </w:rPr>
        <w:t>7</w:t>
      </w:r>
      <w:r w:rsidRPr="00AA1BDC">
        <w:rPr>
          <w:rFonts w:ascii="Arial" w:hAnsi="Arial" w:cs="Arial"/>
          <w:color w:val="000000" w:themeColor="text1"/>
        </w:rPr>
        <w:t>.1.</w:t>
      </w:r>
      <w:proofErr w:type="gramStart"/>
      <w:r w:rsidRPr="00AA1BDC">
        <w:rPr>
          <w:rFonts w:ascii="Arial" w:hAnsi="Arial" w:cs="Arial"/>
          <w:color w:val="000000" w:themeColor="text1"/>
        </w:rPr>
        <w:t>3.</w:t>
      </w:r>
      <w:r w:rsidRPr="00AA1BDC">
        <w:rPr>
          <w:rFonts w:ascii="Arial" w:hAnsi="Arial" w:cs="Arial"/>
          <w:color w:val="000000" w:themeColor="text1"/>
          <w:lang w:val="mn-MN"/>
        </w:rPr>
        <w:t>хуульчийн</w:t>
      </w:r>
      <w:proofErr w:type="gramEnd"/>
      <w:r w:rsidRPr="00AA1BDC">
        <w:rPr>
          <w:rFonts w:ascii="Arial" w:hAnsi="Arial" w:cs="Arial"/>
          <w:color w:val="000000" w:themeColor="text1"/>
          <w:lang w:val="mn-MN"/>
        </w:rPr>
        <w:t xml:space="preserve"> мэргэжлийн үйл ажиллагаа</w:t>
      </w:r>
      <w:r w:rsidRPr="00AA1BDC">
        <w:rPr>
          <w:rFonts w:ascii="Arial" w:hAnsi="Arial" w:cs="Arial"/>
          <w:color w:val="000000" w:themeColor="text1"/>
        </w:rPr>
        <w:t xml:space="preserve">г </w:t>
      </w:r>
      <w:r w:rsidRPr="00AA1BDC">
        <w:rPr>
          <w:rFonts w:ascii="Arial" w:hAnsi="Arial" w:cs="Arial"/>
          <w:color w:val="000000" w:themeColor="text1"/>
          <w:lang w:val="mn-MN"/>
        </w:rPr>
        <w:t>х</w:t>
      </w:r>
      <w:proofErr w:type="spellStart"/>
      <w:r w:rsidRPr="00AA1BDC">
        <w:rPr>
          <w:rFonts w:ascii="Arial" w:hAnsi="Arial" w:cs="Arial"/>
          <w:color w:val="000000" w:themeColor="text1"/>
        </w:rPr>
        <w:t>ууль</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бус</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аргаар</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эрхлэ</w:t>
      </w:r>
      <w:r w:rsidRPr="00AA1BDC">
        <w:rPr>
          <w:rFonts w:ascii="Arial" w:hAnsi="Arial" w:cs="Arial"/>
          <w:color w:val="000000" w:themeColor="text1"/>
        </w:rPr>
        <w:t>х;</w:t>
      </w:r>
    </w:p>
    <w:p w14:paraId="50F992DD" w14:textId="77777777" w:rsidR="009B1844" w:rsidRPr="00AA1BDC" w:rsidRDefault="009B1844" w:rsidP="009B1844">
      <w:pPr>
        <w:pStyle w:val="NormalWeb"/>
        <w:spacing w:before="0" w:beforeAutospacing="0"/>
        <w:ind w:firstLine="1440"/>
        <w:contextualSpacing/>
        <w:jc w:val="both"/>
        <w:rPr>
          <w:rFonts w:ascii="Arial" w:hAnsi="Arial" w:cs="Arial"/>
          <w:color w:val="000000" w:themeColor="text1"/>
          <w:lang w:val="mn-MN"/>
        </w:rPr>
      </w:pPr>
      <w:r w:rsidRPr="00AA1BDC">
        <w:rPr>
          <w:rFonts w:ascii="Arial" w:hAnsi="Arial" w:cs="Arial"/>
          <w:color w:val="000000" w:themeColor="text1"/>
        </w:rPr>
        <w:t>2</w:t>
      </w:r>
      <w:r>
        <w:rPr>
          <w:rFonts w:ascii="Arial" w:hAnsi="Arial" w:cs="Arial"/>
          <w:color w:val="000000" w:themeColor="text1"/>
        </w:rPr>
        <w:t>7</w:t>
      </w:r>
      <w:r w:rsidRPr="00AA1BDC">
        <w:rPr>
          <w:rFonts w:ascii="Arial" w:hAnsi="Arial" w:cs="Arial"/>
          <w:color w:val="000000" w:themeColor="text1"/>
        </w:rPr>
        <w:t>.1.</w:t>
      </w:r>
      <w:proofErr w:type="gramStart"/>
      <w:r w:rsidRPr="00AA1BDC">
        <w:rPr>
          <w:rFonts w:ascii="Arial" w:hAnsi="Arial" w:cs="Arial"/>
          <w:color w:val="000000" w:themeColor="text1"/>
          <w:lang w:val="mn-MN"/>
        </w:rPr>
        <w:t>4</w:t>
      </w:r>
      <w:r w:rsidRPr="00AA1BDC">
        <w:rPr>
          <w:rFonts w:ascii="Arial" w:hAnsi="Arial" w:cs="Arial"/>
          <w:color w:val="000000" w:themeColor="text1"/>
        </w:rPr>
        <w:t>.</w:t>
      </w:r>
      <w:proofErr w:type="spellStart"/>
      <w:r w:rsidRPr="00AA1BDC">
        <w:rPr>
          <w:rFonts w:ascii="Arial" w:hAnsi="Arial" w:cs="Arial"/>
          <w:color w:val="000000" w:themeColor="text1"/>
        </w:rPr>
        <w:t>төрийн</w:t>
      </w:r>
      <w:proofErr w:type="spellEnd"/>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байгууллага</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албан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тушаалтан</w:t>
      </w:r>
      <w:proofErr w:type="spellEnd"/>
      <w:r w:rsidRPr="00AA1BDC">
        <w:rPr>
          <w:rFonts w:ascii="Arial" w:hAnsi="Arial" w:cs="Arial"/>
          <w:color w:val="000000" w:themeColor="text1"/>
          <w:lang w:val="mn-MN"/>
        </w:rPr>
        <w:t>, бусад хуульчдын мэргэжлийн үйл ажиллагаа, тэдгээрээс шийдвэр гаргах үйл ажиллагаан</w:t>
      </w:r>
      <w:r w:rsidRPr="00AA1BDC">
        <w:rPr>
          <w:rFonts w:ascii="Arial" w:hAnsi="Arial" w:cs="Arial"/>
          <w:color w:val="000000" w:themeColor="text1"/>
        </w:rPr>
        <w:t xml:space="preserve">д </w:t>
      </w:r>
      <w:r w:rsidRPr="00AA1BDC">
        <w:rPr>
          <w:rFonts w:ascii="Arial" w:hAnsi="Arial" w:cs="Arial"/>
          <w:color w:val="000000" w:themeColor="text1"/>
          <w:lang w:val="mn-MN"/>
        </w:rPr>
        <w:t>хууль</w:t>
      </w:r>
      <w:r w:rsidRPr="00AA1BDC">
        <w:rPr>
          <w:rFonts w:ascii="Arial" w:hAnsi="Arial" w:cs="Arial"/>
          <w:color w:val="000000" w:themeColor="text1"/>
        </w:rPr>
        <w:t xml:space="preserve"> </w:t>
      </w:r>
      <w:proofErr w:type="spellStart"/>
      <w:r w:rsidRPr="00AA1BDC">
        <w:rPr>
          <w:rFonts w:ascii="Arial" w:hAnsi="Arial" w:cs="Arial"/>
          <w:color w:val="000000" w:themeColor="text1"/>
        </w:rPr>
        <w:t>бусаар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нөлөөлөх</w:t>
      </w:r>
      <w:proofErr w:type="spellEnd"/>
      <w:r w:rsidRPr="00AA1BDC">
        <w:rPr>
          <w:rFonts w:ascii="Arial" w:hAnsi="Arial" w:cs="Arial"/>
          <w:color w:val="000000" w:themeColor="text1"/>
        </w:rPr>
        <w:t>;</w:t>
      </w:r>
    </w:p>
    <w:p w14:paraId="118416F5" w14:textId="2DDA911B" w:rsidR="009B1844" w:rsidRPr="00AA1BDC" w:rsidRDefault="009B1844" w:rsidP="009B1844">
      <w:pPr>
        <w:spacing w:after="100" w:afterAutospacing="1"/>
        <w:ind w:firstLine="1440"/>
        <w:contextualSpacing/>
        <w:jc w:val="both"/>
        <w:rPr>
          <w:rFonts w:ascii="Arial" w:hAnsi="Arial" w:cs="Arial"/>
          <w:color w:val="000000" w:themeColor="text1"/>
          <w:lang w:val="mn-MN"/>
        </w:rPr>
      </w:pPr>
      <w:r w:rsidRPr="00AA1BDC">
        <w:rPr>
          <w:rFonts w:ascii="Arial" w:hAnsi="Arial" w:cs="Arial"/>
          <w:color w:val="000000" w:themeColor="text1"/>
        </w:rPr>
        <w:t>2</w:t>
      </w:r>
      <w:r>
        <w:rPr>
          <w:rFonts w:ascii="Arial" w:hAnsi="Arial" w:cs="Arial"/>
          <w:color w:val="000000" w:themeColor="text1"/>
        </w:rPr>
        <w:t>7</w:t>
      </w:r>
      <w:r w:rsidRPr="00AA1BDC">
        <w:rPr>
          <w:rFonts w:ascii="Arial" w:hAnsi="Arial" w:cs="Arial"/>
          <w:color w:val="000000" w:themeColor="text1"/>
        </w:rPr>
        <w:t>.1.</w:t>
      </w:r>
      <w:r w:rsidRPr="00AA1BDC">
        <w:rPr>
          <w:rFonts w:ascii="Arial" w:hAnsi="Arial" w:cs="Arial"/>
          <w:color w:val="000000" w:themeColor="text1"/>
          <w:lang w:val="mn-MN"/>
        </w:rPr>
        <w:t>5</w:t>
      </w:r>
      <w:r w:rsidRPr="00AA1BDC">
        <w:rPr>
          <w:rFonts w:ascii="Arial" w:hAnsi="Arial" w:cs="Arial"/>
          <w:color w:val="000000" w:themeColor="text1"/>
        </w:rPr>
        <w:t xml:space="preserve">.хуульчийн мэргэжлийн үүргээ гүйцэтгэх явцад олж мэдсэн </w:t>
      </w:r>
      <w:r w:rsidRPr="00AA1BDC">
        <w:rPr>
          <w:rFonts w:ascii="Arial" w:hAnsi="Arial" w:cs="Arial"/>
          <w:color w:val="000000" w:themeColor="text1"/>
          <w:lang w:val="mn-MN"/>
        </w:rPr>
        <w:t>төрийн болон албаны, байгууллага, хувь хүний нууц</w:t>
      </w:r>
      <w:r w:rsidR="00112050">
        <w:rPr>
          <w:rFonts w:ascii="Arial" w:hAnsi="Arial" w:cs="Arial"/>
          <w:color w:val="000000" w:themeColor="text1"/>
          <w:lang w:val="mn-MN"/>
        </w:rPr>
        <w:t xml:space="preserve">, хүний хувийн мэдээллийг </w:t>
      </w:r>
      <w:r w:rsidRPr="00AA1BDC">
        <w:rPr>
          <w:rFonts w:ascii="Arial" w:hAnsi="Arial" w:cs="Arial"/>
          <w:color w:val="000000" w:themeColor="text1"/>
        </w:rPr>
        <w:t>хууль бусаар задруулах</w:t>
      </w:r>
      <w:r w:rsidRPr="00AA1BDC">
        <w:rPr>
          <w:rFonts w:ascii="Arial" w:hAnsi="Arial" w:cs="Arial"/>
          <w:color w:val="000000" w:themeColor="text1"/>
          <w:lang w:val="mn-MN"/>
        </w:rPr>
        <w:t>, уг мэдээллийг өөрийн болон гуравдагч этгээдийн ашиг сонирхлын тулд ашиглах</w:t>
      </w:r>
      <w:r w:rsidRPr="00AA1BDC">
        <w:rPr>
          <w:rFonts w:ascii="Arial" w:hAnsi="Arial" w:cs="Arial"/>
          <w:color w:val="000000" w:themeColor="text1"/>
        </w:rPr>
        <w:t>;</w:t>
      </w:r>
    </w:p>
    <w:p w14:paraId="13717359"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p>
    <w:p w14:paraId="24A95E99" w14:textId="33D87611" w:rsidR="009B1844" w:rsidRPr="002F5320" w:rsidRDefault="009B1844" w:rsidP="009B1844">
      <w:pPr>
        <w:spacing w:after="100" w:afterAutospacing="1"/>
        <w:ind w:firstLine="1440"/>
        <w:contextualSpacing/>
        <w:jc w:val="both"/>
        <w:rPr>
          <w:rFonts w:ascii="Arial" w:hAnsi="Arial" w:cs="Arial"/>
          <w:color w:val="000000" w:themeColor="text1"/>
        </w:rPr>
      </w:pPr>
      <w:r w:rsidRPr="00AA1BDC">
        <w:rPr>
          <w:rFonts w:ascii="Arial" w:hAnsi="Arial" w:cs="Arial"/>
          <w:color w:val="000000" w:themeColor="text1"/>
          <w:lang w:val="mn-MN"/>
        </w:rPr>
        <w:t>2</w:t>
      </w:r>
      <w:r>
        <w:rPr>
          <w:rFonts w:ascii="Arial" w:hAnsi="Arial" w:cs="Arial"/>
          <w:color w:val="000000" w:themeColor="text1"/>
          <w:lang w:val="mn-MN"/>
        </w:rPr>
        <w:t>7</w:t>
      </w:r>
      <w:r w:rsidRPr="00AA1BDC">
        <w:rPr>
          <w:rFonts w:ascii="Arial" w:hAnsi="Arial" w:cs="Arial"/>
          <w:color w:val="000000" w:themeColor="text1"/>
          <w:lang w:val="mn-MN"/>
        </w:rPr>
        <w:t>.1.6.хууль тогтоомж болон үйл баримтын талаар худал мэдээлэл өгөх</w:t>
      </w:r>
      <w:r w:rsidRPr="00AA1BDC">
        <w:rPr>
          <w:rFonts w:ascii="Arial" w:hAnsi="Arial" w:cs="Arial"/>
          <w:color w:val="000000" w:themeColor="text1"/>
        </w:rPr>
        <w:t>;</w:t>
      </w:r>
    </w:p>
    <w:p w14:paraId="109ECB69" w14:textId="77777777" w:rsidR="009B1844" w:rsidRPr="00AA1BDC" w:rsidRDefault="009B1844" w:rsidP="009B1844">
      <w:pPr>
        <w:spacing w:after="100" w:afterAutospacing="1"/>
        <w:ind w:firstLine="1440"/>
        <w:contextualSpacing/>
        <w:jc w:val="both"/>
        <w:rPr>
          <w:rFonts w:ascii="Arial" w:hAnsi="Arial" w:cs="Arial"/>
          <w:color w:val="000000" w:themeColor="text1"/>
        </w:rPr>
      </w:pPr>
      <w:r w:rsidRPr="00AA1BDC">
        <w:rPr>
          <w:rFonts w:ascii="Arial" w:hAnsi="Arial" w:cs="Arial"/>
          <w:color w:val="000000" w:themeColor="text1"/>
          <w:lang w:val="mn-MN"/>
        </w:rPr>
        <w:t>2</w:t>
      </w:r>
      <w:r>
        <w:rPr>
          <w:rFonts w:ascii="Arial" w:hAnsi="Arial" w:cs="Arial"/>
          <w:color w:val="000000" w:themeColor="text1"/>
          <w:lang w:val="mn-MN"/>
        </w:rPr>
        <w:t>7</w:t>
      </w:r>
      <w:r w:rsidRPr="00AA1BDC">
        <w:rPr>
          <w:rFonts w:ascii="Arial" w:hAnsi="Arial" w:cs="Arial"/>
          <w:color w:val="000000" w:themeColor="text1"/>
          <w:lang w:val="mn-MN"/>
        </w:rPr>
        <w:t>.1.7.хувийн ашиг сонирхлын үүднээс өөрийн хуульчийн мэргэжлийн үйл ажиллагааны хүрээнд хамаарахгүй хэрэг маргааны материал, баримт бичиг, мэдээ, мэдээлэлтэй танилцах, тэдгээрийг эрж хайх</w:t>
      </w:r>
      <w:r w:rsidRPr="00AA1BDC">
        <w:rPr>
          <w:rFonts w:ascii="Arial" w:hAnsi="Arial" w:cs="Arial"/>
          <w:color w:val="000000" w:themeColor="text1"/>
        </w:rPr>
        <w:t>;</w:t>
      </w:r>
    </w:p>
    <w:p w14:paraId="36EE2BA0" w14:textId="77777777" w:rsidR="009B1844" w:rsidRPr="00AA1BDC" w:rsidRDefault="009B1844" w:rsidP="009B1844">
      <w:pPr>
        <w:spacing w:after="100" w:afterAutospacing="1"/>
        <w:ind w:firstLine="1440"/>
        <w:contextualSpacing/>
        <w:jc w:val="both"/>
        <w:rPr>
          <w:rFonts w:ascii="Arial" w:hAnsi="Arial" w:cs="Arial"/>
          <w:color w:val="000000" w:themeColor="text1"/>
        </w:rPr>
      </w:pPr>
    </w:p>
    <w:p w14:paraId="6A0C609B" w14:textId="77777777" w:rsidR="009B1844" w:rsidRPr="00AA1BDC" w:rsidRDefault="009B1844" w:rsidP="009B1844">
      <w:pPr>
        <w:spacing w:after="100" w:afterAutospacing="1"/>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 xml:space="preserve"> 2</w:t>
      </w:r>
      <w:r>
        <w:rPr>
          <w:rFonts w:ascii="Arial" w:hAnsi="Arial" w:cs="Arial"/>
          <w:color w:val="000000" w:themeColor="text1"/>
          <w:lang w:val="mn-MN"/>
        </w:rPr>
        <w:t>7</w:t>
      </w:r>
      <w:r w:rsidRPr="00AA1BDC">
        <w:rPr>
          <w:rFonts w:ascii="Arial" w:hAnsi="Arial" w:cs="Arial"/>
          <w:color w:val="000000" w:themeColor="text1"/>
          <w:lang w:val="mn-MN"/>
        </w:rPr>
        <w:t>.1.8.хуульчийн мэргэжлийн үйл ажиллагааны үр дүнгийн талаар амлалт өгөх</w:t>
      </w:r>
      <w:r w:rsidRPr="00AA1BDC">
        <w:rPr>
          <w:rFonts w:ascii="Arial" w:hAnsi="Arial" w:cs="Arial"/>
          <w:color w:val="000000" w:themeColor="text1"/>
        </w:rPr>
        <w:t>;</w:t>
      </w:r>
    </w:p>
    <w:p w14:paraId="77E2FF16" w14:textId="77777777" w:rsidR="009B1844" w:rsidRPr="00AA1BDC" w:rsidRDefault="009B1844" w:rsidP="009B1844">
      <w:pPr>
        <w:pStyle w:val="NormalWeb"/>
        <w:ind w:firstLine="1440"/>
        <w:contextualSpacing/>
        <w:jc w:val="both"/>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7</w:t>
      </w:r>
      <w:r w:rsidRPr="00AA1BDC">
        <w:rPr>
          <w:rFonts w:ascii="Arial" w:hAnsi="Arial" w:cs="Arial"/>
          <w:color w:val="000000" w:themeColor="text1"/>
        </w:rPr>
        <w:t>.1.</w:t>
      </w:r>
      <w:proofErr w:type="gramStart"/>
      <w:r w:rsidRPr="00AA1BDC">
        <w:rPr>
          <w:rFonts w:ascii="Arial" w:hAnsi="Arial" w:cs="Arial"/>
          <w:color w:val="000000" w:themeColor="text1"/>
          <w:lang w:val="mn-MN"/>
        </w:rPr>
        <w:t>9</w:t>
      </w:r>
      <w:r w:rsidRPr="00AA1BDC">
        <w:rPr>
          <w:rFonts w:ascii="Arial" w:hAnsi="Arial" w:cs="Arial"/>
          <w:color w:val="000000" w:themeColor="text1"/>
        </w:rPr>
        <w:t>.</w:t>
      </w:r>
      <w:r w:rsidRPr="00AA1BDC">
        <w:rPr>
          <w:rFonts w:ascii="Arial" w:hAnsi="Arial" w:cs="Arial"/>
          <w:color w:val="000000" w:themeColor="text1"/>
          <w:lang w:val="mn-MN"/>
        </w:rPr>
        <w:t>хэрэг</w:t>
      </w:r>
      <w:proofErr w:type="gramEnd"/>
      <w:r w:rsidRPr="00AA1BDC">
        <w:rPr>
          <w:rFonts w:ascii="Arial" w:hAnsi="Arial" w:cs="Arial"/>
          <w:color w:val="000000" w:themeColor="text1"/>
          <w:lang w:val="mn-MN"/>
        </w:rPr>
        <w:t>, маргаан хянан шийдвэрлэх ажиллагааны явцад худал мэдүүлэг, хуурамч баримт  сэлт, мэдээ, мэдээлэл гаргаж өгөх, тэдгээрий</w:t>
      </w:r>
      <w:r w:rsidRPr="00AA1BDC">
        <w:rPr>
          <w:rFonts w:ascii="Arial" w:hAnsi="Arial" w:cs="Arial"/>
          <w:color w:val="000000" w:themeColor="text1"/>
        </w:rPr>
        <w:t xml:space="preserve">г </w:t>
      </w:r>
      <w:proofErr w:type="spellStart"/>
      <w:r w:rsidRPr="00AA1BDC">
        <w:rPr>
          <w:rFonts w:ascii="Arial" w:hAnsi="Arial" w:cs="Arial"/>
          <w:color w:val="000000" w:themeColor="text1"/>
        </w:rPr>
        <w:t>мэдсээр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байж</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мэргэжлийн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үйл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ажиллагаанд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ашиглах</w:t>
      </w:r>
      <w:proofErr w:type="spellEnd"/>
      <w:r w:rsidRPr="00AA1BDC">
        <w:rPr>
          <w:rFonts w:ascii="Arial" w:hAnsi="Arial" w:cs="Arial"/>
          <w:color w:val="000000" w:themeColor="text1"/>
          <w:lang w:val="mn-MN"/>
        </w:rPr>
        <w:t>, бусдаар худал тайлбар, мэдүүлэг нотлох баримт, баримт сэлт, мэдээ, мэдээлэл гаргаж өгөхийг зөвлөх, шаардах, уг үйлдэлд нь зөвшөөрөл олгох, туслах, дэмжих, зохион байгуулах</w:t>
      </w:r>
      <w:r w:rsidRPr="00AA1BDC">
        <w:rPr>
          <w:rFonts w:ascii="Arial" w:hAnsi="Arial" w:cs="Arial"/>
          <w:color w:val="000000" w:themeColor="text1"/>
        </w:rPr>
        <w:t>;</w:t>
      </w:r>
    </w:p>
    <w:p w14:paraId="5A60D498" w14:textId="77777777" w:rsidR="009B1844" w:rsidRPr="00AA1BDC" w:rsidRDefault="009B1844" w:rsidP="009B1844">
      <w:pPr>
        <w:pStyle w:val="NormalWeb"/>
        <w:ind w:firstLine="1440"/>
        <w:contextualSpacing/>
        <w:jc w:val="both"/>
        <w:rPr>
          <w:rFonts w:ascii="Arial" w:hAnsi="Arial" w:cs="Arial"/>
          <w:color w:val="000000" w:themeColor="text1"/>
          <w:lang w:val="mn-MN"/>
        </w:rPr>
      </w:pPr>
    </w:p>
    <w:p w14:paraId="4FC8B0BF" w14:textId="77777777" w:rsidR="009B1844" w:rsidRPr="00AA1BDC" w:rsidRDefault="009B1844" w:rsidP="009B1844">
      <w:pPr>
        <w:pStyle w:val="NormalWeb"/>
        <w:ind w:firstLine="1440"/>
        <w:contextualSpacing/>
        <w:jc w:val="both"/>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7</w:t>
      </w:r>
      <w:r w:rsidRPr="00AA1BDC">
        <w:rPr>
          <w:rFonts w:ascii="Arial" w:hAnsi="Arial" w:cs="Arial"/>
          <w:color w:val="000000" w:themeColor="text1"/>
        </w:rPr>
        <w:t>.1.</w:t>
      </w:r>
      <w:proofErr w:type="gramStart"/>
      <w:r w:rsidRPr="00AA1BDC">
        <w:rPr>
          <w:rFonts w:ascii="Arial" w:hAnsi="Arial" w:cs="Arial"/>
          <w:color w:val="000000" w:themeColor="text1"/>
          <w:lang w:val="mn-MN"/>
        </w:rPr>
        <w:t>10</w:t>
      </w:r>
      <w:r w:rsidRPr="00AA1BDC">
        <w:rPr>
          <w:rFonts w:ascii="Arial" w:hAnsi="Arial" w:cs="Arial"/>
          <w:color w:val="000000" w:themeColor="text1"/>
        </w:rPr>
        <w:t>.</w:t>
      </w:r>
      <w:proofErr w:type="spellStart"/>
      <w:r w:rsidRPr="00AA1BDC">
        <w:rPr>
          <w:rFonts w:ascii="Arial" w:hAnsi="Arial" w:cs="Arial"/>
          <w:color w:val="000000" w:themeColor="text1"/>
        </w:rPr>
        <w:t>хуульчийн</w:t>
      </w:r>
      <w:proofErr w:type="spellEnd"/>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мэргэжлийн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үйл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ажиллагаа</w:t>
      </w:r>
      <w:proofErr w:type="spellEnd"/>
      <w:r w:rsidRPr="00AA1BDC">
        <w:rPr>
          <w:rFonts w:ascii="Arial" w:hAnsi="Arial" w:cs="Arial"/>
          <w:color w:val="000000" w:themeColor="text1"/>
          <w:lang w:val="mn-MN"/>
        </w:rPr>
        <w:t>нд</w:t>
      </w:r>
      <w:r w:rsidRPr="00AA1BDC">
        <w:rPr>
          <w:rFonts w:ascii="Arial" w:hAnsi="Arial" w:cs="Arial"/>
          <w:color w:val="000000" w:themeColor="text1"/>
        </w:rPr>
        <w:t xml:space="preserve"> </w:t>
      </w:r>
      <w:proofErr w:type="spellStart"/>
      <w:r w:rsidRPr="00AA1BDC">
        <w:rPr>
          <w:rFonts w:ascii="Arial" w:hAnsi="Arial" w:cs="Arial"/>
          <w:color w:val="000000" w:themeColor="text1"/>
        </w:rPr>
        <w:t>нь</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хамаарах</w:t>
      </w:r>
      <w:r w:rsidRPr="00AA1BDC">
        <w:rPr>
          <w:rFonts w:ascii="Arial" w:hAnsi="Arial" w:cs="Arial"/>
          <w:color w:val="000000" w:themeColor="text1"/>
        </w:rPr>
        <w:t xml:space="preserve"> </w:t>
      </w:r>
      <w:proofErr w:type="spellStart"/>
      <w:r w:rsidRPr="00AA1BDC">
        <w:rPr>
          <w:rFonts w:ascii="Arial" w:hAnsi="Arial" w:cs="Arial"/>
          <w:color w:val="000000" w:themeColor="text1"/>
        </w:rPr>
        <w:t>этгээдийн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хөрөнгө</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хөрөнгийн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эрхийг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өөрийн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болон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бусад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этгээдийн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нэрээр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худалдан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авах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эсхүл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өөр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бусад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аргаар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олж</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авах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эзэмших</w:t>
      </w:r>
      <w:proofErr w:type="spellEnd"/>
      <w:r w:rsidRPr="00AA1BDC">
        <w:rPr>
          <w:rFonts w:ascii="Arial" w:hAnsi="Arial" w:cs="Arial"/>
          <w:color w:val="000000" w:themeColor="text1"/>
        </w:rPr>
        <w:t>;</w:t>
      </w:r>
    </w:p>
    <w:p w14:paraId="61316DF2" w14:textId="77777777" w:rsidR="009B1844" w:rsidRPr="00AA1BDC" w:rsidRDefault="009B1844" w:rsidP="009B1844">
      <w:pPr>
        <w:pStyle w:val="NormalWeb"/>
        <w:ind w:firstLine="1440"/>
        <w:contextualSpacing/>
        <w:jc w:val="both"/>
        <w:rPr>
          <w:rFonts w:ascii="Arial" w:hAnsi="Arial" w:cs="Arial"/>
          <w:color w:val="000000" w:themeColor="text1"/>
        </w:rPr>
      </w:pPr>
    </w:p>
    <w:p w14:paraId="4053BF98" w14:textId="77777777" w:rsidR="009B1844" w:rsidRPr="00AA1BDC" w:rsidRDefault="009B1844" w:rsidP="009B1844">
      <w:pPr>
        <w:pStyle w:val="NormalWeb"/>
        <w:ind w:firstLine="1440"/>
        <w:contextualSpacing/>
        <w:jc w:val="both"/>
        <w:rPr>
          <w:rFonts w:ascii="Arial" w:hAnsi="Arial" w:cs="Arial"/>
          <w:color w:val="000000" w:themeColor="text1"/>
        </w:rPr>
      </w:pPr>
      <w:r w:rsidRPr="00AA1BDC">
        <w:rPr>
          <w:rFonts w:ascii="Arial" w:hAnsi="Arial" w:cs="Arial"/>
          <w:color w:val="000000" w:themeColor="text1"/>
        </w:rPr>
        <w:lastRenderedPageBreak/>
        <w:t>2</w:t>
      </w:r>
      <w:r>
        <w:rPr>
          <w:rFonts w:ascii="Arial" w:hAnsi="Arial" w:cs="Arial"/>
          <w:color w:val="000000" w:themeColor="text1"/>
        </w:rPr>
        <w:t>7</w:t>
      </w:r>
      <w:r w:rsidRPr="00AA1BDC">
        <w:rPr>
          <w:rFonts w:ascii="Arial" w:hAnsi="Arial" w:cs="Arial"/>
          <w:color w:val="000000" w:themeColor="text1"/>
        </w:rPr>
        <w:t>.1</w:t>
      </w:r>
      <w:r w:rsidRPr="00AA1BDC">
        <w:rPr>
          <w:rFonts w:ascii="Arial" w:hAnsi="Arial" w:cs="Arial"/>
          <w:color w:val="000000" w:themeColor="text1"/>
          <w:lang w:val="mn-MN"/>
        </w:rPr>
        <w:t>.</w:t>
      </w:r>
      <w:proofErr w:type="gramStart"/>
      <w:r w:rsidRPr="00AA1BDC">
        <w:rPr>
          <w:rFonts w:ascii="Arial" w:hAnsi="Arial" w:cs="Arial"/>
          <w:color w:val="000000" w:themeColor="text1"/>
          <w:lang w:val="mn-MN"/>
        </w:rPr>
        <w:t>11.хуульд</w:t>
      </w:r>
      <w:proofErr w:type="gramEnd"/>
      <w:r w:rsidRPr="00AA1BDC">
        <w:rPr>
          <w:rFonts w:ascii="Arial" w:hAnsi="Arial" w:cs="Arial"/>
          <w:color w:val="000000" w:themeColor="text1"/>
          <w:lang w:val="mn-MN"/>
        </w:rPr>
        <w:t xml:space="preserve"> заасан эрх хэмжээгээ хэтрүүлэх, хувийн ашиг сонирхлын тулд урвуулан ашиглах, бусдыг аливаа хэлбэр, үндэслэлээр ялгаварлан гадуурхах, бусдад хуульд нийцээгүй үүрэг, даалгавар өгөх, биелүүлэхийг шаардах</w:t>
      </w:r>
      <w:r w:rsidRPr="00AA1BDC">
        <w:rPr>
          <w:rFonts w:ascii="Arial" w:hAnsi="Arial" w:cs="Arial"/>
          <w:color w:val="000000" w:themeColor="text1"/>
        </w:rPr>
        <w:t>;</w:t>
      </w:r>
    </w:p>
    <w:p w14:paraId="67EA0C86" w14:textId="77777777" w:rsidR="009B1844" w:rsidRPr="00AA1BDC" w:rsidRDefault="009B1844" w:rsidP="009B1844">
      <w:pPr>
        <w:pStyle w:val="NormalWeb"/>
        <w:ind w:firstLine="1440"/>
        <w:contextualSpacing/>
        <w:jc w:val="both"/>
        <w:rPr>
          <w:rFonts w:ascii="Arial" w:hAnsi="Arial" w:cs="Arial"/>
          <w:color w:val="000000" w:themeColor="text1"/>
          <w:lang w:val="mn-MN"/>
        </w:rPr>
      </w:pPr>
    </w:p>
    <w:p w14:paraId="18EF5683" w14:textId="77777777" w:rsidR="009B1844" w:rsidRPr="00AA1BDC" w:rsidRDefault="009B1844" w:rsidP="009B1844">
      <w:pPr>
        <w:pStyle w:val="NormalWeb"/>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7</w:t>
      </w:r>
      <w:r w:rsidRPr="00AA1BDC">
        <w:rPr>
          <w:rFonts w:ascii="Arial" w:hAnsi="Arial" w:cs="Arial"/>
          <w:color w:val="000000" w:themeColor="text1"/>
          <w:lang w:val="mn-MN"/>
        </w:rPr>
        <w:t>.1.12.шүүх эрх мэдлийг хэрэгжүүлэгч байгууллагын хэвийн үйл ажиллагааг алдагдуулахад чиглэсэн аливаа арга хэмжээ төлөвлөх, зохион байгуулах, тэдгээрт оролцох</w:t>
      </w:r>
      <w:r w:rsidRPr="00AA1BDC">
        <w:rPr>
          <w:rFonts w:ascii="Arial" w:hAnsi="Arial" w:cs="Arial"/>
          <w:color w:val="000000" w:themeColor="text1"/>
        </w:rPr>
        <w:t>;</w:t>
      </w:r>
    </w:p>
    <w:p w14:paraId="30D68D4C" w14:textId="77777777" w:rsidR="009B1844" w:rsidRPr="00AA1BDC" w:rsidRDefault="009B1844" w:rsidP="009B1844">
      <w:pPr>
        <w:spacing w:after="100" w:afterAutospacing="1"/>
        <w:ind w:firstLine="1418"/>
        <w:contextualSpacing/>
        <w:jc w:val="both"/>
        <w:rPr>
          <w:rFonts w:ascii="Arial" w:hAnsi="Arial" w:cs="Arial"/>
          <w:b/>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7</w:t>
      </w:r>
      <w:r w:rsidRPr="00AA1BDC">
        <w:rPr>
          <w:rFonts w:ascii="Arial" w:hAnsi="Arial" w:cs="Arial"/>
          <w:color w:val="000000" w:themeColor="text1"/>
          <w:lang w:val="mn-MN"/>
        </w:rPr>
        <w:t>.1.13.хуульд заасан эрх хэмжээгээ шашны</w:t>
      </w:r>
      <w:r w:rsidRPr="00AA1BDC">
        <w:rPr>
          <w:rFonts w:ascii="Arial" w:hAnsi="Arial" w:cs="Arial"/>
          <w:b/>
          <w:color w:val="000000" w:themeColor="text1"/>
          <w:lang w:val="mn-MN"/>
        </w:rPr>
        <w:t xml:space="preserve"> </w:t>
      </w:r>
      <w:r w:rsidRPr="00AA1BDC">
        <w:rPr>
          <w:rFonts w:ascii="Arial" w:hAnsi="Arial" w:cs="Arial"/>
          <w:color w:val="000000" w:themeColor="text1"/>
          <w:lang w:val="mn-MN"/>
        </w:rPr>
        <w:t>ухуулга, сурталчилгаанд ашиглах</w:t>
      </w:r>
      <w:r w:rsidRPr="00AA1BDC">
        <w:rPr>
          <w:rFonts w:ascii="Arial" w:hAnsi="Arial" w:cs="Arial"/>
          <w:color w:val="000000" w:themeColor="text1"/>
        </w:rPr>
        <w:t>;</w:t>
      </w:r>
      <w:r w:rsidRPr="00AA1BDC">
        <w:rPr>
          <w:rFonts w:ascii="Arial" w:hAnsi="Arial" w:cs="Arial"/>
          <w:color w:val="000000" w:themeColor="text1"/>
          <w:lang w:val="mn-MN"/>
        </w:rPr>
        <w:t xml:space="preserve"> </w:t>
      </w:r>
    </w:p>
    <w:p w14:paraId="31F76ECF" w14:textId="77777777" w:rsidR="009B1844" w:rsidRPr="00AA1BDC" w:rsidRDefault="009B1844" w:rsidP="009B1844">
      <w:pPr>
        <w:pStyle w:val="NormalWeb"/>
        <w:ind w:firstLine="1440"/>
        <w:contextualSpacing/>
        <w:jc w:val="both"/>
        <w:rPr>
          <w:rFonts w:ascii="Arial" w:hAnsi="Arial" w:cs="Arial"/>
          <w:color w:val="000000" w:themeColor="text1"/>
        </w:rPr>
      </w:pPr>
      <w:r w:rsidRPr="00AA1BDC">
        <w:rPr>
          <w:rFonts w:ascii="Arial" w:hAnsi="Arial" w:cs="Arial"/>
          <w:color w:val="000000" w:themeColor="text1"/>
          <w:lang w:val="mn-MN"/>
        </w:rPr>
        <w:t>2</w:t>
      </w:r>
      <w:r>
        <w:rPr>
          <w:rFonts w:ascii="Arial" w:hAnsi="Arial" w:cs="Arial"/>
          <w:color w:val="000000" w:themeColor="text1"/>
          <w:lang w:val="mn-MN"/>
        </w:rPr>
        <w:t>7</w:t>
      </w:r>
      <w:r w:rsidRPr="00AA1BDC">
        <w:rPr>
          <w:rFonts w:ascii="Arial" w:hAnsi="Arial" w:cs="Arial"/>
          <w:color w:val="000000" w:themeColor="text1"/>
          <w:lang w:val="mn-MN"/>
        </w:rPr>
        <w:t>.1.14.хууль тогтоомжид заасан ашиг сонирхлын зөрчил бүхий, эсхүл татгалзан гарах үндэслэл бүхий нөхцөл байдалд хуульчийн мэргэжлийн үйл ажиллагаа эрхлэх</w:t>
      </w:r>
      <w:r w:rsidRPr="00AA1BDC">
        <w:rPr>
          <w:rFonts w:ascii="Arial" w:hAnsi="Arial" w:cs="Arial"/>
          <w:color w:val="000000" w:themeColor="text1"/>
        </w:rPr>
        <w:t>;</w:t>
      </w:r>
    </w:p>
    <w:p w14:paraId="7C62B8A3" w14:textId="77777777" w:rsidR="009B1844" w:rsidRPr="00AA1BDC" w:rsidRDefault="009B1844" w:rsidP="009B1844">
      <w:pPr>
        <w:pStyle w:val="NormalWeb"/>
        <w:ind w:firstLine="1440"/>
        <w:contextualSpacing/>
        <w:jc w:val="both"/>
        <w:rPr>
          <w:rFonts w:ascii="Arial" w:hAnsi="Arial" w:cs="Arial"/>
          <w:color w:val="000000" w:themeColor="text1"/>
          <w:lang w:val="mn-MN"/>
        </w:rPr>
      </w:pPr>
    </w:p>
    <w:p w14:paraId="72524351" w14:textId="77777777" w:rsidR="009B1844" w:rsidRPr="00AA1BDC" w:rsidRDefault="009B1844" w:rsidP="009B1844">
      <w:pPr>
        <w:pStyle w:val="NormalWeb"/>
        <w:ind w:firstLine="144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7</w:t>
      </w:r>
      <w:r w:rsidRPr="00AA1BDC">
        <w:rPr>
          <w:rFonts w:ascii="Arial" w:hAnsi="Arial" w:cs="Arial"/>
          <w:color w:val="000000" w:themeColor="text1"/>
          <w:lang w:val="mn-MN"/>
        </w:rPr>
        <w:t>.1.15.бусдын хууль бус хүсэлт, үүрэг, даалгавар, шаардлагыг биелүүлэх, биелүүлэхээр зөвшөөрөх</w:t>
      </w:r>
      <w:r w:rsidRPr="00AA1BDC">
        <w:rPr>
          <w:rFonts w:ascii="Arial" w:hAnsi="Arial" w:cs="Arial"/>
          <w:color w:val="000000" w:themeColor="text1"/>
        </w:rPr>
        <w:t>;</w:t>
      </w:r>
    </w:p>
    <w:p w14:paraId="58ED6F3D" w14:textId="77777777" w:rsidR="009B1844" w:rsidRPr="00AA1BDC" w:rsidRDefault="009B1844" w:rsidP="009B1844">
      <w:pPr>
        <w:spacing w:after="100" w:afterAutospacing="1"/>
        <w:ind w:firstLine="1418"/>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7</w:t>
      </w:r>
      <w:r w:rsidRPr="00AA1BDC">
        <w:rPr>
          <w:rFonts w:ascii="Arial" w:hAnsi="Arial" w:cs="Arial"/>
          <w:color w:val="000000" w:themeColor="text1"/>
          <w:lang w:val="mn-MN"/>
        </w:rPr>
        <w:t>.1.16.шүүхээр эцэслэн шийдвэрлэгдээгүй хэргийн талаар өөрийн байр сууриа хэвлэл, мэдээллийн хэрэгсэл, олон нийтийн сүлжээнд нийтлэх</w:t>
      </w:r>
      <w:r w:rsidRPr="00AA1BDC">
        <w:rPr>
          <w:rFonts w:ascii="Arial" w:hAnsi="Arial" w:cs="Arial"/>
          <w:color w:val="000000" w:themeColor="text1"/>
        </w:rPr>
        <w:t>;</w:t>
      </w:r>
    </w:p>
    <w:p w14:paraId="27D157E5" w14:textId="77777777" w:rsidR="009B1844" w:rsidRPr="00AA1BDC" w:rsidRDefault="009B1844" w:rsidP="009B1844">
      <w:pPr>
        <w:spacing w:after="100" w:afterAutospacing="1"/>
        <w:ind w:firstLine="1418"/>
        <w:contextualSpacing/>
        <w:jc w:val="both"/>
        <w:rPr>
          <w:rFonts w:ascii="Arial" w:hAnsi="Arial" w:cs="Arial"/>
          <w:color w:val="000000" w:themeColor="text1"/>
          <w:lang w:val="mn-MN"/>
        </w:rPr>
      </w:pPr>
    </w:p>
    <w:p w14:paraId="16F8A342" w14:textId="2DC3A487" w:rsidR="009B1844" w:rsidRPr="00AA1BDC" w:rsidRDefault="009B1844" w:rsidP="000C70FE">
      <w:pPr>
        <w:spacing w:after="100" w:afterAutospacing="1"/>
        <w:ind w:firstLine="1418"/>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7</w:t>
      </w:r>
      <w:r w:rsidRPr="00AA1BDC">
        <w:rPr>
          <w:rFonts w:ascii="Arial" w:hAnsi="Arial" w:cs="Arial"/>
          <w:color w:val="000000" w:themeColor="text1"/>
          <w:lang w:val="mn-MN"/>
        </w:rPr>
        <w:t>.1.17.хэрэг, маргааны талаар худал ташаа мэдээллийг хэвлэл, мэдээллийн хэрэгсэл,  олон нийтийн сүлжээнд тараах, мэдээлэх</w:t>
      </w:r>
      <w:r w:rsidR="000C70FE">
        <w:rPr>
          <w:rFonts w:ascii="Arial" w:hAnsi="Arial" w:cs="Arial"/>
          <w:color w:val="000000" w:themeColor="text1"/>
        </w:rPr>
        <w:t>.</w:t>
      </w:r>
    </w:p>
    <w:p w14:paraId="5B9BD5A5" w14:textId="77777777" w:rsidR="009B1844" w:rsidRPr="00AA1BD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lang w:val="mn-MN"/>
        </w:rPr>
        <w:t>7</w:t>
      </w:r>
      <w:r w:rsidRPr="00AA1BDC">
        <w:rPr>
          <w:rFonts w:ascii="Arial" w:hAnsi="Arial" w:cs="Arial"/>
          <w:color w:val="000000" w:themeColor="text1"/>
        </w:rPr>
        <w:t>.</w:t>
      </w:r>
      <w:proofErr w:type="gramStart"/>
      <w:r w:rsidRPr="00AA1BDC">
        <w:rPr>
          <w:rFonts w:ascii="Arial" w:hAnsi="Arial" w:cs="Arial"/>
          <w:color w:val="000000" w:themeColor="text1"/>
        </w:rPr>
        <w:t>2.Энэ</w:t>
      </w:r>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хуульд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зааснаас</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бусад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хуульчийн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мэргэжлийн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үйл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ажиллагаанд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хориглох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зүйлийг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w:t>
      </w:r>
      <w:proofErr w:type="spellEnd"/>
      <w:r w:rsidRPr="00AA1BDC">
        <w:rPr>
          <w:rFonts w:ascii="Arial" w:hAnsi="Arial" w:cs="Arial"/>
          <w:color w:val="000000" w:themeColor="text1"/>
          <w:lang w:val="mn-MN"/>
        </w:rPr>
        <w:t>ь, мэргэжлийн ёс зүйн дүрмээ</w:t>
      </w:r>
      <w:r w:rsidRPr="00AA1BDC">
        <w:rPr>
          <w:rFonts w:ascii="Arial" w:hAnsi="Arial" w:cs="Arial"/>
          <w:color w:val="000000" w:themeColor="text1"/>
        </w:rPr>
        <w:t xml:space="preserve">р </w:t>
      </w:r>
      <w:proofErr w:type="spellStart"/>
      <w:r w:rsidRPr="00AA1BDC">
        <w:rPr>
          <w:rFonts w:ascii="Arial" w:hAnsi="Arial" w:cs="Arial"/>
          <w:color w:val="000000" w:themeColor="text1"/>
        </w:rPr>
        <w:t>тогтооно</w:t>
      </w:r>
      <w:proofErr w:type="spellEnd"/>
      <w:r w:rsidRPr="00AA1BDC">
        <w:rPr>
          <w:rFonts w:ascii="Arial" w:hAnsi="Arial" w:cs="Arial"/>
          <w:color w:val="000000" w:themeColor="text1"/>
        </w:rPr>
        <w:t>.</w:t>
      </w:r>
    </w:p>
    <w:p w14:paraId="045FFD67" w14:textId="77777777" w:rsidR="009B1844" w:rsidRPr="00AA1BDC" w:rsidRDefault="009B1844" w:rsidP="009B1844">
      <w:pPr>
        <w:pStyle w:val="NormalWeb"/>
        <w:ind w:firstLine="720"/>
        <w:contextualSpacing/>
        <w:jc w:val="both"/>
        <w:rPr>
          <w:rFonts w:ascii="Arial" w:hAnsi="Arial" w:cs="Arial"/>
          <w:color w:val="000000" w:themeColor="text1"/>
        </w:rPr>
      </w:pPr>
    </w:p>
    <w:p w14:paraId="7188FF74" w14:textId="77777777" w:rsidR="009B1844" w:rsidRPr="00AA1BDC" w:rsidRDefault="009B1844" w:rsidP="009B1844">
      <w:pPr>
        <w:pStyle w:val="NormalWeb"/>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7</w:t>
      </w:r>
      <w:r w:rsidRPr="00AA1BDC">
        <w:rPr>
          <w:rFonts w:ascii="Arial" w:hAnsi="Arial" w:cs="Arial"/>
          <w:color w:val="000000" w:themeColor="text1"/>
          <w:lang w:val="mn-MN"/>
        </w:rPr>
        <w:t>.3.Шүүгч, прокурор, нотариатч, өмгөөлөгчийн ёс зүйтэй холбоотой асуудлыг Монгол Улсын шүүхийн тухай, Прокурорын тухай, Төрийн албаны тухай, Нотариатын тухай, Өмгөөллийн тухай хуульд заасны дагуу тус тус нарийвчлан зохицуулна.</w:t>
      </w:r>
    </w:p>
    <w:p w14:paraId="2FBCF755" w14:textId="77777777" w:rsidR="009B1844" w:rsidRPr="00AA1BDC" w:rsidRDefault="009B1844" w:rsidP="009B1844">
      <w:pPr>
        <w:ind w:firstLine="720"/>
        <w:textAlignment w:val="top"/>
        <w:rPr>
          <w:rFonts w:ascii="Arial" w:hAnsi="Arial" w:cs="Arial"/>
          <w:b/>
          <w:bCs/>
          <w:color w:val="000000" w:themeColor="text1"/>
          <w:lang w:val="mn-MN"/>
        </w:rPr>
      </w:pPr>
      <w:r w:rsidRPr="00AA1BDC">
        <w:rPr>
          <w:rFonts w:ascii="Arial" w:hAnsi="Arial" w:cs="Arial"/>
          <w:b/>
          <w:bCs/>
          <w:color w:val="000000" w:themeColor="text1"/>
          <w:lang w:val="mn-MN"/>
        </w:rPr>
        <w:t>2</w:t>
      </w:r>
      <w:r>
        <w:rPr>
          <w:rFonts w:ascii="Arial" w:hAnsi="Arial" w:cs="Arial"/>
          <w:b/>
          <w:bCs/>
          <w:color w:val="000000" w:themeColor="text1"/>
          <w:lang w:val="mn-MN"/>
        </w:rPr>
        <w:t>8</w:t>
      </w:r>
      <w:r w:rsidRPr="00AA1BDC">
        <w:rPr>
          <w:rFonts w:ascii="Arial" w:hAnsi="Arial" w:cs="Arial"/>
          <w:b/>
          <w:bCs/>
          <w:color w:val="000000" w:themeColor="text1"/>
          <w:lang w:val="mn-MN"/>
        </w:rPr>
        <w:t xml:space="preserve"> дугаар зүйл.Хуульчийн мэргэжлийн үйл ажиллагааны нууц</w:t>
      </w:r>
    </w:p>
    <w:p w14:paraId="7F694AD2" w14:textId="77777777" w:rsidR="009B1844" w:rsidRPr="00AA1BDC" w:rsidRDefault="009B1844" w:rsidP="009B1844">
      <w:pPr>
        <w:ind w:firstLine="720"/>
        <w:textAlignment w:val="top"/>
        <w:rPr>
          <w:rFonts w:ascii="Arial" w:hAnsi="Arial" w:cs="Arial"/>
          <w:b/>
          <w:bCs/>
          <w:color w:val="000000" w:themeColor="text1"/>
        </w:rPr>
      </w:pPr>
    </w:p>
    <w:p w14:paraId="05685D6B" w14:textId="77777777" w:rsidR="009B1844" w:rsidRPr="00AA1BDC" w:rsidRDefault="009B1844" w:rsidP="009B1844">
      <w:pPr>
        <w:spacing w:after="150"/>
        <w:ind w:firstLine="720"/>
        <w:jc w:val="both"/>
        <w:textAlignment w:val="top"/>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8</w:t>
      </w:r>
      <w:r w:rsidRPr="00AA1BDC">
        <w:rPr>
          <w:rFonts w:ascii="Arial" w:hAnsi="Arial" w:cs="Arial"/>
          <w:color w:val="000000" w:themeColor="text1"/>
        </w:rPr>
        <w:t>.1.</w:t>
      </w:r>
      <w:r w:rsidRPr="00AA1BDC">
        <w:rPr>
          <w:rFonts w:ascii="Arial" w:hAnsi="Arial" w:cs="Arial"/>
          <w:color w:val="000000" w:themeColor="text1"/>
          <w:lang w:val="mn-MN"/>
        </w:rPr>
        <w:t>Хуульчаас</w:t>
      </w:r>
      <w:r w:rsidRPr="00AA1BDC">
        <w:rPr>
          <w:rFonts w:ascii="Arial" w:hAnsi="Arial" w:cs="Arial"/>
          <w:color w:val="000000" w:themeColor="text1"/>
        </w:rPr>
        <w:t xml:space="preserve"> өөрийн үйлчлүүлэгчид үзүүлж байгаа хууль зүйн мэргэжлийн туслалцаа, тэдгээрийн харилцаатай холбоотой бүхий л баримт сэлт, мэдээлэл </w:t>
      </w:r>
      <w:r w:rsidRPr="00AA1BDC">
        <w:rPr>
          <w:rFonts w:ascii="Arial" w:hAnsi="Arial" w:cs="Arial"/>
          <w:color w:val="000000" w:themeColor="text1"/>
          <w:lang w:val="mn-MN"/>
        </w:rPr>
        <w:t xml:space="preserve">хуульчийн мэргэжлийн үйл ажиллагааны </w:t>
      </w:r>
      <w:r w:rsidRPr="00AA1BDC">
        <w:rPr>
          <w:rFonts w:ascii="Arial" w:hAnsi="Arial" w:cs="Arial"/>
          <w:color w:val="000000" w:themeColor="text1"/>
        </w:rPr>
        <w:t>нууцад хамаарна.</w:t>
      </w:r>
    </w:p>
    <w:p w14:paraId="0FD4808E" w14:textId="77777777" w:rsidR="009B1844" w:rsidRPr="00AA1BDC" w:rsidRDefault="009B1844" w:rsidP="009B1844">
      <w:pPr>
        <w:spacing w:after="150"/>
        <w:ind w:firstLine="720"/>
        <w:jc w:val="both"/>
        <w:textAlignment w:val="top"/>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8</w:t>
      </w:r>
      <w:r w:rsidRPr="00AA1BDC">
        <w:rPr>
          <w:rFonts w:ascii="Arial" w:hAnsi="Arial" w:cs="Arial"/>
          <w:color w:val="000000" w:themeColor="text1"/>
        </w:rPr>
        <w:t xml:space="preserve">.2.Үйлчлүүлэгчид хууль зүйн мэргэжлийн туслалцаа үзүүлэх явцад олж мэдсэн зүйлтэй нь холбогдуулан </w:t>
      </w:r>
      <w:r w:rsidRPr="00AA1BDC">
        <w:rPr>
          <w:rFonts w:ascii="Arial" w:hAnsi="Arial" w:cs="Arial"/>
          <w:color w:val="000000" w:themeColor="text1"/>
          <w:lang w:val="mn-MN"/>
        </w:rPr>
        <w:t xml:space="preserve">хуульчаас </w:t>
      </w:r>
      <w:r w:rsidRPr="00AA1BDC">
        <w:rPr>
          <w:rFonts w:ascii="Arial" w:hAnsi="Arial" w:cs="Arial"/>
          <w:color w:val="000000" w:themeColor="text1"/>
        </w:rPr>
        <w:t>гэрчийн мэдүүлэг, тайлбар авахыг хориглоно.</w:t>
      </w:r>
    </w:p>
    <w:p w14:paraId="66548147" w14:textId="1BEBEE54" w:rsidR="009B1844" w:rsidRPr="00AA1BDC" w:rsidRDefault="009B1844" w:rsidP="009B1844">
      <w:pPr>
        <w:spacing w:after="150"/>
        <w:ind w:firstLine="720"/>
        <w:jc w:val="both"/>
        <w:textAlignment w:val="top"/>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8</w:t>
      </w:r>
      <w:r w:rsidRPr="00AA1BDC">
        <w:rPr>
          <w:rFonts w:ascii="Arial" w:hAnsi="Arial" w:cs="Arial"/>
          <w:color w:val="000000" w:themeColor="text1"/>
        </w:rPr>
        <w:t>.3.</w:t>
      </w:r>
      <w:r w:rsidRPr="00AA1BDC">
        <w:rPr>
          <w:rFonts w:ascii="Arial" w:hAnsi="Arial" w:cs="Arial"/>
          <w:color w:val="000000" w:themeColor="text1"/>
          <w:lang w:val="mn-MN"/>
        </w:rPr>
        <w:t>Хуульч мэргэжлийн</w:t>
      </w:r>
      <w:r w:rsidRPr="00AA1BDC">
        <w:rPr>
          <w:rFonts w:ascii="Arial" w:hAnsi="Arial" w:cs="Arial"/>
          <w:color w:val="000000" w:themeColor="text1"/>
        </w:rPr>
        <w:t xml:space="preserve"> </w:t>
      </w:r>
      <w:r w:rsidRPr="00AA1BDC">
        <w:rPr>
          <w:rFonts w:ascii="Arial" w:hAnsi="Arial" w:cs="Arial"/>
          <w:color w:val="000000" w:themeColor="text1"/>
          <w:lang w:val="mn-MN"/>
        </w:rPr>
        <w:t xml:space="preserve">үйл ажиллагааны </w:t>
      </w:r>
      <w:r w:rsidRPr="00AA1BDC">
        <w:rPr>
          <w:rFonts w:ascii="Arial" w:hAnsi="Arial" w:cs="Arial"/>
          <w:color w:val="000000" w:themeColor="text1"/>
        </w:rPr>
        <w:t xml:space="preserve">нууцыг үрэгдүүлэх, эсхүл </w:t>
      </w:r>
      <w:r w:rsidRPr="00AA1BDC">
        <w:rPr>
          <w:rFonts w:ascii="Arial" w:hAnsi="Arial" w:cs="Arial"/>
          <w:color w:val="000000" w:themeColor="text1"/>
          <w:lang w:val="mn-MN"/>
        </w:rPr>
        <w:t xml:space="preserve">өөрийн </w:t>
      </w:r>
      <w:r w:rsidRPr="00AA1BDC">
        <w:rPr>
          <w:rFonts w:ascii="Arial" w:hAnsi="Arial" w:cs="Arial"/>
          <w:color w:val="000000" w:themeColor="text1"/>
        </w:rPr>
        <w:t>болон гуравдагч этгээдийн ашиг сонирхлын тулд ашиглах</w:t>
      </w:r>
      <w:r w:rsidR="002F5320">
        <w:rPr>
          <w:rFonts w:ascii="Arial" w:hAnsi="Arial" w:cs="Arial"/>
          <w:color w:val="000000" w:themeColor="text1"/>
        </w:rPr>
        <w:t xml:space="preserve">, эсхүл </w:t>
      </w:r>
      <w:r w:rsidR="002F5320" w:rsidRPr="00AA1BDC">
        <w:rPr>
          <w:rFonts w:ascii="Arial" w:hAnsi="Arial" w:cs="Arial"/>
          <w:color w:val="000000" w:themeColor="text1"/>
        </w:rPr>
        <w:t>үйлчлүүлэгчийн бичгээр өгсөн зөвшөөрөлгүйгээр задруулах,</w:t>
      </w:r>
      <w:r w:rsidR="002F5320">
        <w:rPr>
          <w:rFonts w:ascii="Arial" w:hAnsi="Arial" w:cs="Arial"/>
          <w:color w:val="000000" w:themeColor="text1"/>
        </w:rPr>
        <w:t xml:space="preserve"> дамжуулахыг</w:t>
      </w:r>
      <w:r w:rsidR="002F5320" w:rsidRPr="00AA1BDC">
        <w:rPr>
          <w:rFonts w:ascii="Arial" w:hAnsi="Arial" w:cs="Arial"/>
          <w:color w:val="000000" w:themeColor="text1"/>
        </w:rPr>
        <w:t xml:space="preserve"> </w:t>
      </w:r>
      <w:r w:rsidRPr="00AA1BDC">
        <w:rPr>
          <w:rFonts w:ascii="Arial" w:hAnsi="Arial" w:cs="Arial"/>
          <w:color w:val="000000" w:themeColor="text1"/>
        </w:rPr>
        <w:t>хориглоно.</w:t>
      </w:r>
    </w:p>
    <w:p w14:paraId="52F07BC0" w14:textId="77777777" w:rsidR="009B1844" w:rsidRPr="00AA1BDC" w:rsidRDefault="009B1844" w:rsidP="009B1844">
      <w:pPr>
        <w:spacing w:after="150"/>
        <w:ind w:firstLine="720"/>
        <w:jc w:val="both"/>
        <w:textAlignment w:val="top"/>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8</w:t>
      </w:r>
      <w:r w:rsidRPr="00AA1BDC">
        <w:rPr>
          <w:rFonts w:ascii="Arial" w:hAnsi="Arial" w:cs="Arial"/>
          <w:color w:val="000000" w:themeColor="text1"/>
        </w:rPr>
        <w:t>.4.Хуульч мэргэжлийн үйл ажиллагааны нууцаа хугацаагүй хадгална.</w:t>
      </w:r>
    </w:p>
    <w:p w14:paraId="6EC8515C" w14:textId="458B9C98" w:rsidR="009B1844" w:rsidRDefault="009B1844" w:rsidP="009B1844">
      <w:pPr>
        <w:spacing w:after="150"/>
        <w:ind w:firstLine="720"/>
        <w:jc w:val="both"/>
        <w:textAlignment w:val="top"/>
        <w:rPr>
          <w:rFonts w:ascii="Arial" w:hAnsi="Arial" w:cs="Arial"/>
          <w:color w:val="000000" w:themeColor="text1"/>
          <w:lang w:val="mn-MN"/>
        </w:rPr>
      </w:pPr>
      <w:r w:rsidRPr="00AA1BDC">
        <w:rPr>
          <w:rFonts w:ascii="Arial" w:hAnsi="Arial" w:cs="Arial"/>
          <w:color w:val="000000" w:themeColor="text1"/>
        </w:rPr>
        <w:t>2</w:t>
      </w:r>
      <w:r>
        <w:rPr>
          <w:rFonts w:ascii="Arial" w:hAnsi="Arial" w:cs="Arial"/>
          <w:color w:val="000000" w:themeColor="text1"/>
        </w:rPr>
        <w:t>8</w:t>
      </w:r>
      <w:r w:rsidRPr="00AA1BDC">
        <w:rPr>
          <w:rFonts w:ascii="Arial" w:hAnsi="Arial" w:cs="Arial"/>
          <w:color w:val="000000" w:themeColor="text1"/>
        </w:rPr>
        <w:t>.5.</w:t>
      </w:r>
      <w:r w:rsidRPr="00AA1BDC">
        <w:rPr>
          <w:rFonts w:ascii="Arial" w:hAnsi="Arial" w:cs="Arial"/>
          <w:color w:val="000000" w:themeColor="text1"/>
          <w:lang w:val="mn-MN"/>
        </w:rPr>
        <w:t>Хуульчийн мэргэжлийн үйл ажиллагааны</w:t>
      </w:r>
      <w:r w:rsidRPr="00AA1BDC">
        <w:rPr>
          <w:rFonts w:ascii="Arial" w:hAnsi="Arial" w:cs="Arial"/>
          <w:color w:val="000000" w:themeColor="text1"/>
        </w:rPr>
        <w:t xml:space="preserve"> нууцыг олж мэдсэн </w:t>
      </w:r>
      <w:r w:rsidRPr="00AA1BDC">
        <w:rPr>
          <w:rFonts w:ascii="Arial" w:hAnsi="Arial" w:cs="Arial"/>
          <w:color w:val="000000" w:themeColor="text1"/>
          <w:lang w:val="mn-MN"/>
        </w:rPr>
        <w:t xml:space="preserve">хуульчийн </w:t>
      </w:r>
      <w:r w:rsidRPr="00AA1BDC">
        <w:rPr>
          <w:rFonts w:ascii="Arial" w:hAnsi="Arial" w:cs="Arial"/>
          <w:color w:val="000000" w:themeColor="text1"/>
        </w:rPr>
        <w:t xml:space="preserve">туслах, түүний байгууллагын бусад ажилтан уг нууцыг </w:t>
      </w:r>
      <w:r w:rsidRPr="00AA1BDC">
        <w:rPr>
          <w:rFonts w:ascii="Arial" w:hAnsi="Arial" w:cs="Arial"/>
          <w:color w:val="000000" w:themeColor="text1"/>
          <w:lang w:val="mn-MN"/>
        </w:rPr>
        <w:t xml:space="preserve">задруулахгүй </w:t>
      </w:r>
      <w:r>
        <w:rPr>
          <w:rFonts w:ascii="Arial" w:hAnsi="Arial" w:cs="Arial"/>
          <w:color w:val="000000" w:themeColor="text1"/>
          <w:lang w:val="mn-MN"/>
        </w:rPr>
        <w:t xml:space="preserve">байх </w:t>
      </w:r>
      <w:r w:rsidRPr="00AA1BDC">
        <w:rPr>
          <w:rFonts w:ascii="Arial" w:hAnsi="Arial" w:cs="Arial"/>
          <w:color w:val="000000" w:themeColor="text1"/>
          <w:lang w:val="mn-MN"/>
        </w:rPr>
        <w:t xml:space="preserve">үүрэгтэй. </w:t>
      </w:r>
    </w:p>
    <w:p w14:paraId="18034CFC" w14:textId="77777777" w:rsidR="000C70FE" w:rsidRPr="000C70FE" w:rsidRDefault="000C70FE" w:rsidP="009B1844">
      <w:pPr>
        <w:spacing w:after="150"/>
        <w:ind w:firstLine="720"/>
        <w:jc w:val="both"/>
        <w:textAlignment w:val="top"/>
        <w:rPr>
          <w:rFonts w:ascii="Arial" w:hAnsi="Arial" w:cs="Arial"/>
          <w:color w:val="000000" w:themeColor="text1"/>
          <w:lang w:val="en-US"/>
        </w:rPr>
      </w:pPr>
    </w:p>
    <w:p w14:paraId="15E623BF" w14:textId="77777777" w:rsidR="009B1844" w:rsidRPr="00AA1BDC" w:rsidRDefault="009B1844" w:rsidP="009B1844">
      <w:pPr>
        <w:spacing w:after="150"/>
        <w:ind w:firstLine="720"/>
        <w:jc w:val="both"/>
        <w:textAlignment w:val="top"/>
        <w:rPr>
          <w:rFonts w:ascii="Arial" w:hAnsi="Arial" w:cs="Arial"/>
          <w:color w:val="000000" w:themeColor="text1"/>
        </w:rPr>
      </w:pPr>
      <w:r w:rsidRPr="00AA1BDC">
        <w:rPr>
          <w:rFonts w:ascii="Arial" w:hAnsi="Arial" w:cs="Arial"/>
          <w:color w:val="000000" w:themeColor="text1"/>
        </w:rPr>
        <w:lastRenderedPageBreak/>
        <w:t>2</w:t>
      </w:r>
      <w:r>
        <w:rPr>
          <w:rFonts w:ascii="Arial" w:hAnsi="Arial" w:cs="Arial"/>
          <w:color w:val="000000" w:themeColor="text1"/>
        </w:rPr>
        <w:t>8</w:t>
      </w:r>
      <w:r w:rsidRPr="00AA1BDC">
        <w:rPr>
          <w:rFonts w:ascii="Arial" w:hAnsi="Arial" w:cs="Arial"/>
          <w:color w:val="000000" w:themeColor="text1"/>
        </w:rPr>
        <w:t>.6.Хуульч</w:t>
      </w:r>
      <w:r w:rsidRPr="00AA1BDC">
        <w:rPr>
          <w:rFonts w:ascii="Arial" w:hAnsi="Arial" w:cs="Arial"/>
          <w:color w:val="000000" w:themeColor="text1"/>
          <w:lang w:val="mn-MN"/>
        </w:rPr>
        <w:t xml:space="preserve">ийн </w:t>
      </w:r>
      <w:r w:rsidRPr="00AA1BDC">
        <w:rPr>
          <w:rFonts w:ascii="Arial" w:hAnsi="Arial" w:cs="Arial"/>
          <w:color w:val="000000" w:themeColor="text1"/>
        </w:rPr>
        <w:t xml:space="preserve">дараах үйлдэл </w:t>
      </w:r>
      <w:r w:rsidRPr="00AA1BDC">
        <w:rPr>
          <w:rFonts w:ascii="Arial" w:hAnsi="Arial" w:cs="Arial"/>
          <w:color w:val="000000" w:themeColor="text1"/>
          <w:lang w:val="mn-MN"/>
        </w:rPr>
        <w:t xml:space="preserve">хуульчийн мэргэжлийн үйл ажиллагааны </w:t>
      </w:r>
      <w:r w:rsidRPr="00AA1BDC">
        <w:rPr>
          <w:rFonts w:ascii="Arial" w:hAnsi="Arial" w:cs="Arial"/>
          <w:color w:val="000000" w:themeColor="text1"/>
        </w:rPr>
        <w:t>нууцад хамаарахгүй:</w:t>
      </w:r>
    </w:p>
    <w:p w14:paraId="38F60A76" w14:textId="77777777" w:rsidR="009B1844" w:rsidRPr="00AA1BDC" w:rsidRDefault="009B1844" w:rsidP="009B1844">
      <w:pPr>
        <w:spacing w:after="150"/>
        <w:ind w:firstLine="1440"/>
        <w:jc w:val="both"/>
        <w:textAlignment w:val="top"/>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8</w:t>
      </w:r>
      <w:r w:rsidRPr="00AA1BDC">
        <w:rPr>
          <w:rFonts w:ascii="Arial" w:hAnsi="Arial" w:cs="Arial"/>
          <w:color w:val="000000" w:themeColor="text1"/>
        </w:rPr>
        <w:t>.6.1.үйлчлүүлэгч болон бусад этгээд гэмт хэрэг үйлдэхээр бэлтгэж байгаа талаар эрх бүхий байгууллагад мэдээлэх;</w:t>
      </w:r>
    </w:p>
    <w:p w14:paraId="51FC33EC" w14:textId="77777777" w:rsidR="009B1844" w:rsidRPr="00AA1BDC" w:rsidRDefault="009B1844" w:rsidP="009B1844">
      <w:pPr>
        <w:spacing w:after="150"/>
        <w:ind w:firstLine="1440"/>
        <w:jc w:val="both"/>
        <w:textAlignment w:val="top"/>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8</w:t>
      </w:r>
      <w:r w:rsidRPr="00AA1BDC">
        <w:rPr>
          <w:rFonts w:ascii="Arial" w:hAnsi="Arial" w:cs="Arial"/>
          <w:color w:val="000000" w:themeColor="text1"/>
        </w:rPr>
        <w:t>.6.2.Мөнгө угаах болон терроризмыг санхүүжүүлэхтэй тэмцэх тухай хуулийн 4.1-д заасны дагуу мэдээлэх үүргээ хэрэгжүүлэх;</w:t>
      </w:r>
    </w:p>
    <w:p w14:paraId="5360C385" w14:textId="77777777" w:rsidR="009B1844" w:rsidRPr="00AA1BDC" w:rsidRDefault="009B1844" w:rsidP="009B1844">
      <w:pPr>
        <w:pStyle w:val="NormalWeb"/>
        <w:ind w:firstLine="720"/>
        <w:contextualSpacing/>
        <w:jc w:val="both"/>
        <w:rPr>
          <w:rFonts w:ascii="Arial" w:hAnsi="Arial" w:cs="Arial"/>
          <w:color w:val="000000" w:themeColor="text1"/>
          <w:lang w:val="mn-MN"/>
        </w:rPr>
      </w:pPr>
      <w:r>
        <w:rPr>
          <w:rFonts w:ascii="Arial" w:hAnsi="Arial" w:cs="Arial"/>
          <w:color w:val="000000" w:themeColor="text1"/>
        </w:rPr>
        <w:tab/>
      </w:r>
      <w:r w:rsidRPr="00AA1BDC">
        <w:rPr>
          <w:rFonts w:ascii="Arial" w:hAnsi="Arial" w:cs="Arial"/>
          <w:color w:val="000000" w:themeColor="text1"/>
        </w:rPr>
        <w:t>2</w:t>
      </w:r>
      <w:r>
        <w:rPr>
          <w:rFonts w:ascii="Arial" w:hAnsi="Arial" w:cs="Arial"/>
          <w:color w:val="000000" w:themeColor="text1"/>
        </w:rPr>
        <w:t>8</w:t>
      </w:r>
      <w:r w:rsidRPr="00AA1BDC">
        <w:rPr>
          <w:rFonts w:ascii="Arial" w:hAnsi="Arial" w:cs="Arial"/>
          <w:color w:val="000000" w:themeColor="text1"/>
        </w:rPr>
        <w:t>.6.</w:t>
      </w:r>
      <w:proofErr w:type="gramStart"/>
      <w:r w:rsidRPr="00AA1BDC">
        <w:rPr>
          <w:rFonts w:ascii="Arial" w:hAnsi="Arial" w:cs="Arial"/>
          <w:color w:val="000000" w:themeColor="text1"/>
        </w:rPr>
        <w:t>3.</w:t>
      </w:r>
      <w:r w:rsidRPr="00AA1BDC">
        <w:rPr>
          <w:rFonts w:ascii="Arial" w:hAnsi="Arial" w:cs="Arial"/>
          <w:color w:val="000000" w:themeColor="text1"/>
          <w:lang w:val="mn-MN"/>
        </w:rPr>
        <w:t>хуульч</w:t>
      </w:r>
      <w:proofErr w:type="gramEnd"/>
      <w:r w:rsidRPr="00AA1BDC">
        <w:rPr>
          <w:rFonts w:ascii="Arial" w:hAnsi="Arial" w:cs="Arial"/>
          <w:color w:val="000000" w:themeColor="text1"/>
        </w:rPr>
        <w:t xml:space="preserve"> </w:t>
      </w:r>
      <w:proofErr w:type="spellStart"/>
      <w:r w:rsidRPr="00AA1BDC">
        <w:rPr>
          <w:rFonts w:ascii="Arial" w:hAnsi="Arial" w:cs="Arial"/>
          <w:color w:val="000000" w:themeColor="text1"/>
        </w:rPr>
        <w:t>болон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үйлчлүүлэгчийн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хооронд</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байгуулсан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хууль</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зүйн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мэргэжлийн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туслалцаа</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үзүүлэх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гэрээтэй</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холбогдон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үүссэн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маргааныг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хянан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шийдвэрлэх</w:t>
      </w:r>
      <w:proofErr w:type="spellEnd"/>
      <w:r w:rsidRPr="00AA1BDC">
        <w:rPr>
          <w:rFonts w:ascii="Arial" w:hAnsi="Arial" w:cs="Arial"/>
          <w:color w:val="000000" w:themeColor="text1"/>
        </w:rPr>
        <w:t>.</w:t>
      </w:r>
    </w:p>
    <w:p w14:paraId="4239968A" w14:textId="77777777" w:rsidR="009B1844" w:rsidRPr="00AA1BDC" w:rsidRDefault="009B1844" w:rsidP="009B1844">
      <w:pPr>
        <w:pStyle w:val="NormalWeb"/>
        <w:ind w:firstLine="720"/>
        <w:contextualSpacing/>
        <w:jc w:val="both"/>
        <w:rPr>
          <w:rFonts w:ascii="Arial" w:hAnsi="Arial" w:cs="Arial"/>
          <w:color w:val="000000" w:themeColor="text1"/>
          <w:lang w:val="mn-MN"/>
        </w:rPr>
      </w:pPr>
    </w:p>
    <w:p w14:paraId="36510214" w14:textId="0BBA1018" w:rsidR="009B1844" w:rsidRPr="00AA1BDC" w:rsidRDefault="009B1844" w:rsidP="009B1844">
      <w:pPr>
        <w:pStyle w:val="NormalWeb"/>
        <w:spacing w:before="0" w:beforeAutospacing="0"/>
        <w:contextualSpacing/>
        <w:jc w:val="center"/>
        <w:rPr>
          <w:rFonts w:ascii="Arial" w:hAnsi="Arial" w:cs="Arial"/>
          <w:b/>
          <w:color w:val="000000" w:themeColor="text1"/>
          <w:lang w:val="mn-MN"/>
        </w:rPr>
      </w:pPr>
      <w:r w:rsidRPr="00AA1BDC">
        <w:rPr>
          <w:rFonts w:ascii="Arial" w:hAnsi="Arial" w:cs="Arial"/>
          <w:b/>
          <w:color w:val="000000" w:themeColor="text1"/>
          <w:lang w:val="mn-MN"/>
        </w:rPr>
        <w:t>ЗУРГА</w:t>
      </w:r>
      <w:r w:rsidR="002F5320">
        <w:rPr>
          <w:rFonts w:ascii="Arial" w:hAnsi="Arial" w:cs="Arial"/>
          <w:b/>
          <w:color w:val="000000" w:themeColor="text1"/>
          <w:lang w:val="mn-MN"/>
        </w:rPr>
        <w:t>А</w:t>
      </w:r>
      <w:r w:rsidRPr="00AA1BDC">
        <w:rPr>
          <w:rFonts w:ascii="Arial" w:hAnsi="Arial" w:cs="Arial"/>
          <w:b/>
          <w:color w:val="000000" w:themeColor="text1"/>
          <w:lang w:val="mn-MN"/>
        </w:rPr>
        <w:t>ДУГААР БҮЛЭГ</w:t>
      </w:r>
    </w:p>
    <w:p w14:paraId="5CC979DA" w14:textId="77777777" w:rsidR="009B1844" w:rsidRDefault="009B1844" w:rsidP="009B1844">
      <w:pPr>
        <w:pStyle w:val="NormalWeb"/>
        <w:spacing w:before="0" w:beforeAutospacing="0"/>
        <w:contextualSpacing/>
        <w:jc w:val="center"/>
        <w:rPr>
          <w:rFonts w:ascii="Arial" w:hAnsi="Arial" w:cs="Arial"/>
          <w:b/>
          <w:color w:val="000000" w:themeColor="text1"/>
          <w:lang w:val="mn-MN"/>
        </w:rPr>
      </w:pPr>
      <w:r>
        <w:rPr>
          <w:rFonts w:ascii="Arial" w:hAnsi="Arial" w:cs="Arial"/>
          <w:b/>
          <w:color w:val="000000" w:themeColor="text1"/>
          <w:lang w:val="mn-MN"/>
        </w:rPr>
        <w:t>ЭРХ ЗҮЙЧ</w:t>
      </w:r>
      <w:r w:rsidRPr="00AA1BDC">
        <w:rPr>
          <w:rFonts w:ascii="Arial" w:hAnsi="Arial" w:cs="Arial"/>
          <w:b/>
          <w:color w:val="000000" w:themeColor="text1"/>
          <w:lang w:val="mn-MN"/>
        </w:rPr>
        <w:t xml:space="preserve"> БЭЛТГЭХ СУРГАЛТЫН ХӨТӨЛБӨРИЙН </w:t>
      </w:r>
    </w:p>
    <w:p w14:paraId="38549010" w14:textId="77777777" w:rsidR="009B1844" w:rsidRPr="003D7F90" w:rsidRDefault="009B1844" w:rsidP="009B1844">
      <w:pPr>
        <w:pStyle w:val="NormalWeb"/>
        <w:spacing w:before="0" w:beforeAutospacing="0"/>
        <w:contextualSpacing/>
        <w:jc w:val="center"/>
        <w:rPr>
          <w:rFonts w:ascii="Arial" w:hAnsi="Arial" w:cs="Arial"/>
          <w:b/>
          <w:color w:val="000000" w:themeColor="text1"/>
        </w:rPr>
      </w:pPr>
      <w:r w:rsidRPr="00AA1BDC">
        <w:rPr>
          <w:rFonts w:ascii="Arial" w:hAnsi="Arial" w:cs="Arial"/>
          <w:b/>
          <w:color w:val="000000" w:themeColor="text1"/>
          <w:lang w:val="mn-MN"/>
        </w:rPr>
        <w:t>МАГАДЛАН ИТГЭМЖЛЭЛ</w:t>
      </w:r>
    </w:p>
    <w:p w14:paraId="1F2796EC" w14:textId="77777777" w:rsidR="009B1844" w:rsidRPr="00AA1BDC" w:rsidRDefault="009B1844" w:rsidP="009B1844">
      <w:pPr>
        <w:spacing w:after="100" w:afterAutospacing="1"/>
        <w:ind w:firstLine="720"/>
        <w:contextualSpacing/>
        <w:jc w:val="both"/>
        <w:rPr>
          <w:rFonts w:ascii="Arial" w:hAnsi="Arial" w:cs="Arial"/>
          <w:b/>
          <w:strike/>
          <w:color w:val="000000" w:themeColor="text1"/>
          <w:lang w:val="mn-MN"/>
        </w:rPr>
      </w:pPr>
      <w:r w:rsidRPr="00AA1BDC">
        <w:rPr>
          <w:rFonts w:ascii="Arial" w:hAnsi="Arial" w:cs="Arial"/>
          <w:b/>
          <w:color w:val="000000" w:themeColor="text1"/>
          <w:lang w:val="mn-MN"/>
        </w:rPr>
        <w:t>2</w:t>
      </w:r>
      <w:r>
        <w:rPr>
          <w:rFonts w:ascii="Arial" w:hAnsi="Arial" w:cs="Arial"/>
          <w:b/>
          <w:color w:val="000000" w:themeColor="text1"/>
          <w:lang w:val="mn-MN"/>
        </w:rPr>
        <w:t>9</w:t>
      </w:r>
      <w:r w:rsidRPr="00AA1BDC">
        <w:rPr>
          <w:rFonts w:ascii="Arial" w:hAnsi="Arial" w:cs="Arial"/>
          <w:b/>
          <w:color w:val="000000" w:themeColor="text1"/>
          <w:lang w:val="mn-MN"/>
        </w:rPr>
        <w:t xml:space="preserve"> д</w:t>
      </w:r>
      <w:r>
        <w:rPr>
          <w:rFonts w:ascii="Arial" w:hAnsi="Arial" w:cs="Arial"/>
          <w:b/>
          <w:color w:val="000000" w:themeColor="text1"/>
          <w:lang w:val="mn-MN"/>
        </w:rPr>
        <w:t>үгээ</w:t>
      </w:r>
      <w:r w:rsidRPr="00AA1BDC">
        <w:rPr>
          <w:rFonts w:ascii="Arial" w:hAnsi="Arial" w:cs="Arial"/>
          <w:b/>
          <w:color w:val="000000" w:themeColor="text1"/>
          <w:lang w:val="mn-MN"/>
        </w:rPr>
        <w:t xml:space="preserve">р зүйл.Эрх зүйн бакалаврын сургалтын хөтөлбөр </w:t>
      </w:r>
    </w:p>
    <w:p w14:paraId="241B479F" w14:textId="02B7CF39" w:rsidR="00EA2227" w:rsidRDefault="009B1844" w:rsidP="009B1844">
      <w:pPr>
        <w:pStyle w:val="NormalWeb"/>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9</w:t>
      </w:r>
      <w:r w:rsidRPr="00AA1BDC">
        <w:rPr>
          <w:rFonts w:ascii="Arial" w:hAnsi="Arial" w:cs="Arial"/>
          <w:color w:val="000000" w:themeColor="text1"/>
          <w:lang w:val="mn-MN"/>
        </w:rPr>
        <w:t xml:space="preserve">.1.Эрх зүйч бэлтгэх дээд боловсролын сургалтын байгууллага нь  үндсэн ангийн сургалтын хөтөлбөрөөр эрх зүйч бэлтгэхэд бакалавар, эчнээ, оройн сургалтын хөтөлбөрөөр суралцагчид дипломын зэрэг олгоно. </w:t>
      </w:r>
    </w:p>
    <w:p w14:paraId="3A39C164" w14:textId="5F6BF206" w:rsidR="009B1844" w:rsidRPr="00AA1BDC" w:rsidRDefault="009B1844" w:rsidP="009B1844">
      <w:pPr>
        <w:spacing w:after="100" w:afterAutospacing="1"/>
        <w:ind w:firstLine="720"/>
        <w:contextualSpacing/>
        <w:jc w:val="both"/>
        <w:rPr>
          <w:rFonts w:ascii="Arial" w:hAnsi="Arial" w:cs="Arial"/>
          <w:color w:val="000000" w:themeColor="text1"/>
          <w:lang w:val="mn-MN"/>
        </w:rPr>
      </w:pPr>
      <w:r w:rsidRPr="00AA1BDC">
        <w:rPr>
          <w:rFonts w:ascii="Arial" w:hAnsi="Arial" w:cs="Arial"/>
          <w:color w:val="000000" w:themeColor="text1"/>
          <w:lang w:val="mn-MN"/>
        </w:rPr>
        <w:t>2</w:t>
      </w:r>
      <w:r>
        <w:rPr>
          <w:rFonts w:ascii="Arial" w:hAnsi="Arial" w:cs="Arial"/>
          <w:color w:val="000000" w:themeColor="text1"/>
          <w:lang w:val="mn-MN"/>
        </w:rPr>
        <w:t>9</w:t>
      </w:r>
      <w:r w:rsidRPr="00AA1BDC">
        <w:rPr>
          <w:rFonts w:ascii="Arial" w:hAnsi="Arial" w:cs="Arial"/>
          <w:color w:val="000000" w:themeColor="text1"/>
          <w:lang w:val="mn-MN"/>
        </w:rPr>
        <w:t>.</w:t>
      </w:r>
      <w:r w:rsidR="00010673">
        <w:rPr>
          <w:rFonts w:ascii="Arial" w:hAnsi="Arial" w:cs="Arial"/>
          <w:color w:val="000000" w:themeColor="text1"/>
          <w:lang w:val="mn-MN"/>
        </w:rPr>
        <w:t>2</w:t>
      </w:r>
      <w:r w:rsidR="00EA2227">
        <w:rPr>
          <w:rFonts w:ascii="Arial" w:hAnsi="Arial" w:cs="Arial"/>
          <w:color w:val="000000" w:themeColor="text1"/>
          <w:lang w:val="mn-MN"/>
        </w:rPr>
        <w:t>.</w:t>
      </w:r>
      <w:r w:rsidRPr="00AA1BDC">
        <w:rPr>
          <w:rFonts w:ascii="Arial" w:hAnsi="Arial" w:cs="Arial"/>
          <w:color w:val="000000" w:themeColor="text1"/>
          <w:lang w:val="mn-MN"/>
        </w:rPr>
        <w:t>Эрх зүйн бакалаврын хөтөлбөр нь суралцагч</w:t>
      </w:r>
      <w:r>
        <w:rPr>
          <w:rFonts w:ascii="Arial" w:hAnsi="Arial" w:cs="Arial"/>
          <w:color w:val="000000" w:themeColor="text1"/>
          <w:lang w:val="mn-MN"/>
        </w:rPr>
        <w:t>аас</w:t>
      </w:r>
      <w:r w:rsidRPr="00AA1BDC">
        <w:rPr>
          <w:rFonts w:ascii="Arial" w:hAnsi="Arial" w:cs="Arial"/>
          <w:color w:val="000000" w:themeColor="text1"/>
          <w:lang w:val="mn-MN"/>
        </w:rPr>
        <w:t xml:space="preserve"> Дээд боловсролын тухай хуульд заасан багц цагийн хүрээнд судлах ерөнхий суурь хичээлээс гадна хууль зүйн мэргэжлийн боловсролыг эзэмшүүлэхэд чиглэсэн хичээлийг 90-ээс доошгүй багц цаг судлахыг шаардана.</w:t>
      </w:r>
    </w:p>
    <w:p w14:paraId="54BCE587" w14:textId="77777777" w:rsidR="009B1844" w:rsidRPr="00AA1BDC" w:rsidRDefault="009B1844" w:rsidP="009B1844">
      <w:pPr>
        <w:spacing w:after="100" w:afterAutospacing="1"/>
        <w:ind w:firstLine="720"/>
        <w:contextualSpacing/>
        <w:jc w:val="both"/>
        <w:rPr>
          <w:rFonts w:ascii="Arial" w:hAnsi="Arial" w:cs="Arial"/>
          <w:color w:val="000000" w:themeColor="text1"/>
        </w:rPr>
      </w:pPr>
    </w:p>
    <w:p w14:paraId="6DBE61D4" w14:textId="7395AD41" w:rsidR="009B1844" w:rsidRDefault="009B1844" w:rsidP="009B1844">
      <w:pPr>
        <w:spacing w:after="100" w:afterAutospacing="1"/>
        <w:ind w:firstLine="720"/>
        <w:contextualSpacing/>
        <w:jc w:val="both"/>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9</w:t>
      </w:r>
      <w:r w:rsidRPr="00AA1BDC">
        <w:rPr>
          <w:rFonts w:ascii="Arial" w:hAnsi="Arial" w:cs="Arial"/>
          <w:color w:val="000000" w:themeColor="text1"/>
        </w:rPr>
        <w:t>.</w:t>
      </w:r>
      <w:r w:rsidR="00010673">
        <w:rPr>
          <w:rFonts w:ascii="Arial" w:hAnsi="Arial" w:cs="Arial"/>
          <w:color w:val="000000" w:themeColor="text1"/>
        </w:rPr>
        <w:t>3</w:t>
      </w:r>
      <w:r w:rsidRPr="00AA1BDC">
        <w:rPr>
          <w:rFonts w:ascii="Arial" w:hAnsi="Arial" w:cs="Arial"/>
          <w:color w:val="000000" w:themeColor="text1"/>
        </w:rPr>
        <w:t>.Суралцагч энэ хуулийн 2</w:t>
      </w:r>
      <w:r>
        <w:rPr>
          <w:rFonts w:ascii="Arial" w:hAnsi="Arial" w:cs="Arial"/>
          <w:color w:val="000000" w:themeColor="text1"/>
        </w:rPr>
        <w:t>9</w:t>
      </w:r>
      <w:r w:rsidRPr="00AA1BDC">
        <w:rPr>
          <w:rFonts w:ascii="Arial" w:hAnsi="Arial" w:cs="Arial"/>
          <w:color w:val="000000" w:themeColor="text1"/>
        </w:rPr>
        <w:t>.</w:t>
      </w:r>
      <w:r w:rsidR="00010673">
        <w:rPr>
          <w:rFonts w:ascii="Arial" w:hAnsi="Arial" w:cs="Arial"/>
          <w:color w:val="000000" w:themeColor="text1"/>
        </w:rPr>
        <w:t>2</w:t>
      </w:r>
      <w:r w:rsidRPr="00AA1BDC">
        <w:rPr>
          <w:rFonts w:ascii="Arial" w:hAnsi="Arial" w:cs="Arial"/>
          <w:color w:val="000000" w:themeColor="text1"/>
          <w:lang w:val="mn-MN"/>
        </w:rPr>
        <w:t>-т</w:t>
      </w:r>
      <w:r w:rsidRPr="00AA1BDC">
        <w:rPr>
          <w:rFonts w:ascii="Arial" w:hAnsi="Arial" w:cs="Arial"/>
          <w:color w:val="000000" w:themeColor="text1"/>
        </w:rPr>
        <w:t xml:space="preserve"> заасан хууль зүйн мэргэжлийн боловсрол эзэмшүүлэх хичээлийг хууль зүйн сургуульд гурваас доошгүй жил судална.</w:t>
      </w:r>
    </w:p>
    <w:p w14:paraId="566BA176" w14:textId="7A1E118B" w:rsidR="00010673" w:rsidRDefault="00010673" w:rsidP="009B1844">
      <w:pPr>
        <w:spacing w:after="100" w:afterAutospacing="1"/>
        <w:ind w:firstLine="720"/>
        <w:contextualSpacing/>
        <w:jc w:val="both"/>
        <w:rPr>
          <w:rFonts w:ascii="Arial" w:hAnsi="Arial" w:cs="Arial"/>
          <w:color w:val="000000" w:themeColor="text1"/>
        </w:rPr>
      </w:pPr>
    </w:p>
    <w:p w14:paraId="6E93EDFD" w14:textId="5027AA3F" w:rsidR="00010673" w:rsidRDefault="00010673" w:rsidP="009B1844">
      <w:pPr>
        <w:spacing w:after="100" w:afterAutospacing="1"/>
        <w:ind w:firstLine="720"/>
        <w:contextualSpacing/>
        <w:jc w:val="both"/>
        <w:rPr>
          <w:rFonts w:ascii="Arial" w:hAnsi="Arial" w:cs="Arial"/>
          <w:color w:val="000000" w:themeColor="text1"/>
        </w:rPr>
      </w:pPr>
      <w:r>
        <w:rPr>
          <w:rFonts w:ascii="Arial" w:hAnsi="Arial" w:cs="Arial"/>
          <w:color w:val="000000" w:themeColor="text1"/>
        </w:rPr>
        <w:t>29.4.</w:t>
      </w:r>
      <w:r>
        <w:rPr>
          <w:rFonts w:ascii="Arial" w:hAnsi="Arial" w:cs="Arial"/>
          <w:color w:val="000000" w:themeColor="text1"/>
          <w:lang w:val="mn-MN"/>
        </w:rPr>
        <w:t>Э</w:t>
      </w:r>
      <w:r w:rsidRPr="00AA1BDC">
        <w:rPr>
          <w:rFonts w:ascii="Arial" w:hAnsi="Arial" w:cs="Arial"/>
          <w:color w:val="000000" w:themeColor="text1"/>
          <w:lang w:val="mn-MN"/>
        </w:rPr>
        <w:t>чнээ, оройн сургалтын хөтөлбөрөөр суралца</w:t>
      </w:r>
      <w:r>
        <w:rPr>
          <w:rFonts w:ascii="Arial" w:hAnsi="Arial" w:cs="Arial"/>
          <w:color w:val="000000" w:themeColor="text1"/>
          <w:lang w:val="mn-MN"/>
        </w:rPr>
        <w:t>ж</w:t>
      </w:r>
      <w:r w:rsidRPr="00AA1BDC">
        <w:rPr>
          <w:rFonts w:ascii="Arial" w:hAnsi="Arial" w:cs="Arial"/>
          <w:color w:val="000000" w:themeColor="text1"/>
          <w:lang w:val="mn-MN"/>
        </w:rPr>
        <w:t xml:space="preserve"> дипломын зэрэ</w:t>
      </w:r>
      <w:r>
        <w:rPr>
          <w:rFonts w:ascii="Arial" w:hAnsi="Arial" w:cs="Arial"/>
          <w:color w:val="000000" w:themeColor="text1"/>
          <w:lang w:val="mn-MN"/>
        </w:rPr>
        <w:t xml:space="preserve">г авсан этгээд нь үргэлжлүүлэн суралцаж, </w:t>
      </w:r>
      <w:r w:rsidR="000D7DB6">
        <w:rPr>
          <w:rFonts w:ascii="Arial" w:hAnsi="Arial" w:cs="Arial"/>
          <w:color w:val="000000" w:themeColor="text1"/>
          <w:lang w:val="mn-MN"/>
        </w:rPr>
        <w:t>энэ х</w:t>
      </w:r>
      <w:r>
        <w:rPr>
          <w:rFonts w:ascii="Arial" w:hAnsi="Arial" w:cs="Arial"/>
          <w:color w:val="000000" w:themeColor="text1"/>
          <w:lang w:val="mn-MN"/>
        </w:rPr>
        <w:t>уульд заасан шаардлагыг хангасны үндсэн дээр бакалаврын зэрэг авч болно.</w:t>
      </w:r>
    </w:p>
    <w:p w14:paraId="3BBBF089" w14:textId="77777777" w:rsidR="009B1844" w:rsidRPr="00AA1BDC" w:rsidRDefault="009B1844" w:rsidP="009B1844">
      <w:pPr>
        <w:spacing w:after="100" w:afterAutospacing="1"/>
        <w:ind w:firstLine="720"/>
        <w:contextualSpacing/>
        <w:jc w:val="both"/>
        <w:rPr>
          <w:rFonts w:ascii="Arial" w:hAnsi="Arial" w:cs="Arial"/>
          <w:color w:val="000000" w:themeColor="text1"/>
        </w:rPr>
      </w:pPr>
    </w:p>
    <w:p w14:paraId="34078E9D" w14:textId="57B508A6" w:rsidR="009B1844" w:rsidRPr="00AA1BDC" w:rsidRDefault="009B1844" w:rsidP="009B1844">
      <w:pPr>
        <w:spacing w:after="100" w:afterAutospacing="1"/>
        <w:ind w:firstLine="720"/>
        <w:contextualSpacing/>
        <w:jc w:val="both"/>
        <w:rPr>
          <w:rFonts w:ascii="Arial" w:hAnsi="Arial" w:cs="Arial"/>
          <w:color w:val="000000" w:themeColor="text1"/>
        </w:rPr>
      </w:pPr>
      <w:r w:rsidRPr="00AA1BDC">
        <w:rPr>
          <w:rFonts w:ascii="Arial" w:hAnsi="Arial" w:cs="Arial"/>
          <w:color w:val="000000" w:themeColor="text1"/>
          <w:lang w:val="mn-MN"/>
        </w:rPr>
        <w:t>2</w:t>
      </w:r>
      <w:r>
        <w:rPr>
          <w:rFonts w:ascii="Arial" w:hAnsi="Arial" w:cs="Arial"/>
          <w:color w:val="000000" w:themeColor="text1"/>
          <w:lang w:val="mn-MN"/>
        </w:rPr>
        <w:t>9</w:t>
      </w:r>
      <w:r w:rsidRPr="00AA1BDC">
        <w:rPr>
          <w:rFonts w:ascii="Arial" w:hAnsi="Arial" w:cs="Arial"/>
          <w:color w:val="000000" w:themeColor="text1"/>
          <w:lang w:val="mn-MN"/>
        </w:rPr>
        <w:t>.</w:t>
      </w:r>
      <w:r w:rsidR="00A9738F">
        <w:rPr>
          <w:rFonts w:ascii="Arial" w:hAnsi="Arial" w:cs="Arial"/>
          <w:color w:val="000000" w:themeColor="text1"/>
          <w:lang w:val="en-US"/>
        </w:rPr>
        <w:t>5</w:t>
      </w:r>
      <w:r w:rsidR="00EA2227">
        <w:rPr>
          <w:rFonts w:ascii="Arial" w:hAnsi="Arial" w:cs="Arial"/>
          <w:color w:val="000000" w:themeColor="text1"/>
          <w:lang w:val="mn-MN"/>
        </w:rPr>
        <w:t>.</w:t>
      </w:r>
      <w:r w:rsidRPr="00AA1BDC">
        <w:rPr>
          <w:rFonts w:ascii="Arial" w:hAnsi="Arial" w:cs="Arial"/>
          <w:color w:val="000000" w:themeColor="text1"/>
          <w:lang w:val="mn-MN"/>
        </w:rPr>
        <w:t>Энэ хуулийн 2</w:t>
      </w:r>
      <w:r>
        <w:rPr>
          <w:rFonts w:ascii="Arial" w:hAnsi="Arial" w:cs="Arial"/>
          <w:color w:val="000000" w:themeColor="text1"/>
          <w:lang w:val="mn-MN"/>
        </w:rPr>
        <w:t>9</w:t>
      </w:r>
      <w:r w:rsidRPr="00AA1BDC">
        <w:rPr>
          <w:rFonts w:ascii="Arial" w:hAnsi="Arial" w:cs="Arial"/>
          <w:color w:val="000000" w:themeColor="text1"/>
          <w:lang w:val="mn-MN"/>
        </w:rPr>
        <w:t>.</w:t>
      </w:r>
      <w:r w:rsidR="00010673">
        <w:rPr>
          <w:rFonts w:ascii="Arial" w:hAnsi="Arial" w:cs="Arial"/>
          <w:color w:val="000000" w:themeColor="text1"/>
          <w:lang w:val="mn-MN"/>
        </w:rPr>
        <w:t>3</w:t>
      </w:r>
      <w:r w:rsidRPr="00AA1BDC">
        <w:rPr>
          <w:rFonts w:ascii="Arial" w:hAnsi="Arial" w:cs="Arial"/>
          <w:color w:val="000000" w:themeColor="text1"/>
        </w:rPr>
        <w:t>-т заасан хөтөлбөрийн багц цагийн заавал судлах болон сонгон судлах хичээлийн 40 хувь нь хувийн эрх зүйн чиглэл</w:t>
      </w:r>
      <w:r>
        <w:rPr>
          <w:rFonts w:ascii="Arial" w:hAnsi="Arial" w:cs="Arial"/>
          <w:color w:val="000000" w:themeColor="text1"/>
        </w:rPr>
        <w:t>ийн</w:t>
      </w:r>
      <w:r w:rsidRPr="00AA1BDC">
        <w:rPr>
          <w:rFonts w:ascii="Arial" w:hAnsi="Arial" w:cs="Arial"/>
          <w:color w:val="000000" w:themeColor="text1"/>
        </w:rPr>
        <w:t xml:space="preserve"> хичээл байна.</w:t>
      </w:r>
    </w:p>
    <w:p w14:paraId="20F6E485" w14:textId="77777777" w:rsidR="009B1844" w:rsidRPr="00AA1BDC" w:rsidRDefault="009B1844" w:rsidP="009B1844">
      <w:pPr>
        <w:spacing w:after="100" w:afterAutospacing="1"/>
        <w:ind w:firstLine="720"/>
        <w:contextualSpacing/>
        <w:jc w:val="both"/>
        <w:rPr>
          <w:rFonts w:ascii="Arial" w:hAnsi="Arial" w:cs="Arial"/>
          <w:color w:val="000000" w:themeColor="text1"/>
        </w:rPr>
      </w:pPr>
    </w:p>
    <w:p w14:paraId="5B59DE2B" w14:textId="11EEE342" w:rsidR="009B1844" w:rsidRDefault="009B1844" w:rsidP="009B1844">
      <w:pPr>
        <w:spacing w:after="100" w:afterAutospacing="1"/>
        <w:ind w:firstLine="720"/>
        <w:contextualSpacing/>
        <w:jc w:val="both"/>
        <w:rPr>
          <w:rFonts w:ascii="Arial" w:hAnsi="Arial" w:cs="Arial"/>
          <w:color w:val="000000" w:themeColor="text1"/>
        </w:rPr>
      </w:pPr>
      <w:r w:rsidRPr="00AA1BDC">
        <w:rPr>
          <w:rFonts w:ascii="Arial" w:hAnsi="Arial" w:cs="Arial"/>
          <w:color w:val="000000" w:themeColor="text1"/>
        </w:rPr>
        <w:t>2</w:t>
      </w:r>
      <w:r>
        <w:rPr>
          <w:rFonts w:ascii="Arial" w:hAnsi="Arial" w:cs="Arial"/>
          <w:color w:val="000000" w:themeColor="text1"/>
        </w:rPr>
        <w:t>9</w:t>
      </w:r>
      <w:r w:rsidRPr="00AA1BDC">
        <w:rPr>
          <w:rFonts w:ascii="Arial" w:hAnsi="Arial" w:cs="Arial"/>
          <w:color w:val="000000" w:themeColor="text1"/>
        </w:rPr>
        <w:t>.</w:t>
      </w:r>
      <w:r w:rsidR="00A9738F">
        <w:rPr>
          <w:rFonts w:ascii="Arial" w:hAnsi="Arial" w:cs="Arial"/>
          <w:color w:val="000000" w:themeColor="text1"/>
          <w:lang w:val="en-US"/>
        </w:rPr>
        <w:t>6</w:t>
      </w:r>
      <w:r w:rsidRPr="00AA1BDC">
        <w:rPr>
          <w:rFonts w:ascii="Arial" w:hAnsi="Arial" w:cs="Arial"/>
          <w:color w:val="000000" w:themeColor="text1"/>
        </w:rPr>
        <w:t>.Суралцагч энэ хуулийн 2</w:t>
      </w:r>
      <w:r>
        <w:rPr>
          <w:rFonts w:ascii="Arial" w:hAnsi="Arial" w:cs="Arial"/>
          <w:color w:val="000000" w:themeColor="text1"/>
        </w:rPr>
        <w:t>9</w:t>
      </w:r>
      <w:r w:rsidRPr="00AA1BDC">
        <w:rPr>
          <w:rFonts w:ascii="Arial" w:hAnsi="Arial" w:cs="Arial"/>
          <w:color w:val="000000" w:themeColor="text1"/>
        </w:rPr>
        <w:t>.</w:t>
      </w:r>
      <w:r w:rsidR="00010673">
        <w:rPr>
          <w:rFonts w:ascii="Arial" w:hAnsi="Arial" w:cs="Arial"/>
          <w:color w:val="000000" w:themeColor="text1"/>
        </w:rPr>
        <w:t>3</w:t>
      </w:r>
      <w:r w:rsidRPr="00AA1BDC">
        <w:rPr>
          <w:rFonts w:ascii="Arial" w:hAnsi="Arial" w:cs="Arial"/>
          <w:color w:val="000000" w:themeColor="text1"/>
        </w:rPr>
        <w:t>-т заасны дагуу хууль зүйн мэргэжлийн боловсрол эзэмшиж төгсөхдөө судалсан нийт багц цагийн 30-аас доошгүй хувь нь хувийн эрх зүйн чиглэл</w:t>
      </w:r>
      <w:r>
        <w:rPr>
          <w:rFonts w:ascii="Arial" w:hAnsi="Arial" w:cs="Arial"/>
          <w:color w:val="000000" w:themeColor="text1"/>
        </w:rPr>
        <w:t>ийн</w:t>
      </w:r>
      <w:r w:rsidRPr="00AA1BDC">
        <w:rPr>
          <w:rFonts w:ascii="Arial" w:hAnsi="Arial" w:cs="Arial"/>
          <w:color w:val="000000" w:themeColor="text1"/>
        </w:rPr>
        <w:t xml:space="preserve"> хичээл  байна.</w:t>
      </w:r>
    </w:p>
    <w:p w14:paraId="21ACFA4E" w14:textId="77777777" w:rsidR="009B1844" w:rsidRDefault="009B1844" w:rsidP="009B1844">
      <w:pPr>
        <w:spacing w:after="100" w:afterAutospacing="1"/>
        <w:ind w:firstLine="720"/>
        <w:contextualSpacing/>
        <w:jc w:val="both"/>
        <w:rPr>
          <w:rFonts w:ascii="Arial" w:hAnsi="Arial" w:cs="Arial"/>
          <w:color w:val="000000" w:themeColor="text1"/>
        </w:rPr>
      </w:pPr>
    </w:p>
    <w:p w14:paraId="040B3E48" w14:textId="77777777" w:rsidR="009B1844" w:rsidRDefault="009B1844" w:rsidP="009B1844">
      <w:pPr>
        <w:spacing w:after="100" w:afterAutospacing="1"/>
        <w:ind w:firstLine="720"/>
        <w:contextualSpacing/>
        <w:jc w:val="both"/>
        <w:rPr>
          <w:rFonts w:ascii="Arial" w:hAnsi="Arial" w:cs="Arial"/>
          <w:b/>
          <w:color w:val="000000" w:themeColor="text1"/>
          <w:lang w:val="mn-MN"/>
        </w:rPr>
      </w:pPr>
      <w:r>
        <w:rPr>
          <w:rFonts w:ascii="Arial" w:hAnsi="Arial" w:cs="Arial"/>
          <w:b/>
          <w:color w:val="000000" w:themeColor="text1"/>
          <w:lang w:val="mn-MN"/>
        </w:rPr>
        <w:t>30</w:t>
      </w:r>
      <w:r w:rsidRPr="00AA1BDC">
        <w:rPr>
          <w:rFonts w:ascii="Arial" w:hAnsi="Arial" w:cs="Arial"/>
          <w:b/>
          <w:color w:val="000000" w:themeColor="text1"/>
          <w:lang w:val="mn-MN"/>
        </w:rPr>
        <w:t xml:space="preserve"> д</w:t>
      </w:r>
      <w:r>
        <w:rPr>
          <w:rFonts w:ascii="Arial" w:hAnsi="Arial" w:cs="Arial"/>
          <w:b/>
          <w:color w:val="000000" w:themeColor="text1"/>
          <w:lang w:val="mn-MN"/>
        </w:rPr>
        <w:t>угаа</w:t>
      </w:r>
      <w:r w:rsidRPr="00AA1BDC">
        <w:rPr>
          <w:rFonts w:ascii="Arial" w:hAnsi="Arial" w:cs="Arial"/>
          <w:b/>
          <w:color w:val="000000" w:themeColor="text1"/>
          <w:lang w:val="mn-MN"/>
        </w:rPr>
        <w:t>р зүйл.</w:t>
      </w:r>
      <w:r>
        <w:rPr>
          <w:rFonts w:ascii="Arial" w:hAnsi="Arial" w:cs="Arial"/>
          <w:b/>
          <w:color w:val="000000" w:themeColor="text1"/>
          <w:lang w:val="mn-MN"/>
        </w:rPr>
        <w:t xml:space="preserve">Дээд боловсролын сургалтын байгууллагын эрх зүйч </w:t>
      </w:r>
    </w:p>
    <w:p w14:paraId="3E610F9F" w14:textId="77777777" w:rsidR="009B1844" w:rsidRPr="00AA1BDC" w:rsidRDefault="009B1844" w:rsidP="009B1844">
      <w:pPr>
        <w:spacing w:after="100" w:afterAutospacing="1"/>
        <w:ind w:firstLine="720"/>
        <w:contextualSpacing/>
        <w:jc w:val="both"/>
        <w:rPr>
          <w:rFonts w:ascii="Arial" w:hAnsi="Arial" w:cs="Arial"/>
          <w:color w:val="000000" w:themeColor="text1"/>
        </w:rPr>
      </w:pPr>
      <w:r>
        <w:rPr>
          <w:rFonts w:ascii="Arial" w:hAnsi="Arial" w:cs="Arial"/>
          <w:b/>
          <w:color w:val="000000" w:themeColor="text1"/>
          <w:lang w:val="mn-MN"/>
        </w:rPr>
        <w:tab/>
      </w:r>
      <w:r>
        <w:rPr>
          <w:rFonts w:ascii="Arial" w:hAnsi="Arial" w:cs="Arial"/>
          <w:b/>
          <w:color w:val="000000" w:themeColor="text1"/>
          <w:lang w:val="mn-MN"/>
        </w:rPr>
        <w:tab/>
        <w:t xml:space="preserve">      бэлтгэх</w:t>
      </w:r>
      <w:r w:rsidRPr="00AA1BDC">
        <w:rPr>
          <w:rFonts w:ascii="Arial" w:hAnsi="Arial" w:cs="Arial"/>
          <w:b/>
          <w:color w:val="000000" w:themeColor="text1"/>
          <w:lang w:val="mn-MN"/>
        </w:rPr>
        <w:t xml:space="preserve"> сургалтын хөтөлбөр</w:t>
      </w:r>
      <w:r>
        <w:rPr>
          <w:rFonts w:ascii="Arial" w:hAnsi="Arial" w:cs="Arial"/>
          <w:b/>
          <w:color w:val="000000" w:themeColor="text1"/>
          <w:lang w:val="mn-MN"/>
        </w:rPr>
        <w:t xml:space="preserve">ийн </w:t>
      </w:r>
      <w:r w:rsidRPr="00AA1BDC">
        <w:rPr>
          <w:rFonts w:ascii="Arial" w:hAnsi="Arial" w:cs="Arial"/>
          <w:b/>
          <w:color w:val="000000" w:themeColor="text1"/>
          <w:lang w:val="mn-MN"/>
        </w:rPr>
        <w:t>магадлан итгэмжлэл</w:t>
      </w:r>
    </w:p>
    <w:p w14:paraId="2CA11AD5" w14:textId="77777777" w:rsidR="009B1844" w:rsidRPr="00AA1BDC" w:rsidRDefault="009B1844" w:rsidP="009B1844">
      <w:pPr>
        <w:pStyle w:val="NormalWeb"/>
        <w:spacing w:before="0" w:beforeAutospacing="0"/>
        <w:ind w:firstLine="720"/>
        <w:contextualSpacing/>
        <w:jc w:val="both"/>
        <w:rPr>
          <w:rFonts w:ascii="Arial" w:hAnsi="Arial" w:cs="Arial"/>
          <w:color w:val="000000" w:themeColor="text1"/>
          <w:lang w:val="mn-MN"/>
        </w:rPr>
      </w:pPr>
      <w:r>
        <w:rPr>
          <w:rFonts w:ascii="Arial" w:hAnsi="Arial" w:cs="Arial"/>
          <w:color w:val="000000" w:themeColor="text1"/>
          <w:lang w:val="mn-MN"/>
        </w:rPr>
        <w:t>30</w:t>
      </w:r>
      <w:r w:rsidRPr="00AA1BDC">
        <w:rPr>
          <w:rFonts w:ascii="Arial" w:hAnsi="Arial" w:cs="Arial"/>
          <w:color w:val="000000" w:themeColor="text1"/>
          <w:lang w:val="mn-MN"/>
        </w:rPr>
        <w:t>.1.</w:t>
      </w:r>
      <w:proofErr w:type="spellStart"/>
      <w:r w:rsidRPr="003304BC">
        <w:rPr>
          <w:rFonts w:ascii="Arial" w:hAnsi="Arial" w:cs="Arial"/>
          <w:color w:val="000000" w:themeColor="text1"/>
        </w:rPr>
        <w:t>Дээд</w:t>
      </w:r>
      <w:proofErr w:type="spellEnd"/>
      <w:r w:rsidRPr="003304BC">
        <w:rPr>
          <w:rFonts w:ascii="Arial" w:hAnsi="Arial" w:cs="Arial"/>
          <w:color w:val="000000" w:themeColor="text1"/>
        </w:rPr>
        <w:t xml:space="preserve"> </w:t>
      </w:r>
      <w:proofErr w:type="spellStart"/>
      <w:r w:rsidRPr="003304BC">
        <w:rPr>
          <w:rFonts w:ascii="Arial" w:hAnsi="Arial" w:cs="Arial"/>
          <w:color w:val="000000" w:themeColor="text1"/>
        </w:rPr>
        <w:t>боловсролын</w:t>
      </w:r>
      <w:proofErr w:type="spellEnd"/>
      <w:r w:rsidRPr="003304BC">
        <w:rPr>
          <w:rFonts w:ascii="Arial" w:hAnsi="Arial" w:cs="Arial"/>
          <w:color w:val="000000" w:themeColor="text1"/>
        </w:rPr>
        <w:t xml:space="preserve"> </w:t>
      </w:r>
      <w:proofErr w:type="spellStart"/>
      <w:r w:rsidRPr="003304BC">
        <w:rPr>
          <w:rFonts w:ascii="Arial" w:hAnsi="Arial" w:cs="Arial"/>
          <w:color w:val="000000" w:themeColor="text1"/>
        </w:rPr>
        <w:t>сургалтын</w:t>
      </w:r>
      <w:proofErr w:type="spellEnd"/>
      <w:r w:rsidRPr="003304BC">
        <w:rPr>
          <w:rFonts w:ascii="Arial" w:hAnsi="Arial" w:cs="Arial"/>
          <w:color w:val="000000" w:themeColor="text1"/>
        </w:rPr>
        <w:t xml:space="preserve"> </w:t>
      </w:r>
      <w:proofErr w:type="spellStart"/>
      <w:r w:rsidRPr="003304BC">
        <w:rPr>
          <w:rFonts w:ascii="Arial" w:hAnsi="Arial" w:cs="Arial"/>
          <w:color w:val="000000" w:themeColor="text1"/>
        </w:rPr>
        <w:t>байгууллагын</w:t>
      </w:r>
      <w:proofErr w:type="spellEnd"/>
      <w:r w:rsidRPr="00AA1BDC">
        <w:rPr>
          <w:rFonts w:ascii="Arial" w:hAnsi="Arial" w:cs="Arial"/>
          <w:color w:val="000000" w:themeColor="text1"/>
          <w:lang w:val="mn-MN"/>
        </w:rPr>
        <w:t xml:space="preserve"> эрх зүйч бэлтгэх сургалтын хөтөлбөр нь энэ хуульд заасны дагуу магадлан итгэмжлэгдсэн байна.  </w:t>
      </w:r>
    </w:p>
    <w:p w14:paraId="3B8F2F93" w14:textId="77777777" w:rsidR="009B1844" w:rsidRPr="00AA1BDC" w:rsidRDefault="009B1844" w:rsidP="009B1844">
      <w:pPr>
        <w:pStyle w:val="NormalWeb"/>
        <w:spacing w:before="0" w:beforeAutospacing="0"/>
        <w:contextualSpacing/>
        <w:rPr>
          <w:rFonts w:ascii="Arial" w:hAnsi="Arial" w:cs="Arial"/>
          <w:color w:val="000000" w:themeColor="text1"/>
          <w:lang w:val="mn-MN"/>
        </w:rPr>
      </w:pPr>
    </w:p>
    <w:p w14:paraId="7F20FE34" w14:textId="77777777" w:rsidR="009B1844" w:rsidRPr="00AA1BDC" w:rsidRDefault="009B1844" w:rsidP="009B1844">
      <w:pPr>
        <w:pStyle w:val="NormalWeb"/>
        <w:spacing w:before="0" w:beforeAutospacing="0"/>
        <w:contextualSpacing/>
        <w:jc w:val="both"/>
        <w:rPr>
          <w:rFonts w:ascii="Arial" w:hAnsi="Arial" w:cs="Arial"/>
          <w:color w:val="000000" w:themeColor="text1"/>
          <w:lang w:val="mn-MN"/>
        </w:rPr>
      </w:pPr>
      <w:r w:rsidRPr="00AA1BDC">
        <w:rPr>
          <w:rFonts w:ascii="Arial" w:hAnsi="Arial" w:cs="Arial"/>
          <w:color w:val="000000" w:themeColor="text1"/>
          <w:lang w:val="mn-MN"/>
        </w:rPr>
        <w:tab/>
      </w:r>
      <w:r>
        <w:rPr>
          <w:rFonts w:ascii="Arial" w:hAnsi="Arial" w:cs="Arial"/>
          <w:color w:val="000000" w:themeColor="text1"/>
          <w:lang w:val="mn-MN"/>
        </w:rPr>
        <w:t>30</w:t>
      </w:r>
      <w:r w:rsidRPr="00AA1BDC">
        <w:rPr>
          <w:rFonts w:ascii="Arial" w:hAnsi="Arial" w:cs="Arial"/>
          <w:color w:val="000000" w:themeColor="text1"/>
          <w:lang w:val="mn-MN"/>
        </w:rPr>
        <w:t xml:space="preserve">.2.Энэ хуулийн </w:t>
      </w:r>
      <w:r>
        <w:rPr>
          <w:rFonts w:ascii="Arial" w:hAnsi="Arial" w:cs="Arial"/>
          <w:color w:val="000000" w:themeColor="text1"/>
          <w:lang w:val="mn-MN"/>
        </w:rPr>
        <w:t>30</w:t>
      </w:r>
      <w:r w:rsidRPr="00AA1BDC">
        <w:rPr>
          <w:rFonts w:ascii="Arial" w:hAnsi="Arial" w:cs="Arial"/>
          <w:color w:val="000000" w:themeColor="text1"/>
          <w:lang w:val="mn-MN"/>
        </w:rPr>
        <w:t xml:space="preserve">.1-д заасан магадлан итгэмжлэлийг </w:t>
      </w:r>
      <w:r>
        <w:rPr>
          <w:rFonts w:ascii="Arial" w:hAnsi="Arial" w:cs="Arial"/>
          <w:color w:val="000000" w:themeColor="text1"/>
          <w:lang w:val="mn-MN"/>
        </w:rPr>
        <w:t>Хуульчдын холбооноос</w:t>
      </w:r>
      <w:r w:rsidRPr="00AA1BDC">
        <w:rPr>
          <w:rFonts w:ascii="Arial" w:hAnsi="Arial" w:cs="Arial"/>
          <w:color w:val="000000" w:themeColor="text1"/>
        </w:rPr>
        <w:t xml:space="preserve"> </w:t>
      </w:r>
      <w:proofErr w:type="spellStart"/>
      <w:r w:rsidRPr="00AA1BDC">
        <w:rPr>
          <w:rFonts w:ascii="Arial" w:hAnsi="Arial" w:cs="Arial"/>
          <w:color w:val="000000" w:themeColor="text1"/>
        </w:rPr>
        <w:t>магадлан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итгэмжлэх</w:t>
      </w:r>
      <w:proofErr w:type="spellEnd"/>
      <w:r>
        <w:rPr>
          <w:rFonts w:ascii="Arial" w:hAnsi="Arial" w:cs="Arial"/>
          <w:color w:val="000000" w:themeColor="text1"/>
        </w:rPr>
        <w:t xml:space="preserve"> </w:t>
      </w:r>
      <w:proofErr w:type="spellStart"/>
      <w:r>
        <w:rPr>
          <w:rFonts w:ascii="Arial" w:hAnsi="Arial" w:cs="Arial"/>
          <w:color w:val="000000" w:themeColor="text1"/>
        </w:rPr>
        <w:t>ажлын</w:t>
      </w:r>
      <w:proofErr w:type="spellEnd"/>
      <w:r>
        <w:rPr>
          <w:rFonts w:ascii="Arial" w:hAnsi="Arial" w:cs="Arial"/>
          <w:color w:val="000000" w:themeColor="text1"/>
        </w:rPr>
        <w:t xml:space="preserve"> </w:t>
      </w:r>
      <w:proofErr w:type="spellStart"/>
      <w:r>
        <w:rPr>
          <w:rFonts w:ascii="Arial" w:hAnsi="Arial" w:cs="Arial"/>
          <w:color w:val="000000" w:themeColor="text1"/>
        </w:rPr>
        <w:t>хэсэг</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байгуулах</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замаар</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хэрэгжүүлнэ</w:t>
      </w:r>
      <w:proofErr w:type="spellEnd"/>
      <w:r w:rsidRPr="00AA1BDC">
        <w:rPr>
          <w:rFonts w:ascii="Arial" w:hAnsi="Arial" w:cs="Arial"/>
          <w:color w:val="000000" w:themeColor="text1"/>
        </w:rPr>
        <w:t>.</w:t>
      </w:r>
      <w:r w:rsidRPr="00AA1BDC">
        <w:rPr>
          <w:rFonts w:ascii="Arial" w:hAnsi="Arial" w:cs="Arial"/>
          <w:color w:val="000000" w:themeColor="text1"/>
          <w:lang w:val="mn-MN"/>
        </w:rPr>
        <w:t xml:space="preserve"> </w:t>
      </w:r>
      <w:proofErr w:type="spellStart"/>
      <w:r w:rsidRPr="00AA1BDC">
        <w:rPr>
          <w:rFonts w:ascii="Arial" w:hAnsi="Arial" w:cs="Arial"/>
          <w:color w:val="000000" w:themeColor="text1"/>
        </w:rPr>
        <w:t>Магадлан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итгэмжлэх</w:t>
      </w:r>
      <w:proofErr w:type="spellEnd"/>
      <w:r w:rsidRPr="00AA1BDC">
        <w:rPr>
          <w:rFonts w:ascii="Arial" w:hAnsi="Arial" w:cs="Arial"/>
          <w:color w:val="000000" w:themeColor="text1"/>
        </w:rPr>
        <w:t xml:space="preserve"> </w:t>
      </w:r>
      <w:proofErr w:type="spellStart"/>
      <w:r>
        <w:rPr>
          <w:rFonts w:ascii="Arial" w:hAnsi="Arial" w:cs="Arial"/>
          <w:color w:val="000000" w:themeColor="text1"/>
        </w:rPr>
        <w:t>ажлын</w:t>
      </w:r>
      <w:proofErr w:type="spellEnd"/>
      <w:r>
        <w:rPr>
          <w:rFonts w:ascii="Arial" w:hAnsi="Arial" w:cs="Arial"/>
          <w:color w:val="000000" w:themeColor="text1"/>
        </w:rPr>
        <w:t xml:space="preserve"> </w:t>
      </w:r>
      <w:proofErr w:type="spellStart"/>
      <w:r>
        <w:rPr>
          <w:rFonts w:ascii="Arial" w:hAnsi="Arial" w:cs="Arial"/>
          <w:color w:val="000000" w:themeColor="text1"/>
        </w:rPr>
        <w:t>хэсгийн</w:t>
      </w:r>
      <w:proofErr w:type="spellEnd"/>
      <w:r w:rsidRPr="00AA1BDC">
        <w:rPr>
          <w:rFonts w:ascii="Arial" w:hAnsi="Arial" w:cs="Arial"/>
          <w:color w:val="000000" w:themeColor="text1"/>
        </w:rPr>
        <w:t xml:space="preserve"> </w:t>
      </w:r>
      <w:r w:rsidRPr="00AA1BDC">
        <w:rPr>
          <w:rFonts w:ascii="Arial" w:hAnsi="Arial" w:cs="Arial"/>
          <w:color w:val="000000" w:themeColor="text1"/>
          <w:lang w:val="mn-MN"/>
        </w:rPr>
        <w:t xml:space="preserve">бүрэлдэхүүнд хуульч эрдэмтэд, магадлан итгэмжлэгдсэн сургалтын </w:t>
      </w:r>
      <w:r w:rsidRPr="00AA1BDC">
        <w:rPr>
          <w:rFonts w:ascii="Arial" w:hAnsi="Arial" w:cs="Arial"/>
          <w:color w:val="000000" w:themeColor="text1"/>
          <w:lang w:val="mn-MN"/>
        </w:rPr>
        <w:lastRenderedPageBreak/>
        <w:t xml:space="preserve">хөтөлбөр бүхий хууль зүйн сургуулийн багш, хууль зүйн болон боловсролын асуудал эрхэлсэн төрийн захиргааны төв байгууллагын төлөөлөл ажиллана. </w:t>
      </w:r>
    </w:p>
    <w:p w14:paraId="2FC50EFF" w14:textId="77777777" w:rsidR="009B1844" w:rsidRPr="00AA1BDC" w:rsidRDefault="009B1844" w:rsidP="009B1844">
      <w:pPr>
        <w:pStyle w:val="NormalWeb"/>
        <w:spacing w:before="0" w:beforeAutospacing="0"/>
        <w:contextualSpacing/>
        <w:jc w:val="both"/>
        <w:rPr>
          <w:rFonts w:ascii="Arial" w:hAnsi="Arial" w:cs="Arial"/>
          <w:color w:val="000000" w:themeColor="text1"/>
        </w:rPr>
      </w:pPr>
    </w:p>
    <w:p w14:paraId="35DD1B16" w14:textId="3C30C437" w:rsidR="009B1844" w:rsidRPr="00AA1BDC" w:rsidRDefault="009B1844" w:rsidP="009B1844">
      <w:pPr>
        <w:pStyle w:val="NormalWeb"/>
        <w:ind w:firstLine="720"/>
        <w:contextualSpacing/>
        <w:jc w:val="both"/>
        <w:rPr>
          <w:rFonts w:ascii="Arial" w:hAnsi="Arial" w:cs="Arial"/>
          <w:color w:val="000000" w:themeColor="text1"/>
        </w:rPr>
      </w:pPr>
      <w:r>
        <w:rPr>
          <w:rFonts w:ascii="Arial" w:hAnsi="Arial" w:cs="Arial"/>
          <w:color w:val="000000" w:themeColor="text1"/>
          <w:lang w:val="mn-MN"/>
        </w:rPr>
        <w:t>30</w:t>
      </w:r>
      <w:r w:rsidRPr="00AA1BDC">
        <w:rPr>
          <w:rFonts w:ascii="Arial" w:hAnsi="Arial" w:cs="Arial"/>
          <w:color w:val="000000" w:themeColor="text1"/>
        </w:rPr>
        <w:t>.</w:t>
      </w:r>
      <w:r w:rsidRPr="00AA1BDC">
        <w:rPr>
          <w:rFonts w:ascii="Arial" w:hAnsi="Arial" w:cs="Arial"/>
          <w:color w:val="000000" w:themeColor="text1"/>
          <w:lang w:val="mn-MN"/>
        </w:rPr>
        <w:t>3.М</w:t>
      </w:r>
      <w:proofErr w:type="spellStart"/>
      <w:r w:rsidRPr="00AA1BDC">
        <w:rPr>
          <w:rFonts w:ascii="Arial" w:hAnsi="Arial" w:cs="Arial"/>
          <w:color w:val="000000" w:themeColor="text1"/>
        </w:rPr>
        <w:t>агадлан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итгэмжлэх</w:t>
      </w:r>
      <w:proofErr w:type="spellEnd"/>
      <w:r w:rsidRPr="00AA1BDC">
        <w:rPr>
          <w:rFonts w:ascii="Arial" w:hAnsi="Arial" w:cs="Arial"/>
          <w:color w:val="000000" w:themeColor="text1"/>
        </w:rPr>
        <w:t xml:space="preserve"> </w:t>
      </w:r>
      <w:proofErr w:type="spellStart"/>
      <w:r>
        <w:rPr>
          <w:rFonts w:ascii="Arial" w:hAnsi="Arial" w:cs="Arial"/>
          <w:color w:val="000000" w:themeColor="text1"/>
        </w:rPr>
        <w:t>ажлын</w:t>
      </w:r>
      <w:proofErr w:type="spellEnd"/>
      <w:r>
        <w:rPr>
          <w:rFonts w:ascii="Arial" w:hAnsi="Arial" w:cs="Arial"/>
          <w:color w:val="000000" w:themeColor="text1"/>
        </w:rPr>
        <w:t xml:space="preserve"> </w:t>
      </w:r>
      <w:proofErr w:type="spellStart"/>
      <w:r>
        <w:rPr>
          <w:rFonts w:ascii="Arial" w:hAnsi="Arial" w:cs="Arial"/>
          <w:color w:val="000000" w:themeColor="text1"/>
        </w:rPr>
        <w:t>хэсгийн</w:t>
      </w:r>
      <w:proofErr w:type="spellEnd"/>
      <w:r w:rsidRPr="00AA1BDC">
        <w:rPr>
          <w:rFonts w:ascii="Arial" w:hAnsi="Arial" w:cs="Arial"/>
          <w:color w:val="000000" w:themeColor="text1"/>
        </w:rPr>
        <w:t xml:space="preserve"> </w:t>
      </w:r>
      <w:proofErr w:type="spellStart"/>
      <w:r>
        <w:rPr>
          <w:rFonts w:ascii="Arial" w:hAnsi="Arial" w:cs="Arial"/>
          <w:color w:val="000000" w:themeColor="text1"/>
        </w:rPr>
        <w:t>ажиллах</w:t>
      </w:r>
      <w:proofErr w:type="spellEnd"/>
      <w:r>
        <w:rPr>
          <w:rFonts w:ascii="Arial" w:hAnsi="Arial" w:cs="Arial"/>
          <w:color w:val="000000" w:themeColor="text1"/>
        </w:rPr>
        <w:t xml:space="preserve"> </w:t>
      </w:r>
      <w:proofErr w:type="spellStart"/>
      <w:r>
        <w:rPr>
          <w:rFonts w:ascii="Arial" w:hAnsi="Arial" w:cs="Arial"/>
          <w:color w:val="000000" w:themeColor="text1"/>
        </w:rPr>
        <w:t>журам</w:t>
      </w:r>
      <w:proofErr w:type="spellEnd"/>
      <w:r w:rsidRPr="00AA1BDC">
        <w:rPr>
          <w:rFonts w:ascii="Arial" w:hAnsi="Arial" w:cs="Arial"/>
          <w:color w:val="000000" w:themeColor="text1"/>
          <w:lang w:val="mn-MN"/>
        </w:rPr>
        <w:t>, сургалтын хөтөлбөрт тави</w:t>
      </w:r>
      <w:r w:rsidR="002F5320">
        <w:rPr>
          <w:rFonts w:ascii="Arial" w:hAnsi="Arial" w:cs="Arial"/>
          <w:color w:val="000000" w:themeColor="text1"/>
          <w:lang w:val="mn-MN"/>
        </w:rPr>
        <w:t>х</w:t>
      </w:r>
      <w:r w:rsidRPr="00AA1BDC">
        <w:rPr>
          <w:rFonts w:ascii="Arial" w:hAnsi="Arial" w:cs="Arial"/>
          <w:color w:val="000000" w:themeColor="text1"/>
          <w:lang w:val="mn-MN"/>
        </w:rPr>
        <w:t xml:space="preserve"> шаардлага, хууль зүйн сургуул</w:t>
      </w:r>
      <w:proofErr w:type="spellStart"/>
      <w:r w:rsidRPr="00AA1BDC">
        <w:rPr>
          <w:rFonts w:ascii="Arial" w:hAnsi="Arial" w:cs="Arial"/>
          <w:color w:val="000000" w:themeColor="text1"/>
        </w:rPr>
        <w:t>ийг</w:t>
      </w:r>
      <w:proofErr w:type="spellEnd"/>
      <w:r w:rsidRPr="00AA1BDC">
        <w:rPr>
          <w:rFonts w:ascii="Arial" w:hAnsi="Arial" w:cs="Arial"/>
          <w:color w:val="000000" w:themeColor="text1"/>
          <w:lang w:val="mn-MN"/>
        </w:rPr>
        <w:t xml:space="preserve"> магадлан итгэмжлэх журам, магадлан итгэмжлэлийн төлбөрийн хэмжээг</w:t>
      </w:r>
      <w:r>
        <w:rPr>
          <w:rFonts w:ascii="Arial" w:hAnsi="Arial" w:cs="Arial"/>
          <w:color w:val="000000" w:themeColor="text1"/>
        </w:rPr>
        <w:t xml:space="preserve"> </w:t>
      </w:r>
      <w:proofErr w:type="spellStart"/>
      <w:r>
        <w:rPr>
          <w:rFonts w:ascii="Arial" w:hAnsi="Arial" w:cs="Arial"/>
          <w:color w:val="000000" w:themeColor="text1"/>
        </w:rPr>
        <w:t>Хуульчдын</w:t>
      </w:r>
      <w:proofErr w:type="spellEnd"/>
      <w:r>
        <w:rPr>
          <w:rFonts w:ascii="Arial" w:hAnsi="Arial" w:cs="Arial"/>
          <w:color w:val="000000" w:themeColor="text1"/>
        </w:rPr>
        <w:t xml:space="preserve"> </w:t>
      </w:r>
      <w:proofErr w:type="spellStart"/>
      <w:r>
        <w:rPr>
          <w:rFonts w:ascii="Arial" w:hAnsi="Arial" w:cs="Arial"/>
          <w:color w:val="000000" w:themeColor="text1"/>
        </w:rPr>
        <w:t>холбооны</w:t>
      </w:r>
      <w:proofErr w:type="spellEnd"/>
      <w:r>
        <w:rPr>
          <w:rFonts w:ascii="Arial" w:hAnsi="Arial" w:cs="Arial"/>
          <w:color w:val="000000" w:themeColor="text1"/>
          <w:lang w:val="mn-MN"/>
        </w:rPr>
        <w:t xml:space="preserve"> </w:t>
      </w:r>
      <w:r w:rsidRPr="00AA1BDC">
        <w:rPr>
          <w:rFonts w:ascii="Arial" w:hAnsi="Arial" w:cs="Arial"/>
          <w:color w:val="000000" w:themeColor="text1"/>
          <w:lang w:val="mn-MN"/>
        </w:rPr>
        <w:t>саналыг</w:t>
      </w:r>
      <w:r>
        <w:rPr>
          <w:rFonts w:ascii="Arial" w:hAnsi="Arial" w:cs="Arial"/>
          <w:color w:val="000000" w:themeColor="text1"/>
          <w:lang w:val="mn-MN"/>
        </w:rPr>
        <w:t xml:space="preserve"> үндэслэн</w:t>
      </w:r>
      <w:r w:rsidRPr="00AA1BDC">
        <w:rPr>
          <w:rFonts w:ascii="Arial" w:hAnsi="Arial" w:cs="Arial"/>
          <w:color w:val="000000" w:themeColor="text1"/>
          <w:lang w:val="mn-MN"/>
        </w:rPr>
        <w:t xml:space="preserve"> хууль зүйн</w:t>
      </w:r>
      <w:r w:rsidRPr="00AA1BDC">
        <w:rPr>
          <w:rFonts w:ascii="Arial" w:hAnsi="Arial" w:cs="Arial"/>
          <w:color w:val="000000" w:themeColor="text1"/>
        </w:rPr>
        <w:t xml:space="preserve"> </w:t>
      </w:r>
      <w:proofErr w:type="spellStart"/>
      <w:r w:rsidRPr="00AA1BDC">
        <w:rPr>
          <w:rFonts w:ascii="Arial" w:hAnsi="Arial" w:cs="Arial"/>
          <w:color w:val="000000" w:themeColor="text1"/>
        </w:rPr>
        <w:t>болон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боловсролын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асуудал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эрхэлсэн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Засгийн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газрын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гишүүн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хамтран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батална</w:t>
      </w:r>
      <w:proofErr w:type="spellEnd"/>
      <w:r w:rsidRPr="00AA1BDC">
        <w:rPr>
          <w:rFonts w:ascii="Arial" w:hAnsi="Arial" w:cs="Arial"/>
          <w:color w:val="000000" w:themeColor="text1"/>
        </w:rPr>
        <w:t>.</w:t>
      </w:r>
    </w:p>
    <w:p w14:paraId="7E64FBA5" w14:textId="77777777" w:rsidR="009B1844" w:rsidRPr="00AA1BDC" w:rsidRDefault="009B1844" w:rsidP="009B1844">
      <w:pPr>
        <w:pStyle w:val="NormalWeb"/>
        <w:ind w:firstLine="720"/>
        <w:contextualSpacing/>
        <w:jc w:val="both"/>
        <w:rPr>
          <w:rFonts w:ascii="Arial" w:hAnsi="Arial" w:cs="Arial"/>
          <w:color w:val="000000" w:themeColor="text1"/>
        </w:rPr>
      </w:pPr>
    </w:p>
    <w:p w14:paraId="0316F549" w14:textId="77777777" w:rsidR="009B1844" w:rsidRPr="00AA1BDC" w:rsidRDefault="009B1844" w:rsidP="009B1844">
      <w:pPr>
        <w:pStyle w:val="NormalWeb"/>
        <w:ind w:firstLine="720"/>
        <w:contextualSpacing/>
        <w:jc w:val="both"/>
        <w:rPr>
          <w:rFonts w:ascii="Arial" w:hAnsi="Arial" w:cs="Arial"/>
          <w:color w:val="000000" w:themeColor="text1"/>
        </w:rPr>
      </w:pPr>
      <w:r>
        <w:rPr>
          <w:rFonts w:ascii="Arial" w:hAnsi="Arial" w:cs="Arial"/>
          <w:color w:val="000000" w:themeColor="text1"/>
          <w:lang w:val="mn-MN"/>
        </w:rPr>
        <w:t>30</w:t>
      </w:r>
      <w:r w:rsidRPr="00AA1BDC">
        <w:rPr>
          <w:rFonts w:ascii="Arial" w:hAnsi="Arial" w:cs="Arial"/>
          <w:color w:val="000000" w:themeColor="text1"/>
        </w:rPr>
        <w:t>.</w:t>
      </w:r>
      <w:r w:rsidRPr="00AA1BDC">
        <w:rPr>
          <w:rFonts w:ascii="Arial" w:hAnsi="Arial" w:cs="Arial"/>
          <w:color w:val="000000" w:themeColor="text1"/>
          <w:lang w:val="mn-MN"/>
        </w:rPr>
        <w:t>4</w:t>
      </w:r>
      <w:r w:rsidRPr="00AA1BDC">
        <w:rPr>
          <w:rFonts w:ascii="Arial" w:hAnsi="Arial" w:cs="Arial"/>
          <w:color w:val="000000" w:themeColor="text1"/>
        </w:rPr>
        <w:t>.</w:t>
      </w:r>
      <w:r w:rsidRPr="00AA1BDC">
        <w:rPr>
          <w:rFonts w:ascii="Arial" w:hAnsi="Arial" w:cs="Arial"/>
          <w:color w:val="000000" w:themeColor="text1"/>
          <w:lang w:val="mn-MN"/>
        </w:rPr>
        <w:t>Сургалтын хөтөлбөрийн м</w:t>
      </w:r>
      <w:proofErr w:type="spellStart"/>
      <w:r w:rsidRPr="00AA1BDC">
        <w:rPr>
          <w:rFonts w:ascii="Arial" w:hAnsi="Arial" w:cs="Arial"/>
          <w:color w:val="000000" w:themeColor="text1"/>
        </w:rPr>
        <w:t>агадлан</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итгэмжлэ</w:t>
      </w:r>
      <w:proofErr w:type="spellEnd"/>
      <w:r w:rsidRPr="00AA1BDC">
        <w:rPr>
          <w:rFonts w:ascii="Arial" w:hAnsi="Arial" w:cs="Arial"/>
          <w:color w:val="000000" w:themeColor="text1"/>
          <w:lang w:val="mn-MN"/>
        </w:rPr>
        <w:t xml:space="preserve">лийг 6 </w:t>
      </w:r>
      <w:proofErr w:type="spellStart"/>
      <w:r w:rsidRPr="00AA1BDC">
        <w:rPr>
          <w:rFonts w:ascii="Arial" w:hAnsi="Arial" w:cs="Arial"/>
          <w:color w:val="000000" w:themeColor="text1"/>
        </w:rPr>
        <w:t>жил</w:t>
      </w:r>
      <w:proofErr w:type="spellEnd"/>
      <w:r w:rsidRPr="00AA1BDC">
        <w:rPr>
          <w:rFonts w:ascii="Arial" w:hAnsi="Arial" w:cs="Arial"/>
          <w:color w:val="000000" w:themeColor="text1"/>
        </w:rPr>
        <w:t xml:space="preserve"> </w:t>
      </w:r>
      <w:proofErr w:type="spellStart"/>
      <w:r w:rsidRPr="00AA1BDC">
        <w:rPr>
          <w:rFonts w:ascii="Arial" w:hAnsi="Arial" w:cs="Arial"/>
          <w:color w:val="000000" w:themeColor="text1"/>
        </w:rPr>
        <w:t>тутамд</w:t>
      </w:r>
      <w:proofErr w:type="spellEnd"/>
      <w:r w:rsidRPr="00AA1BDC">
        <w:rPr>
          <w:rFonts w:ascii="Arial" w:hAnsi="Arial" w:cs="Arial"/>
          <w:color w:val="000000" w:themeColor="text1"/>
        </w:rPr>
        <w:t xml:space="preserve"> х</w:t>
      </w:r>
      <w:r w:rsidRPr="00AA1BDC">
        <w:rPr>
          <w:rFonts w:ascii="Arial" w:hAnsi="Arial" w:cs="Arial"/>
          <w:color w:val="000000" w:themeColor="text1"/>
          <w:lang w:val="mn-MN"/>
        </w:rPr>
        <w:t>ийлгэнэ</w:t>
      </w:r>
      <w:r w:rsidRPr="00AA1BDC">
        <w:rPr>
          <w:rFonts w:ascii="Arial" w:hAnsi="Arial" w:cs="Arial"/>
          <w:color w:val="000000" w:themeColor="text1"/>
        </w:rPr>
        <w:t>.</w:t>
      </w:r>
    </w:p>
    <w:p w14:paraId="22CCAD3D" w14:textId="77777777" w:rsidR="009B1844" w:rsidRPr="00AA1BDC" w:rsidRDefault="009B1844" w:rsidP="009B1844">
      <w:pPr>
        <w:pStyle w:val="NormalWeb"/>
        <w:ind w:firstLine="720"/>
        <w:contextualSpacing/>
        <w:jc w:val="both"/>
        <w:rPr>
          <w:rFonts w:ascii="Arial" w:hAnsi="Arial" w:cs="Arial"/>
          <w:color w:val="000000" w:themeColor="text1"/>
        </w:rPr>
      </w:pPr>
      <w:r w:rsidRPr="00AA1BDC">
        <w:rPr>
          <w:rFonts w:ascii="Arial" w:hAnsi="Arial" w:cs="Arial"/>
          <w:color w:val="000000" w:themeColor="text1"/>
        </w:rPr>
        <w:t xml:space="preserve"> </w:t>
      </w:r>
    </w:p>
    <w:p w14:paraId="211ECE16" w14:textId="4241DA1D" w:rsidR="009B1844" w:rsidRDefault="009B1844" w:rsidP="009B1844">
      <w:pPr>
        <w:pStyle w:val="NormalWeb"/>
        <w:ind w:firstLine="720"/>
        <w:contextualSpacing/>
        <w:jc w:val="both"/>
        <w:rPr>
          <w:rFonts w:ascii="Arial" w:hAnsi="Arial" w:cs="Arial"/>
          <w:color w:val="000000" w:themeColor="text1"/>
          <w:lang w:val="mn-MN"/>
        </w:rPr>
      </w:pPr>
      <w:r>
        <w:rPr>
          <w:rFonts w:ascii="Arial" w:hAnsi="Arial" w:cs="Arial"/>
          <w:color w:val="000000" w:themeColor="text1"/>
          <w:lang w:val="mn-MN"/>
        </w:rPr>
        <w:t>30</w:t>
      </w:r>
      <w:r w:rsidRPr="00AA1BDC">
        <w:rPr>
          <w:rFonts w:ascii="Arial" w:hAnsi="Arial" w:cs="Arial"/>
          <w:color w:val="000000" w:themeColor="text1"/>
          <w:lang w:val="mn-MN"/>
        </w:rPr>
        <w:t xml:space="preserve">.5.Магадлан итгэмжлэл хийлгэхээр хүсэлт гаргасан хууль зүйн сургууль энэ хуулийн </w:t>
      </w:r>
      <w:r>
        <w:rPr>
          <w:rFonts w:ascii="Arial" w:hAnsi="Arial" w:cs="Arial"/>
          <w:color w:val="000000" w:themeColor="text1"/>
          <w:lang w:val="mn-MN"/>
        </w:rPr>
        <w:t>30</w:t>
      </w:r>
      <w:r w:rsidRPr="00AA1BDC">
        <w:rPr>
          <w:rFonts w:ascii="Arial" w:hAnsi="Arial" w:cs="Arial"/>
          <w:color w:val="000000" w:themeColor="text1"/>
          <w:lang w:val="mn-MN"/>
        </w:rPr>
        <w:t xml:space="preserve">.2-т заасан сургалтын хөтөлбөрт тавих шаардлагын дийлэнх шаардлагыг хангасан бөгөөд цаашид хоёр жилээс ихгүй хугацаанд шаардлагыг бүрэн хангах талаар үндэслэл бүхий төлөвлөгөө, хүсэлт ирүүлсэн тохиолдолд тухайн хөтөлбөрийг тодорхой болзолтойгоор магадлан итгэмжилж болно. </w:t>
      </w:r>
    </w:p>
    <w:p w14:paraId="492825CF" w14:textId="77777777" w:rsidR="008036E6" w:rsidRDefault="008036E6" w:rsidP="009B1844">
      <w:pPr>
        <w:pStyle w:val="NormalWeb"/>
        <w:ind w:firstLine="720"/>
        <w:contextualSpacing/>
        <w:jc w:val="both"/>
        <w:rPr>
          <w:rFonts w:ascii="Arial" w:hAnsi="Arial" w:cs="Arial"/>
          <w:color w:val="000000" w:themeColor="text1"/>
          <w:lang w:val="mn-MN"/>
        </w:rPr>
      </w:pPr>
    </w:p>
    <w:p w14:paraId="457D9B2F" w14:textId="5B37971F" w:rsidR="009B1844" w:rsidRPr="004D6C31" w:rsidRDefault="009B1844" w:rsidP="009B1844">
      <w:pPr>
        <w:pStyle w:val="NormalWeb"/>
        <w:ind w:firstLine="720"/>
        <w:contextualSpacing/>
        <w:jc w:val="both"/>
        <w:rPr>
          <w:rFonts w:ascii="Arial"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         </w:t>
      </w:r>
      <w:r>
        <w:rPr>
          <w:rFonts w:ascii="Arial" w:hAnsi="Arial" w:cs="Arial"/>
          <w:b/>
          <w:color w:val="000000" w:themeColor="text1"/>
          <w:lang w:val="mn-MN"/>
        </w:rPr>
        <w:t>ДОЛ</w:t>
      </w:r>
      <w:r w:rsidR="002F5320">
        <w:rPr>
          <w:rFonts w:ascii="Arial" w:hAnsi="Arial" w:cs="Arial"/>
          <w:b/>
          <w:color w:val="000000" w:themeColor="text1"/>
          <w:lang w:val="mn-MN"/>
        </w:rPr>
        <w:t>ОО</w:t>
      </w:r>
      <w:r>
        <w:rPr>
          <w:rFonts w:ascii="Arial" w:hAnsi="Arial" w:cs="Arial"/>
          <w:b/>
          <w:color w:val="000000" w:themeColor="text1"/>
          <w:lang w:val="mn-MN"/>
        </w:rPr>
        <w:t>ДУГААР БҮЛЭГ</w:t>
      </w:r>
    </w:p>
    <w:p w14:paraId="7EB722E7" w14:textId="77777777" w:rsidR="009B1844" w:rsidRDefault="009B1844" w:rsidP="009B1844">
      <w:pPr>
        <w:pStyle w:val="NormalWeb"/>
        <w:spacing w:before="0" w:beforeAutospacing="0" w:after="0" w:afterAutospacing="0"/>
        <w:contextualSpacing/>
        <w:jc w:val="center"/>
        <w:rPr>
          <w:rFonts w:ascii="Arial" w:hAnsi="Arial" w:cs="Arial"/>
          <w:b/>
          <w:lang w:val="mn-MN"/>
        </w:rPr>
      </w:pPr>
      <w:r>
        <w:rPr>
          <w:rFonts w:ascii="Arial" w:hAnsi="Arial" w:cs="Arial"/>
          <w:b/>
          <w:lang w:val="mn-MN"/>
        </w:rPr>
        <w:t xml:space="preserve">ХУУЛЬЧДЫН ХОЛБООНЫ ЭРХ ЗҮЙН БАЙДАЛ, </w:t>
      </w:r>
    </w:p>
    <w:p w14:paraId="4EF82F60" w14:textId="223E4680" w:rsidR="00DE558C" w:rsidRPr="004B5A72" w:rsidRDefault="009B1844" w:rsidP="009B1844">
      <w:pPr>
        <w:pStyle w:val="NormalWeb"/>
        <w:spacing w:before="0" w:beforeAutospacing="0" w:after="0" w:afterAutospacing="0"/>
        <w:contextualSpacing/>
        <w:jc w:val="center"/>
        <w:rPr>
          <w:rFonts w:ascii="Arial" w:hAnsi="Arial" w:cs="Arial"/>
          <w:b/>
          <w:lang w:val="mn-MN"/>
        </w:rPr>
      </w:pPr>
      <w:r>
        <w:rPr>
          <w:rFonts w:ascii="Arial" w:hAnsi="Arial" w:cs="Arial"/>
          <w:b/>
          <w:lang w:val="mn-MN"/>
        </w:rPr>
        <w:t>ЧИГ ҮҮРЭГ, БҮТЭЦ, ЗОХИОН БАЙГУУЛАЛТ</w:t>
      </w:r>
    </w:p>
    <w:p w14:paraId="1A262C7F" w14:textId="77777777" w:rsidR="009B1844" w:rsidRPr="004B5A72" w:rsidRDefault="009B1844" w:rsidP="009B1844">
      <w:pPr>
        <w:pStyle w:val="NormalWeb"/>
        <w:spacing w:before="0" w:beforeAutospacing="0" w:after="0" w:afterAutospacing="0"/>
        <w:contextualSpacing/>
        <w:jc w:val="center"/>
        <w:rPr>
          <w:rFonts w:ascii="Arial" w:hAnsi="Arial" w:cs="Arial"/>
          <w:b/>
          <w:lang w:val="mn-MN"/>
        </w:rPr>
      </w:pPr>
    </w:p>
    <w:p w14:paraId="4585D103" w14:textId="77777777" w:rsidR="009B1844" w:rsidRPr="004B5A72" w:rsidRDefault="009B1844" w:rsidP="009B1844">
      <w:pPr>
        <w:ind w:firstLine="720"/>
        <w:contextualSpacing/>
        <w:jc w:val="both"/>
        <w:rPr>
          <w:rFonts w:ascii="Arial" w:hAnsi="Arial" w:cs="Arial"/>
          <w:b/>
          <w:bCs/>
        </w:rPr>
      </w:pPr>
      <w:r w:rsidRPr="004B5A72">
        <w:rPr>
          <w:rFonts w:ascii="Arial" w:hAnsi="Arial" w:cs="Arial"/>
          <w:b/>
          <w:bCs/>
          <w:lang w:val="mn-MN"/>
        </w:rPr>
        <w:t>3</w:t>
      </w:r>
      <w:r>
        <w:rPr>
          <w:rFonts w:ascii="Arial" w:hAnsi="Arial" w:cs="Arial"/>
          <w:b/>
          <w:bCs/>
          <w:lang w:val="mn-MN"/>
        </w:rPr>
        <w:t>1</w:t>
      </w:r>
      <w:r w:rsidRPr="004B5A72">
        <w:rPr>
          <w:rFonts w:ascii="Arial" w:hAnsi="Arial" w:cs="Arial"/>
          <w:b/>
          <w:bCs/>
        </w:rPr>
        <w:t xml:space="preserve"> </w:t>
      </w:r>
      <w:r w:rsidRPr="004B5A72">
        <w:rPr>
          <w:rFonts w:ascii="Arial" w:hAnsi="Arial" w:cs="Arial"/>
          <w:b/>
          <w:bCs/>
          <w:lang w:val="mn-MN"/>
        </w:rPr>
        <w:t>д</w:t>
      </w:r>
      <w:r>
        <w:rPr>
          <w:rFonts w:ascii="Arial" w:hAnsi="Arial" w:cs="Arial"/>
          <w:b/>
          <w:bCs/>
          <w:lang w:val="mn-MN"/>
        </w:rPr>
        <w:t>үгээ</w:t>
      </w:r>
      <w:r w:rsidRPr="004B5A72">
        <w:rPr>
          <w:rFonts w:ascii="Arial" w:hAnsi="Arial" w:cs="Arial"/>
          <w:b/>
          <w:bCs/>
        </w:rPr>
        <w:t>р зүйл.</w:t>
      </w:r>
      <w:r>
        <w:rPr>
          <w:rFonts w:ascii="Arial" w:hAnsi="Arial" w:cs="Arial"/>
          <w:b/>
          <w:bCs/>
        </w:rPr>
        <w:t>Хуульчдын холбоо</w:t>
      </w:r>
    </w:p>
    <w:p w14:paraId="39B047DE" w14:textId="77777777" w:rsidR="009B1844" w:rsidRPr="004B5A72" w:rsidRDefault="009B1844" w:rsidP="009B1844">
      <w:pPr>
        <w:ind w:firstLine="720"/>
        <w:contextualSpacing/>
        <w:jc w:val="both"/>
        <w:rPr>
          <w:rFonts w:ascii="Arial" w:hAnsi="Arial" w:cs="Arial"/>
          <w:lang w:val="mn-MN"/>
        </w:rPr>
      </w:pPr>
    </w:p>
    <w:p w14:paraId="3AC1D914" w14:textId="0F6C953E" w:rsidR="009B1844" w:rsidRPr="004B5A72" w:rsidRDefault="009B1844" w:rsidP="009B1844">
      <w:pPr>
        <w:spacing w:before="100" w:beforeAutospacing="1"/>
        <w:ind w:firstLine="720"/>
        <w:contextualSpacing/>
        <w:jc w:val="both"/>
        <w:rPr>
          <w:rFonts w:ascii="Arial" w:hAnsi="Arial" w:cs="Arial"/>
        </w:rPr>
      </w:pPr>
      <w:r w:rsidRPr="004B5A72">
        <w:rPr>
          <w:rFonts w:ascii="Arial" w:hAnsi="Arial" w:cs="Arial"/>
        </w:rPr>
        <w:t>31.1</w:t>
      </w:r>
      <w:r>
        <w:rPr>
          <w:rFonts w:ascii="Arial" w:hAnsi="Arial" w:cs="Arial"/>
        </w:rPr>
        <w:t>.Хуульчдын холбоо нь х</w:t>
      </w:r>
      <w:r w:rsidRPr="004B5A72">
        <w:rPr>
          <w:rFonts w:ascii="Arial" w:hAnsi="Arial" w:cs="Arial"/>
        </w:rPr>
        <w:t>уульчийн мэргэжлийн шалгалт</w:t>
      </w:r>
      <w:r w:rsidRPr="004B5A72">
        <w:rPr>
          <w:rFonts w:ascii="Arial" w:hAnsi="Arial" w:cs="Arial"/>
          <w:lang w:val="mn-MN"/>
        </w:rPr>
        <w:t xml:space="preserve">, хуульчийн үргэлжилсэн сургалт, </w:t>
      </w:r>
      <w:r w:rsidR="00CD13EC">
        <w:rPr>
          <w:rFonts w:ascii="Arial" w:hAnsi="Arial" w:cs="Arial"/>
          <w:lang w:val="mn-MN"/>
        </w:rPr>
        <w:t xml:space="preserve">эрх зүйч бэлтгэх </w:t>
      </w:r>
      <w:r w:rsidRPr="004B5A72">
        <w:rPr>
          <w:rFonts w:ascii="Arial" w:hAnsi="Arial" w:cs="Arial"/>
          <w:lang w:val="mn-MN"/>
        </w:rPr>
        <w:t xml:space="preserve">дээд боловсролын сургалтын байгууллагын </w:t>
      </w:r>
      <w:r w:rsidR="00CD13EC">
        <w:rPr>
          <w:rFonts w:ascii="Arial" w:hAnsi="Arial" w:cs="Arial"/>
          <w:lang w:val="mn-MN"/>
        </w:rPr>
        <w:t xml:space="preserve">сургалтын </w:t>
      </w:r>
      <w:r w:rsidRPr="004B5A72">
        <w:rPr>
          <w:rFonts w:ascii="Arial" w:hAnsi="Arial" w:cs="Arial"/>
          <w:lang w:val="mn-MN"/>
        </w:rPr>
        <w:t xml:space="preserve">хөтөлбөрийн магадлан итгэмжлэлийг зохион байгуулах, хяналт тавих </w:t>
      </w:r>
      <w:r>
        <w:rPr>
          <w:rFonts w:ascii="Arial" w:hAnsi="Arial" w:cs="Arial"/>
        </w:rPr>
        <w:t>чиг үүрэг бүхий нийтийн эрх зүйн хуулийн этгээд байна.</w:t>
      </w:r>
    </w:p>
    <w:p w14:paraId="39B1AE68" w14:textId="77777777" w:rsidR="009B1844" w:rsidRPr="004B5A72" w:rsidRDefault="009B1844" w:rsidP="009B1844">
      <w:pPr>
        <w:spacing w:before="100" w:beforeAutospacing="1"/>
        <w:ind w:firstLine="720"/>
        <w:contextualSpacing/>
        <w:jc w:val="both"/>
        <w:rPr>
          <w:rFonts w:ascii="Arial" w:hAnsi="Arial" w:cs="Arial"/>
        </w:rPr>
      </w:pPr>
    </w:p>
    <w:p w14:paraId="707C92F6" w14:textId="77777777" w:rsidR="009B1844" w:rsidRDefault="009B1844" w:rsidP="009B1844">
      <w:pPr>
        <w:spacing w:before="100" w:beforeAutospacing="1"/>
        <w:ind w:firstLine="720"/>
        <w:contextualSpacing/>
        <w:jc w:val="both"/>
        <w:rPr>
          <w:rFonts w:ascii="Arial" w:hAnsi="Arial" w:cs="Arial"/>
          <w:color w:val="000000" w:themeColor="text1"/>
          <w:lang w:val="mn-MN"/>
        </w:rPr>
      </w:pPr>
      <w:r>
        <w:rPr>
          <w:rFonts w:ascii="Arial" w:hAnsi="Arial" w:cs="Arial"/>
          <w:color w:val="000000" w:themeColor="text1"/>
          <w:lang w:val="mn-MN"/>
        </w:rPr>
        <w:t>31.2.Хуульчдын холбоо</w:t>
      </w:r>
      <w:r w:rsidRPr="004B5A72">
        <w:rPr>
          <w:rFonts w:ascii="Arial" w:hAnsi="Arial" w:cs="Arial"/>
        </w:rPr>
        <w:t xml:space="preserve"> нь</w:t>
      </w:r>
      <w:r>
        <w:rPr>
          <w:rFonts w:ascii="Arial" w:hAnsi="Arial" w:cs="Arial"/>
          <w:lang w:val="mn-MN"/>
        </w:rPr>
        <w:t xml:space="preserve"> хараат бус, бие даасан байх бөгөөд  Их Хурал, Удирдах зөвлөл, Ерөнхийлөгч, Хяналтын хороо, ажлын алба, </w:t>
      </w:r>
      <w:r>
        <w:rPr>
          <w:rFonts w:ascii="Arial" w:hAnsi="Arial" w:cs="Arial"/>
          <w:color w:val="000000" w:themeColor="text1"/>
          <w:lang w:val="mn-MN"/>
        </w:rPr>
        <w:t xml:space="preserve">хуульчийн шалгалт, хуульчийн үргэлжилсэн сургалт зохион байгуулах болон эрх зүйч бэлтгэх дээд боловсролын сургалтын байгууллагын хөтөлбөрийн магадлан итгэмжлэлийн чиг үүргийг хэрэгжүүлэх нэгжтэй байна. </w:t>
      </w:r>
    </w:p>
    <w:p w14:paraId="761ED6A2" w14:textId="77777777" w:rsidR="009B1844" w:rsidRDefault="009B1844" w:rsidP="009B1844">
      <w:pPr>
        <w:spacing w:before="100" w:beforeAutospacing="1"/>
        <w:ind w:firstLine="720"/>
        <w:contextualSpacing/>
        <w:jc w:val="both"/>
        <w:rPr>
          <w:rFonts w:ascii="Arial" w:hAnsi="Arial" w:cs="Arial"/>
          <w:color w:val="000000" w:themeColor="text1"/>
          <w:lang w:val="mn-MN"/>
        </w:rPr>
      </w:pPr>
    </w:p>
    <w:p w14:paraId="181CFB04" w14:textId="77777777" w:rsidR="009B1844" w:rsidRDefault="009B1844" w:rsidP="009B1844">
      <w:pPr>
        <w:spacing w:before="100" w:beforeAutospacing="1"/>
        <w:ind w:firstLine="720"/>
        <w:contextualSpacing/>
        <w:jc w:val="both"/>
        <w:rPr>
          <w:rFonts w:ascii="Arial" w:hAnsi="Arial" w:cs="Arial"/>
          <w:color w:val="000000" w:themeColor="text1"/>
          <w:lang w:val="mn-MN"/>
        </w:rPr>
      </w:pPr>
      <w:r>
        <w:rPr>
          <w:rFonts w:ascii="Arial" w:hAnsi="Arial" w:cs="Arial"/>
          <w:color w:val="000000" w:themeColor="text1"/>
          <w:lang w:val="mn-MN"/>
        </w:rPr>
        <w:t>31.3.Хуульчдын холбоо нь хууль, дүрэмд нийцүүлэн холбогдох нэгж, хороодыг байгуулан ажиллуулж болно.</w:t>
      </w:r>
    </w:p>
    <w:p w14:paraId="2AD68D2A" w14:textId="77777777" w:rsidR="009B1844" w:rsidRDefault="009B1844" w:rsidP="009B1844">
      <w:pPr>
        <w:spacing w:before="100" w:beforeAutospacing="1"/>
        <w:ind w:firstLine="720"/>
        <w:contextualSpacing/>
        <w:jc w:val="both"/>
        <w:rPr>
          <w:rFonts w:ascii="Arial" w:hAnsi="Arial" w:cs="Arial"/>
          <w:color w:val="000000" w:themeColor="text1"/>
          <w:lang w:val="mn-MN"/>
        </w:rPr>
      </w:pPr>
    </w:p>
    <w:p w14:paraId="03F24D64" w14:textId="77777777" w:rsidR="009B1844" w:rsidRDefault="009B1844" w:rsidP="009B1844">
      <w:pPr>
        <w:spacing w:before="100" w:beforeAutospacing="1"/>
        <w:ind w:firstLine="720"/>
        <w:contextualSpacing/>
        <w:jc w:val="both"/>
        <w:rPr>
          <w:rFonts w:ascii="Arial" w:hAnsi="Arial" w:cs="Arial"/>
          <w:color w:val="000000" w:themeColor="text1"/>
        </w:rPr>
      </w:pPr>
      <w:r>
        <w:rPr>
          <w:rFonts w:ascii="Arial" w:hAnsi="Arial" w:cs="Arial"/>
          <w:color w:val="000000" w:themeColor="text1"/>
          <w:lang w:val="mn-MN"/>
        </w:rPr>
        <w:t>31.4.</w:t>
      </w:r>
      <w:r>
        <w:rPr>
          <w:rFonts w:ascii="Arial" w:hAnsi="Arial" w:cs="Arial"/>
          <w:color w:val="000000" w:themeColor="text1"/>
        </w:rPr>
        <w:t xml:space="preserve">Хуульчдын холбоо нь хуульч </w:t>
      </w:r>
      <w:r w:rsidRPr="00AA1BDC">
        <w:rPr>
          <w:rFonts w:ascii="Arial" w:hAnsi="Arial" w:cs="Arial"/>
          <w:color w:val="000000" w:themeColor="text1"/>
        </w:rPr>
        <w:t>Мөнгө угаах болон терроризмыг санхүүжүүлэхтэй тэмцэх тухай хуулийн 4.1-д заасны дагуу мэдээлэх үүргээ хэрэгжүүлэх</w:t>
      </w:r>
      <w:r>
        <w:rPr>
          <w:rFonts w:ascii="Arial" w:hAnsi="Arial" w:cs="Arial"/>
          <w:color w:val="000000" w:themeColor="text1"/>
        </w:rPr>
        <w:t xml:space="preserve">эд хяналт тавих нэгжтэй байж болно. </w:t>
      </w:r>
    </w:p>
    <w:p w14:paraId="018FB399" w14:textId="77777777" w:rsidR="009B1844" w:rsidRDefault="009B1844" w:rsidP="009B1844">
      <w:pPr>
        <w:spacing w:before="100" w:beforeAutospacing="1"/>
        <w:ind w:firstLine="720"/>
        <w:contextualSpacing/>
        <w:jc w:val="both"/>
        <w:rPr>
          <w:rFonts w:ascii="Arial" w:hAnsi="Arial" w:cs="Arial"/>
          <w:color w:val="000000" w:themeColor="text1"/>
        </w:rPr>
      </w:pPr>
    </w:p>
    <w:p w14:paraId="00E9A5E4" w14:textId="403DDE2C" w:rsidR="009B1844" w:rsidRDefault="009B1844" w:rsidP="009B1844">
      <w:pPr>
        <w:spacing w:before="100" w:beforeAutospacing="1"/>
        <w:ind w:firstLine="720"/>
        <w:contextualSpacing/>
        <w:jc w:val="both"/>
        <w:rPr>
          <w:rFonts w:ascii="Arial" w:hAnsi="Arial" w:cs="Arial"/>
          <w:color w:val="000000" w:themeColor="text1"/>
          <w:lang w:val="mn-MN"/>
        </w:rPr>
      </w:pPr>
      <w:r>
        <w:rPr>
          <w:rFonts w:ascii="Arial" w:hAnsi="Arial" w:cs="Arial"/>
          <w:color w:val="000000" w:themeColor="text1"/>
        </w:rPr>
        <w:t>31.5.Энэ хуулийн 31.4-т заасан нэгжид ажиллах этгээдэд тав</w:t>
      </w:r>
      <w:r w:rsidR="00BE2750">
        <w:rPr>
          <w:rFonts w:ascii="Arial" w:hAnsi="Arial" w:cs="Arial"/>
          <w:color w:val="000000" w:themeColor="text1"/>
        </w:rPr>
        <w:t>и</w:t>
      </w:r>
      <w:r>
        <w:rPr>
          <w:rFonts w:ascii="Arial" w:hAnsi="Arial" w:cs="Arial"/>
          <w:color w:val="000000" w:themeColor="text1"/>
        </w:rPr>
        <w:t>х шаардлагыг Хуульчдын холбоо</w:t>
      </w:r>
      <w:r w:rsidR="00416E72">
        <w:rPr>
          <w:rFonts w:ascii="Arial" w:hAnsi="Arial" w:cs="Arial"/>
          <w:color w:val="000000" w:themeColor="text1"/>
        </w:rPr>
        <w:t xml:space="preserve">ны </w:t>
      </w:r>
      <w:r>
        <w:rPr>
          <w:rFonts w:ascii="Arial" w:hAnsi="Arial" w:cs="Arial"/>
          <w:color w:val="000000" w:themeColor="text1"/>
        </w:rPr>
        <w:t>Удирдах зөвлөл холбогдох этгээдтэй хамтран батална. Тус нэгжид ажиллах улсын байцаагчийн эрхийг Мөнгө угаах болон терроризмыг санхүүжүүлэхтэй тэмцэх тухай хуульд заасны дагуу олгоно.</w:t>
      </w:r>
    </w:p>
    <w:p w14:paraId="1E8DBCE0" w14:textId="77777777" w:rsidR="009B1844" w:rsidRDefault="009B1844" w:rsidP="009B1844">
      <w:pPr>
        <w:spacing w:before="100" w:beforeAutospacing="1"/>
        <w:contextualSpacing/>
        <w:jc w:val="both"/>
        <w:rPr>
          <w:rFonts w:ascii="Arial" w:hAnsi="Arial" w:cs="Arial"/>
          <w:color w:val="000000" w:themeColor="text1"/>
          <w:lang w:val="mn-MN"/>
        </w:rPr>
      </w:pPr>
    </w:p>
    <w:p w14:paraId="3E93A052" w14:textId="11028907" w:rsidR="009B1844" w:rsidRDefault="009B1844" w:rsidP="009B1844">
      <w:pPr>
        <w:pStyle w:val="msghead"/>
        <w:spacing w:before="0" w:beforeAutospacing="0" w:after="0" w:afterAutospacing="0"/>
        <w:ind w:firstLine="720"/>
        <w:contextualSpacing/>
        <w:jc w:val="both"/>
        <w:rPr>
          <w:rFonts w:ascii="Arial" w:hAnsi="Arial" w:cs="Arial"/>
          <w:lang w:val="mn-MN"/>
        </w:rPr>
      </w:pPr>
      <w:r>
        <w:rPr>
          <w:rFonts w:ascii="Arial" w:hAnsi="Arial" w:cs="Arial"/>
          <w:lang w:val="mn-MN"/>
        </w:rPr>
        <w:t>31.6</w:t>
      </w:r>
      <w:r w:rsidRPr="004B5A72">
        <w:rPr>
          <w:rFonts w:ascii="Arial" w:hAnsi="Arial" w:cs="Arial"/>
          <w:lang w:val="mn-MN"/>
        </w:rPr>
        <w:t>.</w:t>
      </w:r>
      <w:r>
        <w:rPr>
          <w:rFonts w:ascii="Arial" w:hAnsi="Arial" w:cs="Arial"/>
          <w:lang w:val="mn-MN"/>
        </w:rPr>
        <w:t>Хууль</w:t>
      </w:r>
      <w:r w:rsidR="0098111F">
        <w:rPr>
          <w:rFonts w:ascii="Arial" w:hAnsi="Arial" w:cs="Arial"/>
          <w:lang w:val="mn-MN"/>
        </w:rPr>
        <w:t>ч</w:t>
      </w:r>
      <w:r>
        <w:rPr>
          <w:rFonts w:ascii="Arial" w:hAnsi="Arial" w:cs="Arial"/>
          <w:lang w:val="mn-MN"/>
        </w:rPr>
        <w:t>дын холбоо</w:t>
      </w:r>
      <w:r w:rsidRPr="004B5A72">
        <w:rPr>
          <w:rFonts w:ascii="Arial" w:hAnsi="Arial" w:cs="Arial"/>
          <w:lang w:val="mn-MN"/>
        </w:rPr>
        <w:t xml:space="preserve"> нь энэ хуульд заасан бүрэн эрхээ хэрэгжүүлэх зорилгоор төрийн болон төрийн бус байгууллага, албан тушаалтантай </w:t>
      </w:r>
      <w:r>
        <w:rPr>
          <w:rFonts w:ascii="Arial" w:hAnsi="Arial" w:cs="Arial"/>
          <w:lang w:val="mn-MN"/>
        </w:rPr>
        <w:t xml:space="preserve">холбогдох хууль тогтоомжийн </w:t>
      </w:r>
      <w:r w:rsidRPr="004B5A72">
        <w:rPr>
          <w:rFonts w:ascii="Arial" w:hAnsi="Arial" w:cs="Arial"/>
          <w:lang w:val="mn-MN"/>
        </w:rPr>
        <w:t>хүрээнд хамтран ажиллана.</w:t>
      </w:r>
    </w:p>
    <w:p w14:paraId="407A4B29" w14:textId="77777777" w:rsidR="009B1844" w:rsidRDefault="009B1844" w:rsidP="009B1844">
      <w:pPr>
        <w:pStyle w:val="msghead"/>
        <w:spacing w:before="0" w:beforeAutospacing="0" w:after="0" w:afterAutospacing="0"/>
        <w:ind w:firstLine="720"/>
        <w:contextualSpacing/>
        <w:jc w:val="both"/>
        <w:rPr>
          <w:rFonts w:ascii="Arial" w:hAnsi="Arial" w:cs="Arial"/>
          <w:lang w:val="mn-MN"/>
        </w:rPr>
      </w:pPr>
    </w:p>
    <w:p w14:paraId="2EA22C20" w14:textId="77777777" w:rsidR="009B1844" w:rsidRDefault="009B1844" w:rsidP="009B1844">
      <w:pPr>
        <w:pStyle w:val="msghead"/>
        <w:spacing w:before="0" w:beforeAutospacing="0" w:after="0" w:afterAutospacing="0"/>
        <w:ind w:firstLine="720"/>
        <w:contextualSpacing/>
        <w:jc w:val="both"/>
        <w:rPr>
          <w:rFonts w:ascii="Arial" w:hAnsi="Arial" w:cs="Arial"/>
          <w:lang w:val="mn-MN"/>
        </w:rPr>
      </w:pPr>
      <w:r>
        <w:rPr>
          <w:rFonts w:ascii="Arial" w:hAnsi="Arial" w:cs="Arial"/>
          <w:lang w:val="mn-MN"/>
        </w:rPr>
        <w:lastRenderedPageBreak/>
        <w:t xml:space="preserve">31.7.Хуульчдын холбооны Их </w:t>
      </w:r>
      <w:r>
        <w:rPr>
          <w:rFonts w:ascii="Arial" w:hAnsi="Arial" w:cs="Arial"/>
        </w:rPr>
        <w:t>Х</w:t>
      </w:r>
      <w:r>
        <w:rPr>
          <w:rFonts w:ascii="Arial" w:hAnsi="Arial" w:cs="Arial"/>
          <w:lang w:val="mn-MN"/>
        </w:rPr>
        <w:t>урал, Удирдах зөвлөл, Ерөнхийлөгч, Хяналтын хороо, ажлын алба, бүтцийн нэгж нь энэ хууль, дүрэмд заасны дагуу үйл ажиллагаа явуулна.</w:t>
      </w:r>
    </w:p>
    <w:p w14:paraId="1E83A55D" w14:textId="77777777" w:rsidR="009B1844" w:rsidRDefault="009B1844" w:rsidP="009B1844">
      <w:pPr>
        <w:pStyle w:val="msghead"/>
        <w:spacing w:before="0" w:beforeAutospacing="0" w:after="0" w:afterAutospacing="0"/>
        <w:ind w:firstLine="720"/>
        <w:contextualSpacing/>
        <w:jc w:val="both"/>
        <w:rPr>
          <w:rFonts w:ascii="Arial" w:hAnsi="Arial" w:cs="Arial"/>
          <w:lang w:val="mn-MN"/>
        </w:rPr>
      </w:pPr>
    </w:p>
    <w:p w14:paraId="3B6B9D2E" w14:textId="6B72E3C8" w:rsidR="009B1844" w:rsidRDefault="009B1844" w:rsidP="009B1844">
      <w:pPr>
        <w:pStyle w:val="msghead"/>
        <w:spacing w:before="0" w:beforeAutospacing="0" w:after="0" w:afterAutospacing="0"/>
        <w:ind w:firstLine="720"/>
        <w:contextualSpacing/>
        <w:jc w:val="both"/>
        <w:rPr>
          <w:rFonts w:ascii="Arial" w:hAnsi="Arial" w:cs="Arial"/>
          <w:lang w:val="mn-MN"/>
        </w:rPr>
      </w:pPr>
      <w:r>
        <w:rPr>
          <w:rFonts w:ascii="Arial" w:hAnsi="Arial" w:cs="Arial"/>
          <w:lang w:val="mn-MN"/>
        </w:rPr>
        <w:t>31.8.Хуульч бүр Хуульчдын холбооны гишүүн байна.</w:t>
      </w:r>
    </w:p>
    <w:p w14:paraId="2A79B0A0" w14:textId="77777777" w:rsidR="009B1844" w:rsidRPr="00150641" w:rsidRDefault="009B1844" w:rsidP="009B1844">
      <w:pPr>
        <w:pStyle w:val="msghead"/>
        <w:spacing w:before="0" w:beforeAutospacing="0" w:after="0" w:afterAutospacing="0"/>
        <w:ind w:firstLine="720"/>
        <w:contextualSpacing/>
        <w:jc w:val="both"/>
        <w:rPr>
          <w:rFonts w:ascii="Arial" w:hAnsi="Arial" w:cs="Arial"/>
          <w:b/>
          <w:u w:val="single"/>
          <w:lang w:val="mn-MN"/>
        </w:rPr>
      </w:pPr>
    </w:p>
    <w:p w14:paraId="1979A579" w14:textId="77777777" w:rsidR="009B1844" w:rsidRPr="00DF5B52" w:rsidRDefault="009B1844" w:rsidP="009B1844">
      <w:pPr>
        <w:pStyle w:val="msghead"/>
        <w:spacing w:before="0" w:beforeAutospacing="0" w:after="0" w:afterAutospacing="0"/>
        <w:ind w:firstLine="720"/>
        <w:contextualSpacing/>
        <w:jc w:val="both"/>
        <w:rPr>
          <w:rFonts w:ascii="Arial" w:hAnsi="Arial" w:cs="Arial"/>
          <w:b/>
          <w:bCs/>
          <w:lang w:val="mn-MN"/>
        </w:rPr>
      </w:pPr>
      <w:r w:rsidRPr="00DF5B52">
        <w:rPr>
          <w:rFonts w:ascii="Arial" w:hAnsi="Arial" w:cs="Arial"/>
          <w:b/>
          <w:bCs/>
        </w:rPr>
        <w:t xml:space="preserve">32 </w:t>
      </w:r>
      <w:proofErr w:type="spellStart"/>
      <w:r w:rsidRPr="00DF5B52">
        <w:rPr>
          <w:rFonts w:ascii="Arial" w:hAnsi="Arial" w:cs="Arial"/>
          <w:b/>
          <w:bCs/>
        </w:rPr>
        <w:t>дугаар</w:t>
      </w:r>
      <w:proofErr w:type="spellEnd"/>
      <w:r w:rsidRPr="00DF5B52">
        <w:rPr>
          <w:rFonts w:ascii="Arial" w:hAnsi="Arial" w:cs="Arial"/>
          <w:b/>
          <w:bCs/>
        </w:rPr>
        <w:t xml:space="preserve"> </w:t>
      </w:r>
      <w:proofErr w:type="spellStart"/>
      <w:proofErr w:type="gramStart"/>
      <w:r w:rsidRPr="00DF5B52">
        <w:rPr>
          <w:rFonts w:ascii="Arial" w:hAnsi="Arial" w:cs="Arial"/>
          <w:b/>
          <w:bCs/>
        </w:rPr>
        <w:t>зүйл</w:t>
      </w:r>
      <w:proofErr w:type="spellEnd"/>
      <w:r w:rsidRPr="00DF5B52">
        <w:rPr>
          <w:rFonts w:ascii="Arial" w:hAnsi="Arial" w:cs="Arial"/>
          <w:b/>
          <w:bCs/>
        </w:rPr>
        <w:t>.</w:t>
      </w:r>
      <w:r w:rsidRPr="00DF5B52">
        <w:rPr>
          <w:rFonts w:ascii="Arial" w:hAnsi="Arial" w:cs="Arial"/>
          <w:b/>
          <w:bCs/>
          <w:lang w:val="mn-MN"/>
        </w:rPr>
        <w:t>Их</w:t>
      </w:r>
      <w:proofErr w:type="gramEnd"/>
      <w:r w:rsidRPr="00DF5B52">
        <w:rPr>
          <w:rFonts w:ascii="Arial" w:hAnsi="Arial" w:cs="Arial"/>
          <w:b/>
          <w:bCs/>
          <w:lang w:val="mn-MN"/>
        </w:rPr>
        <w:t xml:space="preserve"> </w:t>
      </w:r>
      <w:r>
        <w:rPr>
          <w:rFonts w:ascii="Arial" w:hAnsi="Arial" w:cs="Arial"/>
          <w:b/>
          <w:bCs/>
          <w:lang w:val="mn-MN"/>
        </w:rPr>
        <w:t>Х</w:t>
      </w:r>
      <w:r w:rsidRPr="00DF5B52">
        <w:rPr>
          <w:rFonts w:ascii="Arial" w:hAnsi="Arial" w:cs="Arial"/>
          <w:b/>
          <w:bCs/>
          <w:lang w:val="mn-MN"/>
        </w:rPr>
        <w:t>урал</w:t>
      </w:r>
    </w:p>
    <w:p w14:paraId="6ACDC109" w14:textId="77777777" w:rsidR="009B1844" w:rsidRPr="0062759C" w:rsidRDefault="009B1844" w:rsidP="009B1844">
      <w:pPr>
        <w:pStyle w:val="msghead"/>
        <w:spacing w:before="0" w:beforeAutospacing="0" w:after="0" w:afterAutospacing="0"/>
        <w:ind w:firstLine="720"/>
        <w:contextualSpacing/>
        <w:jc w:val="both"/>
        <w:rPr>
          <w:rFonts w:ascii="Arial" w:hAnsi="Arial" w:cs="Arial"/>
          <w:lang w:val="mn-MN"/>
        </w:rPr>
      </w:pPr>
    </w:p>
    <w:p w14:paraId="72736B4E" w14:textId="77777777" w:rsidR="009B1844" w:rsidRPr="0062759C" w:rsidRDefault="009B1844" w:rsidP="009B1844">
      <w:pPr>
        <w:pStyle w:val="msghead"/>
        <w:spacing w:before="0" w:beforeAutospacing="0" w:after="0" w:afterAutospacing="0"/>
        <w:ind w:firstLine="720"/>
        <w:contextualSpacing/>
        <w:jc w:val="both"/>
        <w:rPr>
          <w:rFonts w:ascii="Arial" w:hAnsi="Arial" w:cs="Arial"/>
          <w:color w:val="000000" w:themeColor="text1"/>
        </w:rPr>
      </w:pPr>
      <w:r w:rsidRPr="0062759C">
        <w:rPr>
          <w:rFonts w:ascii="Arial" w:hAnsi="Arial" w:cs="Arial"/>
          <w:color w:val="000000" w:themeColor="text1"/>
          <w:lang w:val="mn-MN"/>
        </w:rPr>
        <w:t>32.1.</w:t>
      </w:r>
      <w:proofErr w:type="spellStart"/>
      <w:r w:rsidRPr="0062759C">
        <w:rPr>
          <w:rFonts w:ascii="Arial" w:hAnsi="Arial" w:cs="Arial"/>
          <w:color w:val="000000" w:themeColor="text1"/>
        </w:rPr>
        <w:t>Хуульчдын</w:t>
      </w:r>
      <w:proofErr w:type="spellEnd"/>
      <w:r w:rsidRPr="0062759C">
        <w:rPr>
          <w:rFonts w:ascii="Arial" w:hAnsi="Arial" w:cs="Arial"/>
          <w:color w:val="000000" w:themeColor="text1"/>
        </w:rPr>
        <w:t xml:space="preserve"> </w:t>
      </w:r>
      <w:proofErr w:type="spellStart"/>
      <w:r w:rsidRPr="0062759C">
        <w:rPr>
          <w:rFonts w:ascii="Arial" w:hAnsi="Arial" w:cs="Arial"/>
          <w:color w:val="000000" w:themeColor="text1"/>
        </w:rPr>
        <w:t>Холбооны</w:t>
      </w:r>
      <w:proofErr w:type="spellEnd"/>
      <w:r w:rsidRPr="0062759C">
        <w:rPr>
          <w:rFonts w:ascii="Arial" w:hAnsi="Arial" w:cs="Arial"/>
          <w:color w:val="000000" w:themeColor="text1"/>
        </w:rPr>
        <w:t xml:space="preserve"> </w:t>
      </w:r>
      <w:proofErr w:type="spellStart"/>
      <w:r w:rsidRPr="0062759C">
        <w:rPr>
          <w:rFonts w:ascii="Arial" w:hAnsi="Arial" w:cs="Arial"/>
          <w:color w:val="000000" w:themeColor="text1"/>
        </w:rPr>
        <w:t>эрх</w:t>
      </w:r>
      <w:proofErr w:type="spellEnd"/>
      <w:r w:rsidRPr="0062759C">
        <w:rPr>
          <w:rFonts w:ascii="Arial" w:hAnsi="Arial" w:cs="Arial"/>
          <w:color w:val="000000" w:themeColor="text1"/>
        </w:rPr>
        <w:t xml:space="preserve"> </w:t>
      </w:r>
      <w:proofErr w:type="spellStart"/>
      <w:r w:rsidRPr="0062759C">
        <w:rPr>
          <w:rFonts w:ascii="Arial" w:hAnsi="Arial" w:cs="Arial"/>
          <w:color w:val="000000" w:themeColor="text1"/>
        </w:rPr>
        <w:t>барих</w:t>
      </w:r>
      <w:proofErr w:type="spellEnd"/>
      <w:r w:rsidRPr="0062759C">
        <w:rPr>
          <w:rFonts w:ascii="Arial" w:hAnsi="Arial" w:cs="Arial"/>
          <w:color w:val="000000" w:themeColor="text1"/>
        </w:rPr>
        <w:t xml:space="preserve"> </w:t>
      </w:r>
      <w:proofErr w:type="spellStart"/>
      <w:r w:rsidRPr="0062759C">
        <w:rPr>
          <w:rFonts w:ascii="Arial" w:hAnsi="Arial" w:cs="Arial"/>
          <w:color w:val="000000" w:themeColor="text1"/>
        </w:rPr>
        <w:t>дээд</w:t>
      </w:r>
      <w:proofErr w:type="spellEnd"/>
      <w:r w:rsidRPr="0062759C">
        <w:rPr>
          <w:rFonts w:ascii="Arial" w:hAnsi="Arial" w:cs="Arial"/>
          <w:color w:val="000000" w:themeColor="text1"/>
        </w:rPr>
        <w:t xml:space="preserve"> </w:t>
      </w:r>
      <w:proofErr w:type="spellStart"/>
      <w:r w:rsidRPr="0062759C">
        <w:rPr>
          <w:rFonts w:ascii="Arial" w:hAnsi="Arial" w:cs="Arial"/>
          <w:color w:val="000000" w:themeColor="text1"/>
        </w:rPr>
        <w:t>байгууллага</w:t>
      </w:r>
      <w:proofErr w:type="spellEnd"/>
      <w:r w:rsidRPr="0062759C">
        <w:rPr>
          <w:rFonts w:ascii="Arial" w:hAnsi="Arial" w:cs="Arial"/>
          <w:color w:val="000000" w:themeColor="text1"/>
        </w:rPr>
        <w:t xml:space="preserve"> </w:t>
      </w:r>
      <w:proofErr w:type="spellStart"/>
      <w:r w:rsidRPr="0062759C">
        <w:rPr>
          <w:rFonts w:ascii="Arial" w:hAnsi="Arial" w:cs="Arial"/>
          <w:color w:val="000000" w:themeColor="text1"/>
        </w:rPr>
        <w:t>нь</w:t>
      </w:r>
      <w:proofErr w:type="spellEnd"/>
      <w:r w:rsidRPr="0062759C">
        <w:rPr>
          <w:rFonts w:ascii="Arial" w:hAnsi="Arial" w:cs="Arial"/>
          <w:color w:val="000000" w:themeColor="text1"/>
        </w:rPr>
        <w:t xml:space="preserve"> </w:t>
      </w:r>
      <w:proofErr w:type="spellStart"/>
      <w:r w:rsidRPr="0062759C">
        <w:rPr>
          <w:rFonts w:ascii="Arial" w:hAnsi="Arial" w:cs="Arial"/>
          <w:color w:val="000000" w:themeColor="text1"/>
        </w:rPr>
        <w:t>Хуульчдын</w:t>
      </w:r>
      <w:proofErr w:type="spellEnd"/>
      <w:r w:rsidRPr="0062759C">
        <w:rPr>
          <w:rFonts w:ascii="Arial" w:hAnsi="Arial" w:cs="Arial"/>
          <w:color w:val="000000" w:themeColor="text1"/>
        </w:rPr>
        <w:t xml:space="preserve"> </w:t>
      </w:r>
      <w:proofErr w:type="spellStart"/>
      <w:r w:rsidRPr="0062759C">
        <w:rPr>
          <w:rFonts w:ascii="Arial" w:hAnsi="Arial" w:cs="Arial"/>
          <w:color w:val="000000" w:themeColor="text1"/>
        </w:rPr>
        <w:t>Их</w:t>
      </w:r>
      <w:proofErr w:type="spellEnd"/>
      <w:r w:rsidRPr="0062759C">
        <w:rPr>
          <w:rFonts w:ascii="Arial" w:hAnsi="Arial" w:cs="Arial"/>
          <w:color w:val="000000" w:themeColor="text1"/>
        </w:rPr>
        <w:t xml:space="preserve"> </w:t>
      </w:r>
      <w:proofErr w:type="spellStart"/>
      <w:r>
        <w:rPr>
          <w:rFonts w:ascii="Arial" w:hAnsi="Arial" w:cs="Arial"/>
          <w:color w:val="000000" w:themeColor="text1"/>
        </w:rPr>
        <w:t>Х</w:t>
      </w:r>
      <w:r w:rsidRPr="0062759C">
        <w:rPr>
          <w:rFonts w:ascii="Arial" w:hAnsi="Arial" w:cs="Arial"/>
          <w:color w:val="000000" w:themeColor="text1"/>
        </w:rPr>
        <w:t>урал</w:t>
      </w:r>
      <w:proofErr w:type="spellEnd"/>
      <w:r w:rsidRPr="0062759C">
        <w:rPr>
          <w:rFonts w:ascii="Arial" w:hAnsi="Arial" w:cs="Arial"/>
          <w:color w:val="000000" w:themeColor="text1"/>
        </w:rPr>
        <w:t xml:space="preserve"> /</w:t>
      </w:r>
      <w:proofErr w:type="spellStart"/>
      <w:r w:rsidRPr="0062759C">
        <w:rPr>
          <w:rFonts w:ascii="Arial" w:hAnsi="Arial" w:cs="Arial"/>
          <w:color w:val="000000" w:themeColor="text1"/>
        </w:rPr>
        <w:t>цаашид</w:t>
      </w:r>
      <w:proofErr w:type="spellEnd"/>
      <w:r w:rsidRPr="0062759C">
        <w:rPr>
          <w:rFonts w:ascii="Arial" w:hAnsi="Arial" w:cs="Arial"/>
          <w:color w:val="000000" w:themeColor="text1"/>
        </w:rPr>
        <w:t xml:space="preserve"> “</w:t>
      </w:r>
      <w:proofErr w:type="spellStart"/>
      <w:r w:rsidRPr="0062759C">
        <w:rPr>
          <w:rFonts w:ascii="Arial" w:hAnsi="Arial" w:cs="Arial"/>
          <w:color w:val="000000" w:themeColor="text1"/>
        </w:rPr>
        <w:t>Их</w:t>
      </w:r>
      <w:proofErr w:type="spellEnd"/>
      <w:r w:rsidRPr="0062759C">
        <w:rPr>
          <w:rFonts w:ascii="Arial" w:hAnsi="Arial" w:cs="Arial"/>
          <w:color w:val="000000" w:themeColor="text1"/>
        </w:rPr>
        <w:t xml:space="preserve"> </w:t>
      </w:r>
      <w:proofErr w:type="spellStart"/>
      <w:r>
        <w:rPr>
          <w:rFonts w:ascii="Arial" w:hAnsi="Arial" w:cs="Arial"/>
          <w:color w:val="000000" w:themeColor="text1"/>
        </w:rPr>
        <w:t>Х</w:t>
      </w:r>
      <w:r w:rsidRPr="0062759C">
        <w:rPr>
          <w:rFonts w:ascii="Arial" w:hAnsi="Arial" w:cs="Arial"/>
          <w:color w:val="000000" w:themeColor="text1"/>
        </w:rPr>
        <w:t>урал</w:t>
      </w:r>
      <w:proofErr w:type="spellEnd"/>
      <w:r w:rsidRPr="0062759C">
        <w:rPr>
          <w:rFonts w:ascii="Arial" w:hAnsi="Arial" w:cs="Arial"/>
          <w:color w:val="000000" w:themeColor="text1"/>
        </w:rPr>
        <w:t xml:space="preserve">” </w:t>
      </w:r>
      <w:proofErr w:type="spellStart"/>
      <w:r w:rsidRPr="0062759C">
        <w:rPr>
          <w:rFonts w:ascii="Arial" w:hAnsi="Arial" w:cs="Arial"/>
          <w:color w:val="000000" w:themeColor="text1"/>
        </w:rPr>
        <w:t>гэх</w:t>
      </w:r>
      <w:proofErr w:type="spellEnd"/>
      <w:r w:rsidRPr="0062759C">
        <w:rPr>
          <w:rFonts w:ascii="Arial" w:hAnsi="Arial" w:cs="Arial"/>
          <w:color w:val="000000" w:themeColor="text1"/>
        </w:rPr>
        <w:t xml:space="preserve">/ </w:t>
      </w:r>
      <w:proofErr w:type="spellStart"/>
      <w:r w:rsidRPr="0062759C">
        <w:rPr>
          <w:rFonts w:ascii="Arial" w:hAnsi="Arial" w:cs="Arial"/>
          <w:color w:val="000000" w:themeColor="text1"/>
        </w:rPr>
        <w:t>байна</w:t>
      </w:r>
      <w:proofErr w:type="spellEnd"/>
      <w:r w:rsidRPr="0062759C">
        <w:rPr>
          <w:rFonts w:ascii="Arial" w:hAnsi="Arial" w:cs="Arial"/>
          <w:color w:val="000000" w:themeColor="text1"/>
        </w:rPr>
        <w:t>.</w:t>
      </w:r>
    </w:p>
    <w:p w14:paraId="50E8850C" w14:textId="77777777" w:rsidR="009B1844" w:rsidRPr="0062759C" w:rsidRDefault="009B1844" w:rsidP="009B1844">
      <w:pPr>
        <w:pStyle w:val="msghead"/>
        <w:spacing w:before="0" w:beforeAutospacing="0" w:after="0" w:afterAutospacing="0"/>
        <w:ind w:firstLine="720"/>
        <w:contextualSpacing/>
        <w:jc w:val="both"/>
        <w:rPr>
          <w:rFonts w:ascii="Arial" w:hAnsi="Arial" w:cs="Arial"/>
          <w:color w:val="000000" w:themeColor="text1"/>
          <w:lang w:val="mn-MN"/>
        </w:rPr>
      </w:pPr>
    </w:p>
    <w:p w14:paraId="034504FD" w14:textId="77777777" w:rsidR="009B1844" w:rsidRPr="0062759C" w:rsidRDefault="009B1844" w:rsidP="009B1844">
      <w:pPr>
        <w:shd w:val="clear" w:color="auto" w:fill="FFFFFF"/>
        <w:ind w:firstLine="720"/>
        <w:jc w:val="both"/>
        <w:textAlignment w:val="top"/>
        <w:rPr>
          <w:rFonts w:ascii="Arial" w:hAnsi="Arial" w:cs="Arial"/>
          <w:color w:val="000000" w:themeColor="text1"/>
        </w:rPr>
      </w:pPr>
      <w:r w:rsidRPr="0062759C">
        <w:rPr>
          <w:rFonts w:ascii="Arial" w:hAnsi="Arial" w:cs="Arial"/>
          <w:color w:val="000000" w:themeColor="text1"/>
        </w:rPr>
        <w:t>32.2.Их Хурал  нь дөрвөн жилд нэг удаа хуралдана.</w:t>
      </w:r>
    </w:p>
    <w:p w14:paraId="09DD1968" w14:textId="77777777" w:rsidR="009B1844" w:rsidRPr="0062759C" w:rsidRDefault="009B1844" w:rsidP="009B1844">
      <w:pPr>
        <w:shd w:val="clear" w:color="auto" w:fill="FFFFFF"/>
        <w:ind w:firstLine="720"/>
        <w:jc w:val="both"/>
        <w:textAlignment w:val="top"/>
        <w:rPr>
          <w:rFonts w:ascii="Arial" w:hAnsi="Arial" w:cs="Arial"/>
          <w:color w:val="000000" w:themeColor="text1"/>
        </w:rPr>
      </w:pPr>
    </w:p>
    <w:p w14:paraId="022466CE" w14:textId="303E6F58" w:rsidR="009B1844" w:rsidRPr="0062759C" w:rsidRDefault="00150641" w:rsidP="009B1844">
      <w:pPr>
        <w:shd w:val="clear" w:color="auto" w:fill="FFFFFF"/>
        <w:ind w:firstLine="720"/>
        <w:jc w:val="both"/>
        <w:textAlignment w:val="top"/>
        <w:rPr>
          <w:rFonts w:ascii="Arial" w:hAnsi="Arial" w:cs="Arial"/>
          <w:color w:val="000000" w:themeColor="text1"/>
        </w:rPr>
      </w:pPr>
      <w:r>
        <w:rPr>
          <w:rFonts w:ascii="Arial" w:hAnsi="Arial" w:cs="Arial"/>
          <w:color w:val="000000" w:themeColor="text1"/>
        </w:rPr>
        <w:t>32.3</w:t>
      </w:r>
      <w:r w:rsidR="009B1844" w:rsidRPr="0062759C">
        <w:rPr>
          <w:rFonts w:ascii="Arial" w:hAnsi="Arial" w:cs="Arial"/>
          <w:color w:val="000000" w:themeColor="text1"/>
        </w:rPr>
        <w:t>.Их Хурал нь шүүгч, прокурор, өмгөөлөгч, нотариатч, бусад хуульчдын төлөөлөл тус бүр 40  буюу нийт 200 төлөөлөгчөөс бүрдэнэ.</w:t>
      </w:r>
    </w:p>
    <w:p w14:paraId="4988A3E6" w14:textId="77777777" w:rsidR="009B1844" w:rsidRPr="0062759C" w:rsidRDefault="009B1844" w:rsidP="009B1844">
      <w:pPr>
        <w:shd w:val="clear" w:color="auto" w:fill="FFFFFF"/>
        <w:ind w:firstLine="720"/>
        <w:jc w:val="both"/>
        <w:textAlignment w:val="top"/>
        <w:rPr>
          <w:rFonts w:ascii="Arial" w:hAnsi="Arial" w:cs="Arial"/>
          <w:color w:val="000000" w:themeColor="text1"/>
        </w:rPr>
      </w:pPr>
    </w:p>
    <w:p w14:paraId="1A048C8C" w14:textId="181AE377" w:rsidR="009B1844" w:rsidRDefault="00150641" w:rsidP="009B1844">
      <w:pPr>
        <w:shd w:val="clear" w:color="auto" w:fill="FFFFFF"/>
        <w:ind w:firstLine="720"/>
        <w:jc w:val="both"/>
        <w:textAlignment w:val="top"/>
        <w:rPr>
          <w:rFonts w:ascii="Arial" w:hAnsi="Arial" w:cs="Arial"/>
          <w:color w:val="000000" w:themeColor="text1"/>
        </w:rPr>
      </w:pPr>
      <w:r>
        <w:rPr>
          <w:rFonts w:ascii="Arial" w:hAnsi="Arial" w:cs="Arial"/>
          <w:color w:val="000000" w:themeColor="text1"/>
        </w:rPr>
        <w:t>32.4</w:t>
      </w:r>
      <w:r w:rsidR="009B1844" w:rsidRPr="0062759C">
        <w:rPr>
          <w:rFonts w:ascii="Arial" w:hAnsi="Arial" w:cs="Arial"/>
          <w:color w:val="000000" w:themeColor="text1"/>
        </w:rPr>
        <w:t>.Их Хур</w:t>
      </w:r>
      <w:r w:rsidR="009B1844">
        <w:rPr>
          <w:rFonts w:ascii="Arial" w:hAnsi="Arial" w:cs="Arial"/>
          <w:color w:val="000000" w:themeColor="text1"/>
        </w:rPr>
        <w:t xml:space="preserve">лын </w:t>
      </w:r>
      <w:r w:rsidR="009B1844" w:rsidRPr="0062759C">
        <w:rPr>
          <w:rFonts w:ascii="Arial" w:hAnsi="Arial" w:cs="Arial"/>
          <w:color w:val="000000" w:themeColor="text1"/>
        </w:rPr>
        <w:t xml:space="preserve">шүүгч, прокурор, бусад хуульчийн төлөөллийг Хуульчдын холбоо, өмгөөлөгч болон нотариатчийн төлөөллийг Монголын Өмгөөлөгчдийн Холбоо, </w:t>
      </w:r>
      <w:r w:rsidR="009B1844">
        <w:rPr>
          <w:rFonts w:ascii="Arial" w:hAnsi="Arial" w:cs="Arial"/>
          <w:color w:val="000000" w:themeColor="text1"/>
        </w:rPr>
        <w:t xml:space="preserve">Монголын </w:t>
      </w:r>
      <w:r w:rsidR="009B1844" w:rsidRPr="0062759C">
        <w:rPr>
          <w:rFonts w:ascii="Arial" w:hAnsi="Arial" w:cs="Arial"/>
          <w:color w:val="000000" w:themeColor="text1"/>
        </w:rPr>
        <w:t>Нотариа</w:t>
      </w:r>
      <w:r w:rsidR="009B1844">
        <w:rPr>
          <w:rFonts w:ascii="Arial" w:hAnsi="Arial" w:cs="Arial"/>
          <w:color w:val="000000" w:themeColor="text1"/>
        </w:rPr>
        <w:t xml:space="preserve">тчдын </w:t>
      </w:r>
      <w:r w:rsidR="009B1844" w:rsidRPr="0062759C">
        <w:rPr>
          <w:rFonts w:ascii="Arial" w:hAnsi="Arial" w:cs="Arial"/>
          <w:color w:val="000000" w:themeColor="text1"/>
        </w:rPr>
        <w:t>танхим тус тус хариуцан</w:t>
      </w:r>
      <w:r w:rsidR="009B1844">
        <w:rPr>
          <w:rFonts w:ascii="Arial" w:hAnsi="Arial" w:cs="Arial"/>
          <w:color w:val="000000" w:themeColor="text1"/>
        </w:rPr>
        <w:t xml:space="preserve"> сонгон шалгаруулна</w:t>
      </w:r>
      <w:r w:rsidR="009B1844" w:rsidRPr="0062759C">
        <w:rPr>
          <w:rFonts w:ascii="Arial" w:hAnsi="Arial" w:cs="Arial"/>
          <w:color w:val="000000" w:themeColor="text1"/>
        </w:rPr>
        <w:t xml:space="preserve">. </w:t>
      </w:r>
    </w:p>
    <w:p w14:paraId="5EF36E9A" w14:textId="77777777" w:rsidR="00150641" w:rsidRPr="0062759C" w:rsidRDefault="00150641" w:rsidP="009B1844">
      <w:pPr>
        <w:shd w:val="clear" w:color="auto" w:fill="FFFFFF"/>
        <w:ind w:firstLine="720"/>
        <w:jc w:val="both"/>
        <w:textAlignment w:val="top"/>
        <w:rPr>
          <w:rFonts w:ascii="Arial" w:hAnsi="Arial" w:cs="Arial"/>
          <w:color w:val="000000" w:themeColor="text1"/>
        </w:rPr>
      </w:pPr>
    </w:p>
    <w:p w14:paraId="76DBE692" w14:textId="728A5122" w:rsidR="00150641" w:rsidRPr="005B6EC3" w:rsidRDefault="00150641" w:rsidP="00150641">
      <w:pPr>
        <w:shd w:val="clear" w:color="auto" w:fill="FFFFFF"/>
        <w:ind w:firstLine="720"/>
        <w:jc w:val="both"/>
        <w:textAlignment w:val="top"/>
        <w:rPr>
          <w:rFonts w:ascii="Arial" w:hAnsi="Arial" w:cs="Arial"/>
          <w:bCs/>
          <w:color w:val="000000" w:themeColor="text1"/>
          <w:lang w:val="mn-MN"/>
        </w:rPr>
      </w:pPr>
      <w:r w:rsidRPr="005B6EC3">
        <w:rPr>
          <w:rFonts w:ascii="Arial" w:hAnsi="Arial" w:cs="Arial"/>
          <w:bCs/>
          <w:color w:val="000000" w:themeColor="text1"/>
          <w:lang w:val="mn-MN"/>
        </w:rPr>
        <w:t xml:space="preserve">32.5.Энэ хуулийн </w:t>
      </w:r>
      <w:r w:rsidR="00C24EAB">
        <w:rPr>
          <w:rFonts w:ascii="Arial" w:hAnsi="Arial" w:cs="Arial"/>
          <w:bCs/>
          <w:color w:val="000000" w:themeColor="text1"/>
          <w:lang w:val="mn-MN"/>
        </w:rPr>
        <w:t>20</w:t>
      </w:r>
      <w:r w:rsidRPr="005B6EC3">
        <w:rPr>
          <w:rFonts w:ascii="Arial" w:hAnsi="Arial" w:cs="Arial"/>
          <w:bCs/>
          <w:color w:val="000000" w:themeColor="text1"/>
          <w:lang w:val="mn-MN"/>
        </w:rPr>
        <w:t>.</w:t>
      </w:r>
      <w:r w:rsidR="00C24EAB">
        <w:rPr>
          <w:rFonts w:ascii="Arial" w:hAnsi="Arial" w:cs="Arial"/>
          <w:bCs/>
          <w:color w:val="000000" w:themeColor="text1"/>
          <w:lang w:val="mn-MN"/>
        </w:rPr>
        <w:t>3</w:t>
      </w:r>
      <w:r w:rsidRPr="005B6EC3">
        <w:rPr>
          <w:rFonts w:ascii="Arial" w:hAnsi="Arial" w:cs="Arial"/>
          <w:bCs/>
          <w:color w:val="000000" w:themeColor="text1"/>
        </w:rPr>
        <w:t>-</w:t>
      </w:r>
      <w:r w:rsidRPr="005B6EC3">
        <w:rPr>
          <w:rFonts w:ascii="Arial" w:hAnsi="Arial" w:cs="Arial"/>
          <w:bCs/>
          <w:color w:val="000000" w:themeColor="text1"/>
          <w:lang w:val="mn-MN"/>
        </w:rPr>
        <w:t>д  заасны дагуу шүүгчийн гишүүнчлэл түдгэлзсний улмаас Хуульчдын холбооны Их Хуралд оролцох шүүгчийн төлөөлөл хүрэлцэхгүй тохиолдолд энэ хуулийн 32.</w:t>
      </w:r>
      <w:r w:rsidR="003D067F">
        <w:rPr>
          <w:rFonts w:ascii="Arial" w:hAnsi="Arial" w:cs="Arial"/>
          <w:bCs/>
          <w:color w:val="000000" w:themeColor="text1"/>
          <w:lang w:val="mn-MN"/>
        </w:rPr>
        <w:t>6</w:t>
      </w:r>
      <w:r w:rsidRPr="005B6EC3">
        <w:rPr>
          <w:rFonts w:ascii="Arial" w:hAnsi="Arial" w:cs="Arial"/>
          <w:bCs/>
          <w:color w:val="000000" w:themeColor="text1"/>
        </w:rPr>
        <w:t>-</w:t>
      </w:r>
      <w:r w:rsidR="003D067F">
        <w:rPr>
          <w:rFonts w:ascii="Arial" w:hAnsi="Arial" w:cs="Arial"/>
          <w:bCs/>
          <w:color w:val="000000" w:themeColor="text1"/>
          <w:lang w:val="mn-MN"/>
        </w:rPr>
        <w:t>д</w:t>
      </w:r>
      <w:r w:rsidRPr="005B6EC3">
        <w:rPr>
          <w:rFonts w:ascii="Arial" w:hAnsi="Arial" w:cs="Arial"/>
          <w:bCs/>
          <w:color w:val="000000" w:themeColor="text1"/>
          <w:lang w:val="mn-MN"/>
        </w:rPr>
        <w:t xml:space="preserve"> заасан </w:t>
      </w:r>
      <w:r w:rsidR="003D067F">
        <w:rPr>
          <w:rFonts w:ascii="Arial" w:hAnsi="Arial" w:cs="Arial"/>
          <w:bCs/>
          <w:color w:val="000000" w:themeColor="text1"/>
          <w:lang w:val="mn-MN"/>
        </w:rPr>
        <w:t xml:space="preserve">журмын дагуу </w:t>
      </w:r>
      <w:r w:rsidRPr="005B6EC3">
        <w:rPr>
          <w:rFonts w:ascii="Arial" w:hAnsi="Arial" w:cs="Arial"/>
          <w:bCs/>
          <w:color w:val="000000" w:themeColor="text1"/>
          <w:lang w:val="mn-MN"/>
        </w:rPr>
        <w:t>бусад гишүүний төлөөллөөс бүрдүүлнэ.</w:t>
      </w:r>
    </w:p>
    <w:p w14:paraId="3B90A037" w14:textId="77777777" w:rsidR="009B1844" w:rsidRPr="0062759C" w:rsidRDefault="009B1844" w:rsidP="009B1844">
      <w:pPr>
        <w:shd w:val="clear" w:color="auto" w:fill="FFFFFF"/>
        <w:ind w:firstLine="720"/>
        <w:jc w:val="both"/>
        <w:textAlignment w:val="top"/>
        <w:rPr>
          <w:rFonts w:ascii="Arial" w:hAnsi="Arial" w:cs="Arial"/>
          <w:color w:val="000000" w:themeColor="text1"/>
        </w:rPr>
      </w:pPr>
    </w:p>
    <w:p w14:paraId="365F3127" w14:textId="66B4F0B0" w:rsidR="009B1844" w:rsidRDefault="00150641" w:rsidP="009B1844">
      <w:pPr>
        <w:shd w:val="clear" w:color="auto" w:fill="FFFFFF"/>
        <w:ind w:firstLine="720"/>
        <w:jc w:val="both"/>
        <w:textAlignment w:val="top"/>
        <w:rPr>
          <w:rFonts w:ascii="Arial" w:hAnsi="Arial" w:cs="Arial"/>
          <w:color w:val="000000" w:themeColor="text1"/>
        </w:rPr>
      </w:pPr>
      <w:r>
        <w:rPr>
          <w:rFonts w:ascii="Arial" w:hAnsi="Arial" w:cs="Arial"/>
          <w:color w:val="000000" w:themeColor="text1"/>
        </w:rPr>
        <w:t>32.6</w:t>
      </w:r>
      <w:r w:rsidR="009B1844" w:rsidRPr="0062759C">
        <w:rPr>
          <w:rFonts w:ascii="Arial" w:hAnsi="Arial" w:cs="Arial"/>
          <w:color w:val="000000" w:themeColor="text1"/>
        </w:rPr>
        <w:t>.Их Хурлыг хуралдуулах, Их Хурлын төлөөлөгч сонгон шалгаруулахтай холбоотой нарийвчилсан журмыг Хуульчдын холбооны дүрмээр зохицуулна.</w:t>
      </w:r>
    </w:p>
    <w:p w14:paraId="7CED7078" w14:textId="77777777" w:rsidR="009B1844" w:rsidRPr="0062759C" w:rsidRDefault="009B1844" w:rsidP="009B1844">
      <w:pPr>
        <w:shd w:val="clear" w:color="auto" w:fill="FFFFFF"/>
        <w:ind w:firstLine="720"/>
        <w:jc w:val="both"/>
        <w:textAlignment w:val="top"/>
        <w:rPr>
          <w:rFonts w:ascii="Arial" w:hAnsi="Arial" w:cs="Arial"/>
          <w:color w:val="000000" w:themeColor="text1"/>
        </w:rPr>
      </w:pPr>
    </w:p>
    <w:p w14:paraId="3C009A7D" w14:textId="16D4218A" w:rsidR="009B1844" w:rsidRPr="0062759C" w:rsidRDefault="00150641" w:rsidP="009B1844">
      <w:pPr>
        <w:shd w:val="clear" w:color="auto" w:fill="FFFFFF"/>
        <w:ind w:firstLine="720"/>
        <w:jc w:val="both"/>
        <w:textAlignment w:val="top"/>
        <w:rPr>
          <w:rFonts w:ascii="Arial" w:hAnsi="Arial" w:cs="Arial"/>
          <w:color w:val="000000" w:themeColor="text1"/>
        </w:rPr>
      </w:pPr>
      <w:r>
        <w:rPr>
          <w:rFonts w:ascii="Arial" w:hAnsi="Arial" w:cs="Arial"/>
          <w:color w:val="000000" w:themeColor="text1"/>
        </w:rPr>
        <w:t>32.7</w:t>
      </w:r>
      <w:r w:rsidR="009B1844" w:rsidRPr="0062759C">
        <w:rPr>
          <w:rFonts w:ascii="Arial" w:hAnsi="Arial" w:cs="Arial"/>
          <w:color w:val="000000" w:themeColor="text1"/>
        </w:rPr>
        <w:t>.Их Хурал дараах бүрэн эрхийг хэрэгжүүлнэ:</w:t>
      </w:r>
    </w:p>
    <w:p w14:paraId="7E3380A7" w14:textId="77777777" w:rsidR="009B1844" w:rsidRPr="0062759C" w:rsidRDefault="009B1844" w:rsidP="009B1844">
      <w:pPr>
        <w:shd w:val="clear" w:color="auto" w:fill="FFFFFF"/>
        <w:ind w:firstLine="1440"/>
        <w:jc w:val="both"/>
        <w:textAlignment w:val="top"/>
        <w:rPr>
          <w:rFonts w:ascii="Arial" w:hAnsi="Arial" w:cs="Arial"/>
          <w:color w:val="000000" w:themeColor="text1"/>
        </w:rPr>
      </w:pPr>
    </w:p>
    <w:p w14:paraId="18DB7F4E" w14:textId="2579A528" w:rsidR="009B1844" w:rsidRPr="00CA15CA" w:rsidRDefault="00150641" w:rsidP="009B1844">
      <w:pPr>
        <w:shd w:val="clear" w:color="auto" w:fill="FFFFFF"/>
        <w:ind w:firstLine="1440"/>
        <w:jc w:val="both"/>
        <w:textAlignment w:val="top"/>
        <w:rPr>
          <w:rFonts w:ascii="Arial" w:hAnsi="Arial" w:cs="Arial"/>
          <w:color w:val="000000" w:themeColor="text1"/>
          <w:lang w:val="en-US"/>
        </w:rPr>
      </w:pPr>
      <w:r>
        <w:rPr>
          <w:rFonts w:ascii="Arial" w:hAnsi="Arial" w:cs="Arial"/>
          <w:color w:val="000000" w:themeColor="text1"/>
        </w:rPr>
        <w:t>32.7</w:t>
      </w:r>
      <w:r w:rsidR="009B1844" w:rsidRPr="0062759C">
        <w:rPr>
          <w:rFonts w:ascii="Arial" w:hAnsi="Arial" w:cs="Arial"/>
          <w:color w:val="000000" w:themeColor="text1"/>
        </w:rPr>
        <w:t>.</w:t>
      </w:r>
      <w:r w:rsidR="009B1844">
        <w:rPr>
          <w:rFonts w:ascii="Arial" w:hAnsi="Arial" w:cs="Arial"/>
          <w:color w:val="000000" w:themeColor="text1"/>
        </w:rPr>
        <w:t>1</w:t>
      </w:r>
      <w:r w:rsidR="009B1844" w:rsidRPr="0062759C">
        <w:rPr>
          <w:rFonts w:ascii="Arial" w:hAnsi="Arial" w:cs="Arial"/>
          <w:color w:val="000000" w:themeColor="text1"/>
        </w:rPr>
        <w:t xml:space="preserve">.Хуульчдын холбооны </w:t>
      </w:r>
      <w:r w:rsidR="009B1844">
        <w:rPr>
          <w:rFonts w:ascii="Arial" w:hAnsi="Arial" w:cs="Arial"/>
          <w:color w:val="000000" w:themeColor="text1"/>
        </w:rPr>
        <w:t>Е</w:t>
      </w:r>
      <w:r w:rsidR="009B1844" w:rsidRPr="0062759C">
        <w:rPr>
          <w:rFonts w:ascii="Arial" w:hAnsi="Arial" w:cs="Arial"/>
          <w:color w:val="000000" w:themeColor="text1"/>
        </w:rPr>
        <w:t>рөнхийлөгчийг сонгох, чөлөөлөх, түүний цалингийн хэмжээг тогтоох</w:t>
      </w:r>
      <w:r w:rsidR="00CA15CA">
        <w:rPr>
          <w:rFonts w:ascii="Arial" w:hAnsi="Arial" w:cs="Arial"/>
          <w:color w:val="000000" w:themeColor="text1"/>
          <w:lang w:val="en-US"/>
        </w:rPr>
        <w:t>;</w:t>
      </w:r>
    </w:p>
    <w:p w14:paraId="37AF97E5" w14:textId="77777777" w:rsidR="009B1844" w:rsidRPr="0062759C" w:rsidRDefault="009B1844" w:rsidP="009B1844">
      <w:pPr>
        <w:shd w:val="clear" w:color="auto" w:fill="FFFFFF"/>
        <w:ind w:firstLine="1440"/>
        <w:jc w:val="both"/>
        <w:textAlignment w:val="top"/>
        <w:rPr>
          <w:rFonts w:ascii="Arial" w:hAnsi="Arial" w:cs="Arial"/>
          <w:color w:val="000000" w:themeColor="text1"/>
        </w:rPr>
      </w:pPr>
    </w:p>
    <w:p w14:paraId="66630DBF" w14:textId="49503B31" w:rsidR="009B1844" w:rsidRDefault="00150641" w:rsidP="009B1844">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32.7</w:t>
      </w:r>
      <w:r w:rsidR="009B1844" w:rsidRPr="0062759C">
        <w:rPr>
          <w:rFonts w:ascii="Arial" w:hAnsi="Arial" w:cs="Arial"/>
          <w:color w:val="000000" w:themeColor="text1"/>
        </w:rPr>
        <w:t>.</w:t>
      </w:r>
      <w:r w:rsidR="009B1844">
        <w:rPr>
          <w:rFonts w:ascii="Arial" w:hAnsi="Arial" w:cs="Arial"/>
          <w:color w:val="000000" w:themeColor="text1"/>
        </w:rPr>
        <w:t>2</w:t>
      </w:r>
      <w:r w:rsidR="009B1844" w:rsidRPr="0062759C">
        <w:rPr>
          <w:rFonts w:ascii="Arial" w:hAnsi="Arial" w:cs="Arial"/>
          <w:color w:val="000000" w:themeColor="text1"/>
        </w:rPr>
        <w:t>.Хуульчдын холбооны Удирдах зөвлөл, Хяналтын  хорооны гишүүдийг сонгох;</w:t>
      </w:r>
    </w:p>
    <w:p w14:paraId="01134543" w14:textId="77777777" w:rsidR="009B1844" w:rsidRDefault="009B1844" w:rsidP="009B1844">
      <w:pPr>
        <w:shd w:val="clear" w:color="auto" w:fill="FFFFFF"/>
        <w:ind w:firstLine="1440"/>
        <w:jc w:val="both"/>
        <w:textAlignment w:val="top"/>
        <w:rPr>
          <w:rFonts w:ascii="Arial" w:hAnsi="Arial" w:cs="Arial"/>
          <w:color w:val="000000" w:themeColor="text1"/>
        </w:rPr>
      </w:pPr>
    </w:p>
    <w:p w14:paraId="5B54CBE4" w14:textId="40F56942" w:rsidR="009B1844" w:rsidRPr="0062759C" w:rsidRDefault="00150641" w:rsidP="009B1844">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32.7</w:t>
      </w:r>
      <w:r w:rsidR="009B1844" w:rsidRPr="0062759C">
        <w:rPr>
          <w:rFonts w:ascii="Arial" w:hAnsi="Arial" w:cs="Arial"/>
          <w:color w:val="000000" w:themeColor="text1"/>
        </w:rPr>
        <w:t>.</w:t>
      </w:r>
      <w:r w:rsidR="009B1844">
        <w:rPr>
          <w:rFonts w:ascii="Arial" w:hAnsi="Arial" w:cs="Arial"/>
          <w:color w:val="000000" w:themeColor="text1"/>
        </w:rPr>
        <w:t>3</w:t>
      </w:r>
      <w:r w:rsidR="009B1844" w:rsidRPr="0062759C">
        <w:rPr>
          <w:rFonts w:ascii="Arial" w:hAnsi="Arial" w:cs="Arial"/>
          <w:color w:val="000000" w:themeColor="text1"/>
        </w:rPr>
        <w:t>.Хуульчдын холбооны дүрмийг батлах;</w:t>
      </w:r>
    </w:p>
    <w:p w14:paraId="5F1EDEA4" w14:textId="1C5848BA" w:rsidR="009B1844" w:rsidRPr="00CA15CA" w:rsidRDefault="00150641" w:rsidP="009B1844">
      <w:pPr>
        <w:shd w:val="clear" w:color="auto" w:fill="FFFFFF"/>
        <w:ind w:firstLine="1440"/>
        <w:jc w:val="both"/>
        <w:textAlignment w:val="top"/>
        <w:rPr>
          <w:rFonts w:ascii="Arial" w:hAnsi="Arial" w:cs="Arial"/>
          <w:color w:val="000000" w:themeColor="text1"/>
          <w:lang w:val="en-US"/>
        </w:rPr>
      </w:pPr>
      <w:r>
        <w:rPr>
          <w:rFonts w:ascii="Arial" w:hAnsi="Arial" w:cs="Arial"/>
          <w:color w:val="000000" w:themeColor="text1"/>
        </w:rPr>
        <w:t>32.7</w:t>
      </w:r>
      <w:r w:rsidR="009B1844" w:rsidRPr="0062759C">
        <w:rPr>
          <w:rFonts w:ascii="Arial" w:hAnsi="Arial" w:cs="Arial"/>
          <w:color w:val="000000" w:themeColor="text1"/>
        </w:rPr>
        <w:t>.</w:t>
      </w:r>
      <w:r w:rsidR="009B1844">
        <w:rPr>
          <w:rFonts w:ascii="Arial" w:hAnsi="Arial" w:cs="Arial"/>
          <w:color w:val="000000" w:themeColor="text1"/>
        </w:rPr>
        <w:t>4</w:t>
      </w:r>
      <w:r w:rsidR="009B1844" w:rsidRPr="0062759C">
        <w:rPr>
          <w:rFonts w:ascii="Arial" w:hAnsi="Arial" w:cs="Arial"/>
          <w:color w:val="000000" w:themeColor="text1"/>
        </w:rPr>
        <w:t>.</w:t>
      </w:r>
      <w:r w:rsidR="009B1844">
        <w:rPr>
          <w:rFonts w:ascii="Arial" w:hAnsi="Arial" w:cs="Arial"/>
          <w:color w:val="000000" w:themeColor="text1"/>
        </w:rPr>
        <w:t>Хуульчийн мэргэжлийн ё</w:t>
      </w:r>
      <w:r w:rsidR="009B1844" w:rsidRPr="0062759C">
        <w:rPr>
          <w:rFonts w:ascii="Arial" w:hAnsi="Arial" w:cs="Arial"/>
          <w:color w:val="000000" w:themeColor="text1"/>
        </w:rPr>
        <w:t>с зүйн дүрмийг батлах</w:t>
      </w:r>
      <w:r w:rsidR="00CA15CA">
        <w:rPr>
          <w:rFonts w:ascii="Arial" w:hAnsi="Arial" w:cs="Arial"/>
          <w:color w:val="000000" w:themeColor="text1"/>
          <w:lang w:val="en-US"/>
        </w:rPr>
        <w:t>.</w:t>
      </w:r>
    </w:p>
    <w:p w14:paraId="3E5025B3" w14:textId="77777777" w:rsidR="009B1844" w:rsidRPr="0062759C" w:rsidRDefault="009B1844" w:rsidP="009B1844">
      <w:pPr>
        <w:shd w:val="clear" w:color="auto" w:fill="FFFFFF"/>
        <w:ind w:firstLine="1440"/>
        <w:jc w:val="both"/>
        <w:textAlignment w:val="top"/>
        <w:rPr>
          <w:rFonts w:ascii="Arial" w:hAnsi="Arial" w:cs="Arial"/>
          <w:color w:val="000000" w:themeColor="text1"/>
        </w:rPr>
      </w:pPr>
    </w:p>
    <w:p w14:paraId="23C321FD" w14:textId="77777777" w:rsidR="009B1844" w:rsidRDefault="009B1844" w:rsidP="009B1844">
      <w:pPr>
        <w:spacing w:before="100" w:beforeAutospacing="1"/>
        <w:contextualSpacing/>
        <w:rPr>
          <w:rFonts w:ascii="Arial" w:hAnsi="Arial" w:cs="Arial"/>
          <w:b/>
          <w:bCs/>
        </w:rPr>
      </w:pPr>
      <w:r w:rsidRPr="004B5A72">
        <w:rPr>
          <w:rFonts w:ascii="Arial" w:hAnsi="Arial" w:cs="Arial"/>
          <w:b/>
          <w:bCs/>
        </w:rPr>
        <w:t>           3</w:t>
      </w:r>
      <w:r>
        <w:rPr>
          <w:rFonts w:ascii="Arial" w:hAnsi="Arial" w:cs="Arial"/>
          <w:b/>
          <w:bCs/>
        </w:rPr>
        <w:t>3</w:t>
      </w:r>
      <w:r w:rsidRPr="004B5A72">
        <w:rPr>
          <w:rFonts w:ascii="Arial" w:hAnsi="Arial" w:cs="Arial"/>
          <w:b/>
          <w:bCs/>
        </w:rPr>
        <w:t xml:space="preserve"> дугаар зүйл.</w:t>
      </w:r>
      <w:r>
        <w:rPr>
          <w:rFonts w:ascii="Arial" w:hAnsi="Arial" w:cs="Arial"/>
          <w:b/>
          <w:bCs/>
        </w:rPr>
        <w:t>Удирдах з</w:t>
      </w:r>
      <w:r w:rsidRPr="004B5A72">
        <w:rPr>
          <w:rFonts w:ascii="Arial" w:hAnsi="Arial" w:cs="Arial"/>
          <w:b/>
          <w:bCs/>
        </w:rPr>
        <w:t>өвлөл</w:t>
      </w:r>
    </w:p>
    <w:p w14:paraId="0FFBB836" w14:textId="77777777" w:rsidR="009B1844" w:rsidRDefault="009B1844" w:rsidP="009B1844">
      <w:pPr>
        <w:spacing w:before="100" w:beforeAutospacing="1"/>
        <w:contextualSpacing/>
        <w:rPr>
          <w:rFonts w:ascii="Arial" w:hAnsi="Arial" w:cs="Arial"/>
          <w:b/>
          <w:bCs/>
        </w:rPr>
      </w:pPr>
    </w:p>
    <w:p w14:paraId="46D6A62A" w14:textId="77777777" w:rsidR="009B1844" w:rsidRDefault="009B1844" w:rsidP="009B1844">
      <w:pPr>
        <w:spacing w:before="100" w:beforeAutospacing="1"/>
        <w:ind w:firstLine="720"/>
        <w:contextualSpacing/>
        <w:jc w:val="both"/>
        <w:rPr>
          <w:rFonts w:ascii="Arial" w:hAnsi="Arial" w:cs="Arial"/>
          <w:lang w:val="mn-MN"/>
        </w:rPr>
      </w:pPr>
      <w:r w:rsidRPr="004B5A72">
        <w:rPr>
          <w:rFonts w:ascii="Arial" w:hAnsi="Arial" w:cs="Arial"/>
        </w:rPr>
        <w:t>3</w:t>
      </w:r>
      <w:r>
        <w:rPr>
          <w:rFonts w:ascii="Arial" w:hAnsi="Arial" w:cs="Arial"/>
        </w:rPr>
        <w:t>3</w:t>
      </w:r>
      <w:r w:rsidRPr="004B5A72">
        <w:rPr>
          <w:rFonts w:ascii="Arial" w:hAnsi="Arial" w:cs="Arial"/>
        </w:rPr>
        <w:t>.</w:t>
      </w:r>
      <w:r>
        <w:rPr>
          <w:rFonts w:ascii="Arial" w:hAnsi="Arial" w:cs="Arial"/>
        </w:rPr>
        <w:t>1</w:t>
      </w:r>
      <w:r w:rsidRPr="004B5A72">
        <w:rPr>
          <w:rFonts w:ascii="Arial" w:hAnsi="Arial" w:cs="Arial"/>
        </w:rPr>
        <w:t>.</w:t>
      </w:r>
      <w:r>
        <w:rPr>
          <w:rFonts w:ascii="Arial" w:hAnsi="Arial" w:cs="Arial"/>
        </w:rPr>
        <w:t xml:space="preserve">Хуульчдын холбооны Удирдах </w:t>
      </w:r>
      <w:r>
        <w:rPr>
          <w:rFonts w:ascii="Arial" w:hAnsi="Arial" w:cs="Arial"/>
          <w:lang w:val="mn-MN"/>
        </w:rPr>
        <w:t>зөвлөл нь 25 гишүүний</w:t>
      </w:r>
      <w:r w:rsidRPr="004B5A72">
        <w:rPr>
          <w:rFonts w:ascii="Arial" w:hAnsi="Arial" w:cs="Arial"/>
          <w:lang w:val="mn-MN"/>
        </w:rPr>
        <w:t xml:space="preserve"> </w:t>
      </w:r>
      <w:r>
        <w:rPr>
          <w:rFonts w:ascii="Arial" w:hAnsi="Arial" w:cs="Arial"/>
        </w:rPr>
        <w:t>бүрэлдэхүүнтэй байна.</w:t>
      </w:r>
    </w:p>
    <w:p w14:paraId="33B17C17" w14:textId="77777777" w:rsidR="009B1844" w:rsidRPr="00CA3B7C" w:rsidRDefault="009B1844" w:rsidP="009B1844">
      <w:pPr>
        <w:spacing w:before="100" w:beforeAutospacing="1"/>
        <w:ind w:firstLine="720"/>
        <w:contextualSpacing/>
        <w:jc w:val="both"/>
        <w:rPr>
          <w:rFonts w:ascii="Arial" w:hAnsi="Arial" w:cs="Arial"/>
          <w:lang w:val="mn-MN"/>
        </w:rPr>
      </w:pPr>
    </w:p>
    <w:p w14:paraId="3AF2483C" w14:textId="77777777" w:rsidR="009B1844" w:rsidRDefault="009B1844" w:rsidP="009B1844">
      <w:pPr>
        <w:spacing w:before="100" w:beforeAutospacing="1"/>
        <w:ind w:firstLine="720"/>
        <w:contextualSpacing/>
        <w:jc w:val="both"/>
        <w:rPr>
          <w:rFonts w:ascii="Arial" w:hAnsi="Arial" w:cs="Arial"/>
          <w:lang w:val="mn-MN"/>
        </w:rPr>
      </w:pPr>
      <w:r>
        <w:rPr>
          <w:rFonts w:ascii="Arial" w:hAnsi="Arial" w:cs="Arial"/>
        </w:rPr>
        <w:t>33.2.Удирдах зөвлөлийг шүүгч</w:t>
      </w:r>
      <w:r w:rsidRPr="004B5A72">
        <w:rPr>
          <w:rFonts w:ascii="Arial" w:hAnsi="Arial" w:cs="Arial"/>
          <w:lang w:val="mn-MN"/>
        </w:rPr>
        <w:t>,</w:t>
      </w:r>
      <w:r>
        <w:rPr>
          <w:rFonts w:ascii="Arial" w:hAnsi="Arial" w:cs="Arial"/>
        </w:rPr>
        <w:t xml:space="preserve"> </w:t>
      </w:r>
      <w:r w:rsidRPr="004B5A72">
        <w:rPr>
          <w:rFonts w:ascii="Arial" w:hAnsi="Arial" w:cs="Arial"/>
        </w:rPr>
        <w:t>прокурор</w:t>
      </w:r>
      <w:r w:rsidRPr="004B5A72">
        <w:rPr>
          <w:rFonts w:ascii="Arial" w:hAnsi="Arial" w:cs="Arial"/>
          <w:lang w:val="mn-MN"/>
        </w:rPr>
        <w:t>,</w:t>
      </w:r>
      <w:r w:rsidRPr="004B5A72">
        <w:rPr>
          <w:rFonts w:ascii="Arial" w:hAnsi="Arial" w:cs="Arial"/>
        </w:rPr>
        <w:t xml:space="preserve"> </w:t>
      </w:r>
      <w:r>
        <w:rPr>
          <w:rFonts w:ascii="Arial" w:hAnsi="Arial" w:cs="Arial"/>
        </w:rPr>
        <w:t>ө</w:t>
      </w:r>
      <w:r w:rsidRPr="004B5A72">
        <w:rPr>
          <w:rFonts w:ascii="Arial" w:hAnsi="Arial" w:cs="Arial"/>
        </w:rPr>
        <w:t>мгөөлөгч</w:t>
      </w:r>
      <w:r w:rsidRPr="004B5A72">
        <w:rPr>
          <w:rFonts w:ascii="Arial" w:hAnsi="Arial" w:cs="Arial"/>
          <w:lang w:val="mn-MN"/>
        </w:rPr>
        <w:t>,</w:t>
      </w:r>
      <w:r>
        <w:rPr>
          <w:rFonts w:ascii="Arial" w:hAnsi="Arial" w:cs="Arial"/>
          <w:lang w:val="mn-MN"/>
        </w:rPr>
        <w:t xml:space="preserve"> </w:t>
      </w:r>
      <w:r w:rsidRPr="004B5A72">
        <w:rPr>
          <w:rFonts w:ascii="Arial" w:hAnsi="Arial" w:cs="Arial"/>
        </w:rPr>
        <w:t>нотариатч</w:t>
      </w:r>
      <w:r>
        <w:rPr>
          <w:rFonts w:ascii="Arial" w:hAnsi="Arial" w:cs="Arial"/>
          <w:lang w:val="mn-MN"/>
        </w:rPr>
        <w:t xml:space="preserve"> болон бусад хуульчдын төлөөллөөс бүрдүүлнэ.</w:t>
      </w:r>
    </w:p>
    <w:p w14:paraId="7BCA0361" w14:textId="77777777" w:rsidR="009B1844" w:rsidRPr="00D35F67" w:rsidRDefault="009B1844" w:rsidP="009B1844">
      <w:pPr>
        <w:spacing w:before="100" w:beforeAutospacing="1"/>
        <w:ind w:firstLine="720"/>
        <w:contextualSpacing/>
        <w:jc w:val="both"/>
        <w:rPr>
          <w:rFonts w:ascii="Arial" w:hAnsi="Arial" w:cs="Arial"/>
        </w:rPr>
      </w:pPr>
    </w:p>
    <w:p w14:paraId="1C874964" w14:textId="44965F1C" w:rsidR="009B1844" w:rsidRDefault="009B1844" w:rsidP="009B1844">
      <w:pPr>
        <w:spacing w:before="100" w:beforeAutospacing="1"/>
        <w:ind w:firstLine="720"/>
        <w:contextualSpacing/>
        <w:jc w:val="both"/>
        <w:rPr>
          <w:rFonts w:ascii="Arial" w:hAnsi="Arial" w:cs="Arial"/>
        </w:rPr>
      </w:pPr>
      <w:r w:rsidRPr="004B5A72">
        <w:rPr>
          <w:rFonts w:ascii="Arial" w:hAnsi="Arial" w:cs="Arial"/>
        </w:rPr>
        <w:t>3</w:t>
      </w:r>
      <w:r>
        <w:rPr>
          <w:rFonts w:ascii="Arial" w:hAnsi="Arial" w:cs="Arial"/>
        </w:rPr>
        <w:t>3</w:t>
      </w:r>
      <w:r w:rsidRPr="004B5A72">
        <w:rPr>
          <w:rFonts w:ascii="Arial" w:hAnsi="Arial" w:cs="Arial"/>
        </w:rPr>
        <w:t>.</w:t>
      </w:r>
      <w:r>
        <w:rPr>
          <w:rFonts w:ascii="Arial" w:hAnsi="Arial" w:cs="Arial"/>
        </w:rPr>
        <w:t>3</w:t>
      </w:r>
      <w:r w:rsidRPr="004B5A72">
        <w:rPr>
          <w:rFonts w:ascii="Arial" w:hAnsi="Arial" w:cs="Arial"/>
        </w:rPr>
        <w:t>.</w:t>
      </w:r>
      <w:r>
        <w:rPr>
          <w:rFonts w:ascii="Arial" w:hAnsi="Arial" w:cs="Arial"/>
        </w:rPr>
        <w:t>Удирдах з</w:t>
      </w:r>
      <w:r w:rsidRPr="004B5A72">
        <w:rPr>
          <w:rFonts w:ascii="Arial" w:hAnsi="Arial" w:cs="Arial"/>
        </w:rPr>
        <w:t>өвлөл</w:t>
      </w:r>
      <w:r>
        <w:rPr>
          <w:rFonts w:ascii="Arial" w:hAnsi="Arial" w:cs="Arial"/>
        </w:rPr>
        <w:t xml:space="preserve">ийн бүрэн эрхийн хугацаа </w:t>
      </w:r>
      <w:r w:rsidRPr="00B5114A">
        <w:rPr>
          <w:rFonts w:ascii="Arial" w:hAnsi="Arial" w:cs="Arial"/>
          <w:b/>
          <w:bCs/>
          <w:color w:val="000000" w:themeColor="text1"/>
        </w:rPr>
        <w:t xml:space="preserve"> </w:t>
      </w:r>
      <w:r w:rsidRPr="0062759C">
        <w:rPr>
          <w:rFonts w:ascii="Arial" w:hAnsi="Arial" w:cs="Arial"/>
          <w:color w:val="000000" w:themeColor="text1"/>
        </w:rPr>
        <w:t xml:space="preserve">дөрвөн </w:t>
      </w:r>
      <w:r>
        <w:rPr>
          <w:rFonts w:ascii="Arial" w:hAnsi="Arial" w:cs="Arial"/>
        </w:rPr>
        <w:t>жил байна.</w:t>
      </w:r>
    </w:p>
    <w:p w14:paraId="57CB7F81" w14:textId="77777777" w:rsidR="00B5114A" w:rsidRDefault="00B5114A" w:rsidP="009B1844">
      <w:pPr>
        <w:spacing w:before="100" w:beforeAutospacing="1"/>
        <w:ind w:firstLine="720"/>
        <w:contextualSpacing/>
        <w:jc w:val="both"/>
        <w:rPr>
          <w:rFonts w:ascii="Arial" w:hAnsi="Arial" w:cs="Arial"/>
        </w:rPr>
      </w:pPr>
    </w:p>
    <w:p w14:paraId="0D173BED" w14:textId="77777777" w:rsidR="009B1844" w:rsidRDefault="009B1844" w:rsidP="009B1844">
      <w:pPr>
        <w:spacing w:before="100" w:beforeAutospacing="1"/>
        <w:ind w:firstLine="720"/>
        <w:contextualSpacing/>
        <w:jc w:val="both"/>
        <w:rPr>
          <w:rFonts w:ascii="Arial" w:hAnsi="Arial" w:cs="Arial"/>
        </w:rPr>
      </w:pPr>
      <w:r>
        <w:rPr>
          <w:rFonts w:ascii="Arial" w:hAnsi="Arial" w:cs="Arial"/>
        </w:rPr>
        <w:t>33.4.Удирдах зөвлөлийн гишүүнд нэр дэвшүүлэх журмыг Хуульчдын холбооны дүрмээр зохицуулна.</w:t>
      </w:r>
    </w:p>
    <w:p w14:paraId="4F62A839" w14:textId="77777777" w:rsidR="009B1844" w:rsidRDefault="009B1844" w:rsidP="009B1844">
      <w:pPr>
        <w:spacing w:before="100" w:beforeAutospacing="1"/>
        <w:ind w:firstLine="720"/>
        <w:contextualSpacing/>
        <w:jc w:val="both"/>
        <w:rPr>
          <w:rFonts w:ascii="Arial" w:hAnsi="Arial" w:cs="Arial"/>
        </w:rPr>
      </w:pPr>
    </w:p>
    <w:p w14:paraId="16DC643B" w14:textId="77777777" w:rsidR="009B1844" w:rsidRDefault="009B1844" w:rsidP="009B1844">
      <w:pPr>
        <w:spacing w:before="100" w:beforeAutospacing="1"/>
        <w:ind w:firstLine="720"/>
        <w:contextualSpacing/>
        <w:jc w:val="both"/>
        <w:rPr>
          <w:rFonts w:ascii="Arial" w:hAnsi="Arial" w:cs="Arial"/>
        </w:rPr>
      </w:pPr>
      <w:r>
        <w:rPr>
          <w:rFonts w:ascii="Arial" w:hAnsi="Arial" w:cs="Arial"/>
        </w:rPr>
        <w:t xml:space="preserve">33.5.Удирдах зөвлөл </w:t>
      </w:r>
      <w:r w:rsidRPr="004B5A72">
        <w:rPr>
          <w:rFonts w:ascii="Arial" w:hAnsi="Arial" w:cs="Arial"/>
        </w:rPr>
        <w:t xml:space="preserve">нь </w:t>
      </w:r>
      <w:r w:rsidRPr="004B5A72">
        <w:rPr>
          <w:rFonts w:ascii="Arial" w:hAnsi="Arial" w:cs="Arial"/>
          <w:lang w:val="mn-MN"/>
        </w:rPr>
        <w:t xml:space="preserve">дараах </w:t>
      </w:r>
      <w:r w:rsidRPr="004B5A72">
        <w:rPr>
          <w:rFonts w:ascii="Arial" w:hAnsi="Arial" w:cs="Arial"/>
        </w:rPr>
        <w:t>бүрэн эрхийг хэрэгжүүлнэ:</w:t>
      </w:r>
    </w:p>
    <w:p w14:paraId="1FFDF6E3" w14:textId="77777777" w:rsidR="009B1844" w:rsidRDefault="009B1844" w:rsidP="009B1844">
      <w:pPr>
        <w:spacing w:before="100" w:beforeAutospacing="1"/>
        <w:ind w:firstLine="720"/>
        <w:contextualSpacing/>
        <w:jc w:val="both"/>
        <w:rPr>
          <w:rFonts w:ascii="Arial" w:hAnsi="Arial" w:cs="Arial"/>
        </w:rPr>
      </w:pPr>
    </w:p>
    <w:p w14:paraId="6CF538EE" w14:textId="77777777" w:rsidR="009B1844" w:rsidRPr="00854974" w:rsidRDefault="009B1844" w:rsidP="009B1844">
      <w:pPr>
        <w:ind w:firstLine="1440"/>
        <w:contextualSpacing/>
        <w:jc w:val="both"/>
        <w:rPr>
          <w:rFonts w:ascii="Arial" w:hAnsi="Arial" w:cs="Arial"/>
        </w:rPr>
      </w:pPr>
      <w:r>
        <w:rPr>
          <w:rFonts w:ascii="Arial" w:hAnsi="Arial" w:cs="Arial"/>
        </w:rPr>
        <w:t>33.5.1</w:t>
      </w:r>
      <w:r w:rsidRPr="004B5A72">
        <w:rPr>
          <w:rFonts w:ascii="Arial" w:hAnsi="Arial" w:cs="Arial"/>
        </w:rPr>
        <w:t>.</w:t>
      </w:r>
      <w:r>
        <w:rPr>
          <w:rFonts w:ascii="Arial" w:hAnsi="Arial" w:cs="Arial"/>
          <w:lang w:val="mn-MN"/>
        </w:rPr>
        <w:t>хуульчдын эрх, хууль ёсны ашиг сонирхлыг хамгаалах</w:t>
      </w:r>
      <w:r>
        <w:rPr>
          <w:rFonts w:ascii="Arial" w:hAnsi="Arial" w:cs="Arial"/>
        </w:rPr>
        <w:t>;</w:t>
      </w:r>
    </w:p>
    <w:p w14:paraId="1695F3D5" w14:textId="77777777" w:rsidR="009B1844" w:rsidRDefault="009B1844" w:rsidP="009B1844">
      <w:pPr>
        <w:ind w:firstLine="1440"/>
        <w:contextualSpacing/>
        <w:jc w:val="both"/>
        <w:rPr>
          <w:rFonts w:ascii="Arial" w:hAnsi="Arial" w:cs="Arial"/>
        </w:rPr>
      </w:pPr>
      <w:r>
        <w:rPr>
          <w:rFonts w:ascii="Arial" w:hAnsi="Arial" w:cs="Arial"/>
        </w:rPr>
        <w:t>33.5.2</w:t>
      </w:r>
      <w:r w:rsidRPr="004B5A72">
        <w:rPr>
          <w:rFonts w:ascii="Arial" w:hAnsi="Arial" w:cs="Arial"/>
        </w:rPr>
        <w:t>.</w:t>
      </w:r>
      <w:r>
        <w:rPr>
          <w:rFonts w:ascii="Arial" w:hAnsi="Arial" w:cs="Arial"/>
          <w:lang w:val="mn-MN"/>
        </w:rPr>
        <w:t>хууль зүйн шинжлэх ухааны хөгжлийг дэмжих, шүүхийн практик, хууль зүйн бодлогын чиглэлд судалгаа хийх</w:t>
      </w:r>
      <w:r w:rsidRPr="004B5A72">
        <w:rPr>
          <w:rFonts w:ascii="Arial" w:hAnsi="Arial" w:cs="Arial"/>
        </w:rPr>
        <w:t>;</w:t>
      </w:r>
    </w:p>
    <w:p w14:paraId="11B7DF1D" w14:textId="77777777" w:rsidR="009B1844" w:rsidRPr="004B5A72" w:rsidRDefault="009B1844" w:rsidP="009B1844">
      <w:pPr>
        <w:spacing w:before="100" w:beforeAutospacing="1"/>
        <w:ind w:firstLine="720"/>
        <w:contextualSpacing/>
        <w:jc w:val="both"/>
        <w:rPr>
          <w:rFonts w:ascii="Arial" w:hAnsi="Arial" w:cs="Arial"/>
        </w:rPr>
      </w:pPr>
    </w:p>
    <w:p w14:paraId="55F71FDE" w14:textId="77777777" w:rsidR="009B1844" w:rsidRPr="004B5A72" w:rsidRDefault="009B1844" w:rsidP="009B1844">
      <w:pPr>
        <w:ind w:firstLine="720"/>
        <w:contextualSpacing/>
        <w:jc w:val="both"/>
        <w:rPr>
          <w:rFonts w:ascii="Arial" w:hAnsi="Arial" w:cs="Arial"/>
        </w:rPr>
      </w:pPr>
      <w:r w:rsidRPr="004B5A72">
        <w:rPr>
          <w:rFonts w:ascii="Arial" w:hAnsi="Arial" w:cs="Arial"/>
          <w:lang w:val="mn-MN"/>
        </w:rPr>
        <w:t xml:space="preserve">          </w:t>
      </w:r>
      <w:r>
        <w:rPr>
          <w:rFonts w:ascii="Arial" w:hAnsi="Arial" w:cs="Arial"/>
          <w:lang w:val="mn-MN"/>
        </w:rPr>
        <w:t xml:space="preserve"> </w:t>
      </w:r>
      <w:r>
        <w:rPr>
          <w:rFonts w:ascii="Arial" w:hAnsi="Arial" w:cs="Arial"/>
        </w:rPr>
        <w:t>33.5.3</w:t>
      </w:r>
      <w:r w:rsidRPr="004B5A72">
        <w:rPr>
          <w:rFonts w:ascii="Arial" w:hAnsi="Arial" w:cs="Arial"/>
        </w:rPr>
        <w:t>.</w:t>
      </w:r>
      <w:r w:rsidRPr="004B5A72">
        <w:rPr>
          <w:rFonts w:ascii="Arial" w:hAnsi="Arial" w:cs="Arial"/>
          <w:lang w:val="mn-MN"/>
        </w:rPr>
        <w:t>хуульчийн мэргэжлийн</w:t>
      </w:r>
      <w:r>
        <w:rPr>
          <w:rFonts w:ascii="Arial" w:hAnsi="Arial" w:cs="Arial"/>
        </w:rPr>
        <w:t xml:space="preserve"> шалгалт </w:t>
      </w:r>
      <w:r w:rsidRPr="004B5A72">
        <w:rPr>
          <w:rFonts w:ascii="Arial" w:hAnsi="Arial" w:cs="Arial"/>
        </w:rPr>
        <w:t>зохион байгуулах;</w:t>
      </w:r>
    </w:p>
    <w:p w14:paraId="69049EA0" w14:textId="3CCD0B42" w:rsidR="009B1844" w:rsidRPr="00B5114A" w:rsidRDefault="00112050" w:rsidP="00B5114A">
      <w:pPr>
        <w:ind w:firstLine="720"/>
        <w:contextualSpacing/>
        <w:jc w:val="both"/>
        <w:rPr>
          <w:rFonts w:ascii="Arial" w:hAnsi="Arial" w:cs="Arial"/>
          <w:color w:val="000000" w:themeColor="text1"/>
          <w:lang w:val="mn-MN"/>
        </w:rPr>
      </w:pPr>
      <w:r>
        <w:rPr>
          <w:rFonts w:ascii="Arial" w:hAnsi="Arial" w:cs="Arial"/>
          <w:lang w:val="mn-MN"/>
        </w:rPr>
        <w:tab/>
      </w:r>
      <w:r w:rsidR="009B1844">
        <w:rPr>
          <w:rFonts w:ascii="Arial" w:hAnsi="Arial" w:cs="Arial"/>
          <w:lang w:val="mn-MN"/>
        </w:rPr>
        <w:t>3</w:t>
      </w:r>
      <w:r w:rsidR="009B1844">
        <w:rPr>
          <w:rFonts w:ascii="Arial" w:hAnsi="Arial" w:cs="Arial"/>
        </w:rPr>
        <w:t>3.5.4</w:t>
      </w:r>
      <w:r w:rsidR="009B1844" w:rsidRPr="004B5A72">
        <w:rPr>
          <w:rFonts w:ascii="Arial" w:hAnsi="Arial" w:cs="Arial"/>
        </w:rPr>
        <w:t>.</w:t>
      </w:r>
      <w:r w:rsidR="009B1844">
        <w:rPr>
          <w:rFonts w:ascii="Arial" w:hAnsi="Arial" w:cs="Arial"/>
          <w:color w:val="000000" w:themeColor="text1"/>
        </w:rPr>
        <w:t>д</w:t>
      </w:r>
      <w:r w:rsidR="009B1844" w:rsidRPr="003304BC">
        <w:rPr>
          <w:rFonts w:ascii="Arial" w:hAnsi="Arial" w:cs="Arial"/>
          <w:color w:val="000000" w:themeColor="text1"/>
        </w:rPr>
        <w:t>ээд</w:t>
      </w:r>
      <w:r>
        <w:rPr>
          <w:rFonts w:ascii="Arial" w:hAnsi="Arial" w:cs="Arial"/>
          <w:color w:val="000000" w:themeColor="text1"/>
        </w:rPr>
        <w:t xml:space="preserve"> </w:t>
      </w:r>
      <w:r w:rsidR="009B1844" w:rsidRPr="003304BC">
        <w:rPr>
          <w:rFonts w:ascii="Arial" w:hAnsi="Arial" w:cs="Arial"/>
          <w:color w:val="000000" w:themeColor="text1"/>
        </w:rPr>
        <w:t>боловсролын сургалтын байгууллагын</w:t>
      </w:r>
      <w:r w:rsidR="009B1844" w:rsidRPr="00AA1BDC">
        <w:rPr>
          <w:rFonts w:ascii="Arial" w:hAnsi="Arial" w:cs="Arial"/>
          <w:color w:val="000000" w:themeColor="text1"/>
          <w:lang w:val="mn-MN"/>
        </w:rPr>
        <w:t xml:space="preserve"> эрх зү</w:t>
      </w:r>
      <w:r w:rsidR="009B1844">
        <w:rPr>
          <w:rFonts w:ascii="Arial" w:hAnsi="Arial" w:cs="Arial"/>
          <w:color w:val="000000" w:themeColor="text1"/>
          <w:lang w:val="mn-MN"/>
        </w:rPr>
        <w:t>йч бэлтгэх</w:t>
      </w:r>
      <w:r w:rsidR="00B5114A">
        <w:rPr>
          <w:rFonts w:ascii="Arial" w:hAnsi="Arial" w:cs="Arial"/>
          <w:color w:val="000000" w:themeColor="text1"/>
          <w:lang w:val="mn-MN"/>
        </w:rPr>
        <w:t xml:space="preserve"> </w:t>
      </w:r>
      <w:r w:rsidR="009B1844">
        <w:rPr>
          <w:rFonts w:ascii="Arial" w:hAnsi="Arial" w:cs="Arial"/>
          <w:color w:val="000000" w:themeColor="text1"/>
          <w:lang w:val="mn-MN"/>
        </w:rPr>
        <w:t>сургалтын хөтөлбөрийн магадлан итгэмжлэлийг зохион байгуулах</w:t>
      </w:r>
      <w:r w:rsidR="009B1844">
        <w:rPr>
          <w:rFonts w:ascii="Arial" w:hAnsi="Arial" w:cs="Arial"/>
          <w:color w:val="000000" w:themeColor="text1"/>
        </w:rPr>
        <w:t>;</w:t>
      </w:r>
    </w:p>
    <w:p w14:paraId="71465C47" w14:textId="77777777" w:rsidR="009B1844" w:rsidRPr="00814257" w:rsidRDefault="009B1844" w:rsidP="00B5114A">
      <w:pPr>
        <w:contextualSpacing/>
        <w:jc w:val="both"/>
        <w:rPr>
          <w:rFonts w:ascii="Arial" w:hAnsi="Arial" w:cs="Arial"/>
          <w:color w:val="000000" w:themeColor="text1"/>
        </w:rPr>
      </w:pPr>
    </w:p>
    <w:p w14:paraId="334F0F2C" w14:textId="5BA4B7CB" w:rsidR="009B1844" w:rsidRPr="004B5A72" w:rsidRDefault="009B1844" w:rsidP="009B1844">
      <w:pPr>
        <w:ind w:firstLine="1440"/>
        <w:contextualSpacing/>
        <w:jc w:val="both"/>
        <w:rPr>
          <w:rFonts w:ascii="Arial" w:hAnsi="Arial" w:cs="Arial"/>
        </w:rPr>
      </w:pPr>
      <w:r w:rsidRPr="004B5A72">
        <w:rPr>
          <w:rFonts w:ascii="Arial" w:hAnsi="Arial" w:cs="Arial"/>
        </w:rPr>
        <w:t>3</w:t>
      </w:r>
      <w:r>
        <w:rPr>
          <w:rFonts w:ascii="Arial" w:hAnsi="Arial" w:cs="Arial"/>
        </w:rPr>
        <w:t>3</w:t>
      </w:r>
      <w:r w:rsidRPr="004B5A72">
        <w:rPr>
          <w:rFonts w:ascii="Arial" w:hAnsi="Arial" w:cs="Arial"/>
        </w:rPr>
        <w:t>.</w:t>
      </w:r>
      <w:r>
        <w:rPr>
          <w:rFonts w:ascii="Arial" w:hAnsi="Arial" w:cs="Arial"/>
        </w:rPr>
        <w:t>5</w:t>
      </w:r>
      <w:r w:rsidR="001F7E51">
        <w:rPr>
          <w:rFonts w:ascii="Arial" w:hAnsi="Arial" w:cs="Arial"/>
        </w:rPr>
        <w:t>.5</w:t>
      </w:r>
      <w:r w:rsidRPr="004B5A72">
        <w:rPr>
          <w:rFonts w:ascii="Arial" w:hAnsi="Arial" w:cs="Arial"/>
        </w:rPr>
        <w:t>.</w:t>
      </w:r>
      <w:r w:rsidRPr="004B5A72">
        <w:rPr>
          <w:rFonts w:ascii="Arial" w:hAnsi="Arial" w:cs="Arial"/>
          <w:lang w:val="mn-MN"/>
        </w:rPr>
        <w:t>хуульчийн</w:t>
      </w:r>
      <w:r>
        <w:rPr>
          <w:rFonts w:ascii="Arial" w:hAnsi="Arial" w:cs="Arial"/>
          <w:lang w:val="mn-MN"/>
        </w:rPr>
        <w:t xml:space="preserve"> үргэлжилсэн</w:t>
      </w:r>
      <w:r w:rsidR="00D24A29">
        <w:rPr>
          <w:rFonts w:ascii="Arial" w:hAnsi="Arial" w:cs="Arial"/>
          <w:lang w:val="mn-MN"/>
        </w:rPr>
        <w:t xml:space="preserve"> </w:t>
      </w:r>
      <w:r>
        <w:rPr>
          <w:rFonts w:ascii="Arial" w:hAnsi="Arial" w:cs="Arial"/>
          <w:lang w:val="mn-MN"/>
        </w:rPr>
        <w:t>сургалтын хөтөлбөрийг хянаж, магадлан итгэмжлэх</w:t>
      </w:r>
      <w:r w:rsidRPr="004B5A72">
        <w:rPr>
          <w:rFonts w:ascii="Arial" w:hAnsi="Arial" w:cs="Arial"/>
        </w:rPr>
        <w:t>;</w:t>
      </w:r>
    </w:p>
    <w:p w14:paraId="7B05DCBA" w14:textId="77777777" w:rsidR="009B1844" w:rsidRPr="004B5A72" w:rsidRDefault="009B1844" w:rsidP="009B1844">
      <w:pPr>
        <w:ind w:firstLine="1440"/>
        <w:contextualSpacing/>
        <w:jc w:val="both"/>
        <w:rPr>
          <w:rFonts w:ascii="Arial" w:hAnsi="Arial" w:cs="Arial"/>
        </w:rPr>
      </w:pPr>
    </w:p>
    <w:p w14:paraId="2AF1D24B" w14:textId="37F569E4" w:rsidR="009B1844" w:rsidRPr="00854974" w:rsidRDefault="009B1844" w:rsidP="009B1844">
      <w:pPr>
        <w:ind w:firstLine="1440"/>
        <w:contextualSpacing/>
        <w:jc w:val="both"/>
        <w:rPr>
          <w:rFonts w:ascii="Arial" w:hAnsi="Arial" w:cs="Arial"/>
        </w:rPr>
      </w:pPr>
      <w:r w:rsidRPr="004B5A72">
        <w:rPr>
          <w:rFonts w:ascii="Arial" w:hAnsi="Arial" w:cs="Arial"/>
        </w:rPr>
        <w:t>3</w:t>
      </w:r>
      <w:r>
        <w:rPr>
          <w:rFonts w:ascii="Arial" w:hAnsi="Arial" w:cs="Arial"/>
        </w:rPr>
        <w:t>3</w:t>
      </w:r>
      <w:r w:rsidRPr="004B5A72">
        <w:rPr>
          <w:rFonts w:ascii="Arial" w:hAnsi="Arial" w:cs="Arial"/>
        </w:rPr>
        <w:t>.</w:t>
      </w:r>
      <w:r>
        <w:rPr>
          <w:rFonts w:ascii="Arial" w:hAnsi="Arial" w:cs="Arial"/>
        </w:rPr>
        <w:t>5</w:t>
      </w:r>
      <w:r w:rsidRPr="004B5A72">
        <w:rPr>
          <w:rFonts w:ascii="Arial" w:hAnsi="Arial" w:cs="Arial"/>
        </w:rPr>
        <w:t>.</w:t>
      </w:r>
      <w:r w:rsidR="001F7E51">
        <w:rPr>
          <w:rFonts w:ascii="Arial" w:hAnsi="Arial" w:cs="Arial"/>
        </w:rPr>
        <w:t>6</w:t>
      </w:r>
      <w:r w:rsidRPr="004B5A72">
        <w:rPr>
          <w:rFonts w:ascii="Arial" w:hAnsi="Arial" w:cs="Arial"/>
        </w:rPr>
        <w:t>.</w:t>
      </w:r>
      <w:r w:rsidRPr="004B5A72">
        <w:rPr>
          <w:rFonts w:ascii="Arial" w:hAnsi="Arial" w:cs="Arial"/>
          <w:lang w:val="mn-MN"/>
        </w:rPr>
        <w:t>хуульчийн</w:t>
      </w:r>
      <w:r>
        <w:rPr>
          <w:rFonts w:ascii="Arial" w:hAnsi="Arial" w:cs="Arial"/>
          <w:lang w:val="mn-MN"/>
        </w:rPr>
        <w:t xml:space="preserve"> үргэлжилсэн сургалт болон  мэргэшүүлэх сургалтын явцад хяналт тавьж, үр дүнгийн талаар дүгнэлт гаргах</w:t>
      </w:r>
      <w:r>
        <w:rPr>
          <w:rFonts w:ascii="Arial" w:hAnsi="Arial" w:cs="Arial"/>
        </w:rPr>
        <w:t>;</w:t>
      </w:r>
    </w:p>
    <w:p w14:paraId="1A1D5181" w14:textId="77777777" w:rsidR="009B1844" w:rsidRPr="004B5A72" w:rsidRDefault="009B1844" w:rsidP="009B1844">
      <w:pPr>
        <w:ind w:firstLine="1440"/>
        <w:contextualSpacing/>
        <w:jc w:val="both"/>
        <w:rPr>
          <w:rFonts w:ascii="Arial" w:hAnsi="Arial" w:cs="Arial"/>
        </w:rPr>
      </w:pPr>
      <w:r w:rsidRPr="004B5A72">
        <w:rPr>
          <w:rFonts w:ascii="Arial" w:hAnsi="Arial" w:cs="Arial"/>
        </w:rPr>
        <w:t xml:space="preserve"> </w:t>
      </w:r>
    </w:p>
    <w:p w14:paraId="71CC7590" w14:textId="6BCDADDE" w:rsidR="009B1844" w:rsidRPr="004B5A72" w:rsidRDefault="009B1844" w:rsidP="009B1844">
      <w:pPr>
        <w:ind w:firstLine="1440"/>
        <w:contextualSpacing/>
        <w:jc w:val="both"/>
        <w:rPr>
          <w:rFonts w:ascii="Arial" w:hAnsi="Arial" w:cs="Arial"/>
        </w:rPr>
      </w:pPr>
      <w:r w:rsidRPr="004B5A72">
        <w:rPr>
          <w:rFonts w:ascii="Arial" w:hAnsi="Arial" w:cs="Arial"/>
        </w:rPr>
        <w:t>3</w:t>
      </w:r>
      <w:r>
        <w:rPr>
          <w:rFonts w:ascii="Arial" w:hAnsi="Arial" w:cs="Arial"/>
        </w:rPr>
        <w:t>3</w:t>
      </w:r>
      <w:r w:rsidRPr="004B5A72">
        <w:rPr>
          <w:rFonts w:ascii="Arial" w:hAnsi="Arial" w:cs="Arial"/>
        </w:rPr>
        <w:t>.</w:t>
      </w:r>
      <w:r>
        <w:rPr>
          <w:rFonts w:ascii="Arial" w:hAnsi="Arial" w:cs="Arial"/>
        </w:rPr>
        <w:t>5</w:t>
      </w:r>
      <w:r w:rsidRPr="004B5A72">
        <w:rPr>
          <w:rFonts w:ascii="Arial" w:hAnsi="Arial" w:cs="Arial"/>
        </w:rPr>
        <w:t>.</w:t>
      </w:r>
      <w:r w:rsidR="001F7E51">
        <w:rPr>
          <w:rFonts w:ascii="Arial" w:hAnsi="Arial" w:cs="Arial"/>
        </w:rPr>
        <w:t>7</w:t>
      </w:r>
      <w:r>
        <w:rPr>
          <w:rFonts w:ascii="Arial" w:hAnsi="Arial" w:cs="Arial"/>
        </w:rPr>
        <w:t>.хуульчийн шалгалт зохион байгуулах журам батлах;</w:t>
      </w:r>
    </w:p>
    <w:p w14:paraId="4BC6FBE4" w14:textId="5E25EC81" w:rsidR="009B1844" w:rsidRDefault="009B1844" w:rsidP="009B1844">
      <w:pPr>
        <w:ind w:firstLine="1440"/>
        <w:contextualSpacing/>
        <w:jc w:val="both"/>
        <w:rPr>
          <w:rFonts w:ascii="Arial" w:hAnsi="Arial" w:cs="Arial"/>
        </w:rPr>
      </w:pPr>
      <w:r w:rsidRPr="004B5A72">
        <w:rPr>
          <w:rFonts w:ascii="Arial" w:hAnsi="Arial" w:cs="Arial"/>
        </w:rPr>
        <w:t>3</w:t>
      </w:r>
      <w:r>
        <w:rPr>
          <w:rFonts w:ascii="Arial" w:hAnsi="Arial" w:cs="Arial"/>
        </w:rPr>
        <w:t>3</w:t>
      </w:r>
      <w:r w:rsidRPr="004B5A72">
        <w:rPr>
          <w:rFonts w:ascii="Arial" w:hAnsi="Arial" w:cs="Arial"/>
        </w:rPr>
        <w:t>.</w:t>
      </w:r>
      <w:r>
        <w:rPr>
          <w:rFonts w:ascii="Arial" w:hAnsi="Arial" w:cs="Arial"/>
        </w:rPr>
        <w:t>5</w:t>
      </w:r>
      <w:r w:rsidR="001F7E51">
        <w:rPr>
          <w:rFonts w:ascii="Arial" w:hAnsi="Arial" w:cs="Arial"/>
        </w:rPr>
        <w:t>.8</w:t>
      </w:r>
      <w:r w:rsidRPr="004B5A72">
        <w:rPr>
          <w:rFonts w:ascii="Arial" w:hAnsi="Arial" w:cs="Arial"/>
        </w:rPr>
        <w:t>.</w:t>
      </w:r>
      <w:r>
        <w:rPr>
          <w:rFonts w:ascii="Arial" w:hAnsi="Arial" w:cs="Arial"/>
          <w:lang w:val="mn-MN"/>
        </w:rPr>
        <w:t>сургалтын багц цагийг тооцох аргачлал, журам батлах</w:t>
      </w:r>
      <w:r>
        <w:rPr>
          <w:rFonts w:ascii="Arial" w:hAnsi="Arial" w:cs="Arial"/>
        </w:rPr>
        <w:t>;</w:t>
      </w:r>
    </w:p>
    <w:p w14:paraId="2BBA26EE" w14:textId="3DDC8F9A" w:rsidR="009B1844" w:rsidRPr="003F1DF9" w:rsidRDefault="001F7E51" w:rsidP="009B1844">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3</w:t>
      </w:r>
      <w:r w:rsidR="00DA22F1">
        <w:rPr>
          <w:rFonts w:ascii="Arial" w:hAnsi="Arial" w:cs="Arial"/>
          <w:color w:val="000000" w:themeColor="text1"/>
        </w:rPr>
        <w:t>3</w:t>
      </w:r>
      <w:r>
        <w:rPr>
          <w:rFonts w:ascii="Arial" w:hAnsi="Arial" w:cs="Arial"/>
          <w:color w:val="000000" w:themeColor="text1"/>
        </w:rPr>
        <w:t>.5.9</w:t>
      </w:r>
      <w:r w:rsidR="009B1844">
        <w:rPr>
          <w:rFonts w:ascii="Arial" w:hAnsi="Arial" w:cs="Arial"/>
          <w:color w:val="000000" w:themeColor="text1"/>
        </w:rPr>
        <w:t>.Хуульчдын холбооны Ажлын албаны бүтэц, орон тоог батлах;</w:t>
      </w:r>
    </w:p>
    <w:p w14:paraId="1F744EC8" w14:textId="7502B6D4" w:rsidR="009B1844" w:rsidRPr="0031350A" w:rsidRDefault="009B1844" w:rsidP="009B1844">
      <w:pPr>
        <w:spacing w:before="100" w:beforeAutospacing="1"/>
        <w:ind w:left="720" w:firstLine="720"/>
        <w:contextualSpacing/>
        <w:jc w:val="both"/>
        <w:rPr>
          <w:rFonts w:ascii="Arial" w:hAnsi="Arial" w:cs="Arial"/>
        </w:rPr>
      </w:pPr>
      <w:r w:rsidRPr="004B5A72">
        <w:rPr>
          <w:rFonts w:ascii="Arial" w:hAnsi="Arial" w:cs="Arial"/>
        </w:rPr>
        <w:t>3</w:t>
      </w:r>
      <w:r>
        <w:rPr>
          <w:rFonts w:ascii="Arial" w:hAnsi="Arial" w:cs="Arial"/>
        </w:rPr>
        <w:t>3</w:t>
      </w:r>
      <w:r w:rsidRPr="004B5A72">
        <w:rPr>
          <w:rFonts w:ascii="Arial" w:hAnsi="Arial" w:cs="Arial"/>
        </w:rPr>
        <w:t>.</w:t>
      </w:r>
      <w:r>
        <w:rPr>
          <w:rFonts w:ascii="Arial" w:hAnsi="Arial" w:cs="Arial"/>
        </w:rPr>
        <w:t>5</w:t>
      </w:r>
      <w:r w:rsidRPr="004B5A72">
        <w:rPr>
          <w:rFonts w:ascii="Arial" w:hAnsi="Arial" w:cs="Arial"/>
        </w:rPr>
        <w:t>.1</w:t>
      </w:r>
      <w:r w:rsidR="001F7E51">
        <w:rPr>
          <w:rFonts w:ascii="Arial" w:hAnsi="Arial" w:cs="Arial"/>
        </w:rPr>
        <w:t>0</w:t>
      </w:r>
      <w:r w:rsidRPr="004B5A72">
        <w:rPr>
          <w:rFonts w:ascii="Arial" w:hAnsi="Arial" w:cs="Arial"/>
        </w:rPr>
        <w:t>.</w:t>
      </w:r>
      <w:r>
        <w:rPr>
          <w:rFonts w:ascii="Arial" w:hAnsi="Arial" w:cs="Arial"/>
          <w:lang w:val="mn-MN"/>
        </w:rPr>
        <w:t>хууль, дүрэмд заасан бусад</w:t>
      </w:r>
      <w:r>
        <w:rPr>
          <w:rFonts w:ascii="Arial" w:hAnsi="Arial" w:cs="Arial"/>
        </w:rPr>
        <w:t>.</w:t>
      </w:r>
    </w:p>
    <w:p w14:paraId="4BFF0BB9" w14:textId="77777777" w:rsidR="009B1844" w:rsidRPr="00FA5CE4" w:rsidRDefault="009B1844" w:rsidP="009B1844">
      <w:pPr>
        <w:spacing w:before="100" w:beforeAutospacing="1"/>
        <w:ind w:firstLine="720"/>
        <w:contextualSpacing/>
        <w:jc w:val="both"/>
        <w:rPr>
          <w:rFonts w:ascii="Arial" w:hAnsi="Arial" w:cs="Arial"/>
          <w:color w:val="000000" w:themeColor="text1"/>
          <w:lang w:val="mn-MN"/>
        </w:rPr>
      </w:pPr>
    </w:p>
    <w:p w14:paraId="12719379" w14:textId="58777BBA" w:rsidR="009B1844" w:rsidRPr="00854974" w:rsidRDefault="009B1844" w:rsidP="009B1844">
      <w:pPr>
        <w:spacing w:before="100" w:beforeAutospacing="1"/>
        <w:ind w:firstLine="720"/>
        <w:contextualSpacing/>
        <w:jc w:val="both"/>
        <w:rPr>
          <w:rFonts w:ascii="Arial" w:hAnsi="Arial" w:cs="Arial"/>
          <w:b/>
          <w:color w:val="000000" w:themeColor="text1"/>
        </w:rPr>
      </w:pPr>
      <w:r w:rsidRPr="004A5841">
        <w:rPr>
          <w:rFonts w:ascii="Arial" w:hAnsi="Arial" w:cs="Arial"/>
          <w:b/>
          <w:color w:val="000000" w:themeColor="text1"/>
          <w:lang w:val="mn-MN"/>
        </w:rPr>
        <w:t>3</w:t>
      </w:r>
      <w:r>
        <w:rPr>
          <w:rFonts w:ascii="Arial" w:hAnsi="Arial" w:cs="Arial"/>
          <w:b/>
          <w:color w:val="000000" w:themeColor="text1"/>
          <w:lang w:val="mn-MN"/>
        </w:rPr>
        <w:t xml:space="preserve">4 </w:t>
      </w:r>
      <w:r w:rsidRPr="004A5841">
        <w:rPr>
          <w:rFonts w:ascii="Arial" w:hAnsi="Arial" w:cs="Arial"/>
          <w:b/>
          <w:color w:val="000000" w:themeColor="text1"/>
          <w:lang w:val="mn-MN"/>
        </w:rPr>
        <w:t>д</w:t>
      </w:r>
      <w:r w:rsidR="005B6EC3">
        <w:rPr>
          <w:rFonts w:ascii="Arial" w:hAnsi="Arial" w:cs="Arial"/>
          <w:b/>
          <w:color w:val="000000" w:themeColor="text1"/>
          <w:lang w:val="mn-MN"/>
        </w:rPr>
        <w:t>үгээ</w:t>
      </w:r>
      <w:r w:rsidRPr="004A5841">
        <w:rPr>
          <w:rFonts w:ascii="Arial" w:hAnsi="Arial" w:cs="Arial"/>
          <w:b/>
          <w:color w:val="000000" w:themeColor="text1"/>
          <w:lang w:val="mn-MN"/>
        </w:rPr>
        <w:t>р зүйл.</w:t>
      </w:r>
      <w:r>
        <w:rPr>
          <w:rFonts w:ascii="Arial" w:hAnsi="Arial" w:cs="Arial"/>
          <w:b/>
          <w:color w:val="000000" w:themeColor="text1"/>
          <w:lang w:val="mn-MN"/>
        </w:rPr>
        <w:t xml:space="preserve">Холбооны Удирдах зөвлөлийн </w:t>
      </w:r>
      <w:r w:rsidRPr="004A5841">
        <w:rPr>
          <w:rFonts w:ascii="Arial" w:hAnsi="Arial" w:cs="Arial"/>
          <w:b/>
          <w:color w:val="000000" w:themeColor="text1"/>
          <w:lang w:val="mn-MN"/>
        </w:rPr>
        <w:t xml:space="preserve"> хуралдаан </w:t>
      </w:r>
    </w:p>
    <w:p w14:paraId="2A334593" w14:textId="77777777" w:rsidR="009B1844" w:rsidRPr="002455EF" w:rsidRDefault="009B1844" w:rsidP="009B1844">
      <w:pPr>
        <w:spacing w:before="100" w:beforeAutospacing="1"/>
        <w:ind w:firstLine="720"/>
        <w:contextualSpacing/>
        <w:jc w:val="both"/>
        <w:rPr>
          <w:rFonts w:ascii="Arial" w:hAnsi="Arial" w:cs="Arial"/>
          <w:color w:val="000000" w:themeColor="text1"/>
        </w:rPr>
      </w:pPr>
    </w:p>
    <w:p w14:paraId="0C00F039" w14:textId="08F0AA57" w:rsidR="009B1844" w:rsidRDefault="009B1844" w:rsidP="009B1844">
      <w:pPr>
        <w:spacing w:before="100" w:beforeAutospacing="1"/>
        <w:ind w:firstLine="720"/>
        <w:contextualSpacing/>
        <w:jc w:val="both"/>
        <w:rPr>
          <w:rFonts w:ascii="Arial" w:hAnsi="Arial" w:cs="Arial"/>
          <w:lang w:val="mn-MN"/>
        </w:rPr>
      </w:pPr>
      <w:r>
        <w:rPr>
          <w:rFonts w:ascii="Arial" w:hAnsi="Arial" w:cs="Arial"/>
        </w:rPr>
        <w:t>34.1</w:t>
      </w:r>
      <w:r w:rsidRPr="004B5A72">
        <w:rPr>
          <w:rFonts w:ascii="Arial" w:hAnsi="Arial" w:cs="Arial"/>
        </w:rPr>
        <w:t>.</w:t>
      </w:r>
      <w:r>
        <w:rPr>
          <w:rFonts w:ascii="Arial" w:hAnsi="Arial" w:cs="Arial"/>
        </w:rPr>
        <w:t>Хуульчдын холбооны</w:t>
      </w:r>
      <w:r w:rsidRPr="004B5A72">
        <w:rPr>
          <w:rFonts w:ascii="Arial" w:hAnsi="Arial" w:cs="Arial"/>
        </w:rPr>
        <w:t xml:space="preserve"> </w:t>
      </w:r>
      <w:r>
        <w:rPr>
          <w:rFonts w:ascii="Arial" w:hAnsi="Arial" w:cs="Arial"/>
        </w:rPr>
        <w:t xml:space="preserve">Удирдах зөвлөлийн </w:t>
      </w:r>
      <w:r w:rsidR="00112050" w:rsidRPr="004B5A72">
        <w:rPr>
          <w:rFonts w:ascii="Arial" w:hAnsi="Arial" w:cs="Arial"/>
        </w:rPr>
        <w:t xml:space="preserve">үйл ажиллагааны үндсэн хэлбэр нь </w:t>
      </w:r>
      <w:r w:rsidRPr="004B5A72">
        <w:rPr>
          <w:rFonts w:ascii="Arial" w:hAnsi="Arial" w:cs="Arial"/>
        </w:rPr>
        <w:t xml:space="preserve">хуралдаан байх бөгөөд </w:t>
      </w:r>
      <w:r w:rsidRPr="004B5A72">
        <w:rPr>
          <w:rFonts w:ascii="Arial" w:hAnsi="Arial" w:cs="Arial"/>
          <w:lang w:val="mn-MN"/>
        </w:rPr>
        <w:t xml:space="preserve">гишүүдийн олонх оролцсоноор хүчинтэй болно. </w:t>
      </w:r>
    </w:p>
    <w:p w14:paraId="1B0C69B1" w14:textId="77777777" w:rsidR="009B1844" w:rsidRDefault="009B1844" w:rsidP="009B1844">
      <w:pPr>
        <w:spacing w:before="100" w:beforeAutospacing="1"/>
        <w:ind w:firstLine="720"/>
        <w:contextualSpacing/>
        <w:jc w:val="both"/>
        <w:rPr>
          <w:rFonts w:ascii="Arial" w:hAnsi="Arial" w:cs="Arial"/>
          <w:lang w:val="mn-MN"/>
        </w:rPr>
      </w:pPr>
    </w:p>
    <w:p w14:paraId="463F5A81" w14:textId="2AC43030" w:rsidR="009B1844" w:rsidRPr="004B5A72" w:rsidRDefault="009B1844" w:rsidP="009B1844">
      <w:pPr>
        <w:pStyle w:val="msghead"/>
        <w:spacing w:before="0" w:beforeAutospacing="0" w:after="0" w:afterAutospacing="0"/>
        <w:ind w:firstLine="720"/>
        <w:contextualSpacing/>
        <w:jc w:val="both"/>
        <w:rPr>
          <w:rFonts w:ascii="Arial" w:hAnsi="Arial" w:cs="Arial"/>
          <w:lang w:val="mn-MN"/>
        </w:rPr>
      </w:pPr>
      <w:r>
        <w:rPr>
          <w:rFonts w:ascii="Arial" w:hAnsi="Arial" w:cs="Arial"/>
          <w:lang w:val="mn-MN"/>
        </w:rPr>
        <w:t xml:space="preserve">34.2.Удирдах зөвлөлийн </w:t>
      </w:r>
      <w:r w:rsidRPr="004B5A72">
        <w:rPr>
          <w:rFonts w:ascii="Arial" w:hAnsi="Arial" w:cs="Arial"/>
          <w:lang w:val="mn-MN"/>
        </w:rPr>
        <w:t xml:space="preserve">гишүүн нь </w:t>
      </w:r>
      <w:r>
        <w:rPr>
          <w:rFonts w:ascii="Arial" w:hAnsi="Arial" w:cs="Arial"/>
          <w:lang w:val="mn-MN"/>
        </w:rPr>
        <w:t>зөвлөлийн</w:t>
      </w:r>
      <w:r w:rsidRPr="004B5A72">
        <w:rPr>
          <w:rFonts w:ascii="Arial" w:hAnsi="Arial" w:cs="Arial"/>
          <w:lang w:val="mn-MN"/>
        </w:rPr>
        <w:t xml:space="preserve"> хуралдаанд тогтмол оролцох үүрэгтэй бөгөөд </w:t>
      </w:r>
      <w:r>
        <w:rPr>
          <w:rFonts w:ascii="Arial" w:hAnsi="Arial" w:cs="Arial"/>
          <w:lang w:val="mn-MN"/>
        </w:rPr>
        <w:t xml:space="preserve">Хуульчдын холбооны </w:t>
      </w:r>
      <w:r w:rsidRPr="004B5A72">
        <w:rPr>
          <w:rFonts w:ascii="Arial" w:hAnsi="Arial" w:cs="Arial"/>
          <w:lang w:val="mn-MN"/>
        </w:rPr>
        <w:t xml:space="preserve">шийдвэр болон хуралдаанаар хэлэлцэх асуудлын талаар санал гаргах, өөрийн биеэр хуралдаанд оролцох боломжгүй тохиолдолд хэлэлцэх асуудлын талаар саналаа бичгээр, эсхүл цахимаар </w:t>
      </w:r>
      <w:proofErr w:type="spellStart"/>
      <w:r w:rsidR="006C7D9B">
        <w:rPr>
          <w:rFonts w:ascii="Arial" w:hAnsi="Arial" w:cs="Arial"/>
        </w:rPr>
        <w:t>хүргүүлж</w:t>
      </w:r>
      <w:proofErr w:type="spellEnd"/>
      <w:r>
        <w:rPr>
          <w:rFonts w:ascii="Arial" w:hAnsi="Arial" w:cs="Arial"/>
          <w:lang w:val="mn-MN"/>
        </w:rPr>
        <w:t xml:space="preserve"> болно</w:t>
      </w:r>
      <w:r w:rsidRPr="004B5A72">
        <w:rPr>
          <w:rFonts w:ascii="Arial" w:hAnsi="Arial" w:cs="Arial"/>
          <w:lang w:val="mn-MN"/>
        </w:rPr>
        <w:t>.</w:t>
      </w:r>
    </w:p>
    <w:p w14:paraId="077FF157" w14:textId="77777777" w:rsidR="009B1844" w:rsidRDefault="009B1844" w:rsidP="009B1844">
      <w:pPr>
        <w:pStyle w:val="msghead"/>
        <w:spacing w:before="0" w:beforeAutospacing="0" w:after="0" w:afterAutospacing="0"/>
        <w:ind w:firstLine="720"/>
        <w:contextualSpacing/>
        <w:jc w:val="both"/>
        <w:rPr>
          <w:rFonts w:ascii="Arial" w:hAnsi="Arial" w:cs="Arial"/>
          <w:lang w:val="mn-MN"/>
        </w:rPr>
      </w:pPr>
    </w:p>
    <w:p w14:paraId="525A4E5A" w14:textId="77777777" w:rsidR="009B1844" w:rsidRDefault="009B1844" w:rsidP="009B1844">
      <w:pPr>
        <w:pStyle w:val="msghead"/>
        <w:spacing w:before="0" w:beforeAutospacing="0" w:after="0" w:afterAutospacing="0"/>
        <w:ind w:firstLine="720"/>
        <w:contextualSpacing/>
        <w:jc w:val="both"/>
        <w:rPr>
          <w:rFonts w:ascii="Arial" w:hAnsi="Arial" w:cs="Arial"/>
          <w:lang w:val="mn-MN"/>
        </w:rPr>
      </w:pPr>
      <w:r>
        <w:rPr>
          <w:rFonts w:ascii="Arial" w:hAnsi="Arial" w:cs="Arial"/>
          <w:lang w:val="mn-MN"/>
        </w:rPr>
        <w:t>3</w:t>
      </w:r>
      <w:r>
        <w:rPr>
          <w:rFonts w:ascii="Arial" w:hAnsi="Arial" w:cs="Arial"/>
        </w:rPr>
        <w:t>4</w:t>
      </w:r>
      <w:r>
        <w:rPr>
          <w:rFonts w:ascii="Arial" w:hAnsi="Arial" w:cs="Arial"/>
          <w:lang w:val="mn-MN"/>
        </w:rPr>
        <w:t>.</w:t>
      </w:r>
      <w:r>
        <w:rPr>
          <w:rFonts w:ascii="Arial" w:hAnsi="Arial" w:cs="Arial"/>
        </w:rPr>
        <w:t>3</w:t>
      </w:r>
      <w:r w:rsidRPr="004B5A72">
        <w:rPr>
          <w:rFonts w:ascii="Arial" w:hAnsi="Arial" w:cs="Arial"/>
          <w:lang w:val="mn-MN"/>
        </w:rPr>
        <w:t>.</w:t>
      </w:r>
      <w:proofErr w:type="spellStart"/>
      <w:r>
        <w:rPr>
          <w:rFonts w:ascii="Arial" w:hAnsi="Arial" w:cs="Arial"/>
        </w:rPr>
        <w:t>Хуульчдын</w:t>
      </w:r>
      <w:proofErr w:type="spellEnd"/>
      <w:r>
        <w:rPr>
          <w:rFonts w:ascii="Arial" w:hAnsi="Arial" w:cs="Arial"/>
        </w:rPr>
        <w:t xml:space="preserve"> </w:t>
      </w:r>
      <w:proofErr w:type="spellStart"/>
      <w:r>
        <w:rPr>
          <w:rFonts w:ascii="Arial" w:hAnsi="Arial" w:cs="Arial"/>
        </w:rPr>
        <w:t>холбооны</w:t>
      </w:r>
      <w:proofErr w:type="spellEnd"/>
      <w:r>
        <w:rPr>
          <w:rFonts w:ascii="Arial" w:hAnsi="Arial" w:cs="Arial"/>
        </w:rPr>
        <w:t xml:space="preserve"> </w:t>
      </w:r>
      <w:proofErr w:type="spellStart"/>
      <w:r>
        <w:rPr>
          <w:rFonts w:ascii="Arial" w:hAnsi="Arial" w:cs="Arial"/>
        </w:rPr>
        <w:t>Ерөнхийлөгч</w:t>
      </w:r>
      <w:proofErr w:type="spellEnd"/>
      <w:r>
        <w:rPr>
          <w:rFonts w:ascii="Arial" w:hAnsi="Arial" w:cs="Arial"/>
          <w:lang w:val="mn-MN"/>
        </w:rPr>
        <w:t xml:space="preserve"> хуралдааныг даргалах бөгөөд Удирдах з</w:t>
      </w:r>
      <w:r w:rsidRPr="004B5A72">
        <w:rPr>
          <w:rFonts w:ascii="Arial" w:hAnsi="Arial" w:cs="Arial"/>
          <w:lang w:val="mn-MN"/>
        </w:rPr>
        <w:t>өвлөлийн гишүүд хуралдааны товд багтсан асуудлыг хэлэлцэхэд уг асуудлын талаар өөрийн үзэл бодол, байр суурийг илэрхийлэх, санал гаргах тэгш эрхтэй байна.</w:t>
      </w:r>
    </w:p>
    <w:p w14:paraId="6D7CB1ED" w14:textId="77777777" w:rsidR="009B1844" w:rsidRDefault="009B1844" w:rsidP="009B1844">
      <w:pPr>
        <w:spacing w:before="100" w:beforeAutospacing="1"/>
        <w:ind w:firstLine="720"/>
        <w:contextualSpacing/>
        <w:jc w:val="both"/>
        <w:rPr>
          <w:rFonts w:ascii="Arial" w:hAnsi="Arial" w:cs="Arial"/>
          <w:lang w:val="mn-MN"/>
        </w:rPr>
      </w:pPr>
      <w:r>
        <w:rPr>
          <w:rFonts w:ascii="Arial" w:hAnsi="Arial" w:cs="Arial"/>
          <w:lang w:val="ru-RU"/>
        </w:rPr>
        <w:t>3</w:t>
      </w:r>
      <w:r>
        <w:rPr>
          <w:rFonts w:ascii="Arial" w:hAnsi="Arial" w:cs="Arial"/>
        </w:rPr>
        <w:t>4</w:t>
      </w:r>
      <w:r>
        <w:rPr>
          <w:rFonts w:ascii="Arial" w:hAnsi="Arial" w:cs="Arial"/>
          <w:lang w:val="ru-RU"/>
        </w:rPr>
        <w:t>.</w:t>
      </w:r>
      <w:proofErr w:type="gramStart"/>
      <w:r>
        <w:rPr>
          <w:rFonts w:ascii="Arial" w:hAnsi="Arial" w:cs="Arial"/>
        </w:rPr>
        <w:t>4</w:t>
      </w:r>
      <w:r>
        <w:rPr>
          <w:rFonts w:ascii="Arial" w:hAnsi="Arial" w:cs="Arial"/>
          <w:lang w:val="ru-RU"/>
        </w:rPr>
        <w:t>.</w:t>
      </w:r>
      <w:proofErr w:type="spellStart"/>
      <w:r w:rsidRPr="004B5A72">
        <w:rPr>
          <w:rFonts w:ascii="Arial" w:hAnsi="Arial" w:cs="Arial"/>
          <w:lang w:val="ru-RU"/>
        </w:rPr>
        <w:t>Хуралдаанаар</w:t>
      </w:r>
      <w:proofErr w:type="spellEnd"/>
      <w:proofErr w:type="gramEnd"/>
      <w:r w:rsidRPr="004B5A72">
        <w:rPr>
          <w:rFonts w:ascii="Arial" w:hAnsi="Arial" w:cs="Arial"/>
          <w:lang w:val="ru-RU"/>
        </w:rPr>
        <w:t xml:space="preserve"> </w:t>
      </w:r>
      <w:proofErr w:type="spellStart"/>
      <w:r w:rsidRPr="00D35F67">
        <w:rPr>
          <w:rFonts w:ascii="Arial" w:hAnsi="Arial" w:cs="Arial"/>
          <w:color w:val="000000" w:themeColor="text1"/>
          <w:lang w:val="ru-RU"/>
        </w:rPr>
        <w:t>хэлэлцсэн</w:t>
      </w:r>
      <w:proofErr w:type="spellEnd"/>
      <w:r w:rsidRPr="00D35F67">
        <w:rPr>
          <w:rFonts w:ascii="Arial" w:hAnsi="Arial" w:cs="Arial"/>
          <w:color w:val="000000" w:themeColor="text1"/>
          <w:lang w:val="ru-RU"/>
        </w:rPr>
        <w:t xml:space="preserve"> </w:t>
      </w:r>
      <w:proofErr w:type="spellStart"/>
      <w:r w:rsidRPr="00D35F67">
        <w:rPr>
          <w:rFonts w:ascii="Arial" w:hAnsi="Arial" w:cs="Arial"/>
          <w:color w:val="000000" w:themeColor="text1"/>
          <w:lang w:val="ru-RU"/>
        </w:rPr>
        <w:t>асуудлыг</w:t>
      </w:r>
      <w:proofErr w:type="spellEnd"/>
      <w:r w:rsidRPr="00D35F67">
        <w:rPr>
          <w:rFonts w:ascii="Arial" w:hAnsi="Arial" w:cs="Arial"/>
          <w:color w:val="000000" w:themeColor="text1"/>
          <w:lang w:val="ru-RU"/>
        </w:rPr>
        <w:t xml:space="preserve"> </w:t>
      </w:r>
      <w:proofErr w:type="spellStart"/>
      <w:r w:rsidRPr="00D35F67">
        <w:rPr>
          <w:rFonts w:ascii="Arial" w:hAnsi="Arial" w:cs="Arial"/>
          <w:color w:val="000000" w:themeColor="text1"/>
          <w:lang w:val="ru-RU"/>
        </w:rPr>
        <w:t>хуралдаанд</w:t>
      </w:r>
      <w:proofErr w:type="spellEnd"/>
      <w:r w:rsidRPr="00D35F67">
        <w:rPr>
          <w:rFonts w:ascii="Arial" w:hAnsi="Arial" w:cs="Arial"/>
          <w:color w:val="000000" w:themeColor="text1"/>
          <w:lang w:val="ru-RU"/>
        </w:rPr>
        <w:t xml:space="preserve"> </w:t>
      </w:r>
      <w:proofErr w:type="spellStart"/>
      <w:r w:rsidRPr="00D35F67">
        <w:rPr>
          <w:rFonts w:ascii="Arial" w:hAnsi="Arial" w:cs="Arial"/>
          <w:color w:val="000000" w:themeColor="text1"/>
          <w:lang w:val="ru-RU"/>
        </w:rPr>
        <w:t>оролцсон</w:t>
      </w:r>
      <w:proofErr w:type="spellEnd"/>
      <w:r w:rsidRPr="00D35F67">
        <w:rPr>
          <w:rFonts w:ascii="Arial" w:hAnsi="Arial" w:cs="Arial"/>
          <w:color w:val="000000" w:themeColor="text1"/>
          <w:lang w:val="ru-RU"/>
        </w:rPr>
        <w:t xml:space="preserve"> </w:t>
      </w:r>
      <w:proofErr w:type="spellStart"/>
      <w:r w:rsidRPr="00D35F67">
        <w:rPr>
          <w:rFonts w:ascii="Arial" w:hAnsi="Arial" w:cs="Arial"/>
          <w:color w:val="000000" w:themeColor="text1"/>
          <w:lang w:val="ru-RU"/>
        </w:rPr>
        <w:t>гишүүдийн</w:t>
      </w:r>
      <w:proofErr w:type="spellEnd"/>
      <w:r w:rsidRPr="00D35F67">
        <w:rPr>
          <w:rFonts w:ascii="Arial" w:hAnsi="Arial" w:cs="Arial"/>
          <w:color w:val="000000" w:themeColor="text1"/>
          <w:lang w:val="ru-RU"/>
        </w:rPr>
        <w:t xml:space="preserve"> </w:t>
      </w:r>
      <w:proofErr w:type="spellStart"/>
      <w:r w:rsidRPr="00D35F67">
        <w:rPr>
          <w:rFonts w:ascii="Arial" w:hAnsi="Arial" w:cs="Arial"/>
          <w:color w:val="000000" w:themeColor="text1"/>
          <w:lang w:val="ru-RU"/>
        </w:rPr>
        <w:t>олонх</w:t>
      </w:r>
      <w:proofErr w:type="spellEnd"/>
      <w:r w:rsidRPr="00D35F67">
        <w:rPr>
          <w:rFonts w:ascii="Arial" w:hAnsi="Arial" w:cs="Arial"/>
          <w:color w:val="000000" w:themeColor="text1"/>
          <w:lang w:val="mn-MN"/>
        </w:rPr>
        <w:t>ы</w:t>
      </w:r>
      <w:r w:rsidRPr="00D35F67">
        <w:rPr>
          <w:rFonts w:ascii="Arial" w:hAnsi="Arial" w:cs="Arial"/>
          <w:color w:val="000000" w:themeColor="text1"/>
          <w:lang w:val="ru-RU"/>
        </w:rPr>
        <w:t xml:space="preserve">н </w:t>
      </w:r>
      <w:proofErr w:type="spellStart"/>
      <w:r w:rsidRPr="00D35F67">
        <w:rPr>
          <w:rFonts w:ascii="Arial" w:hAnsi="Arial" w:cs="Arial"/>
          <w:color w:val="000000" w:themeColor="text1"/>
          <w:lang w:val="ru-RU"/>
        </w:rPr>
        <w:t>саналаар</w:t>
      </w:r>
      <w:proofErr w:type="spellEnd"/>
      <w:r w:rsidRPr="00D35F67">
        <w:rPr>
          <w:rFonts w:ascii="Arial" w:hAnsi="Arial" w:cs="Arial"/>
          <w:color w:val="000000" w:themeColor="text1"/>
          <w:lang w:val="ru-RU"/>
        </w:rPr>
        <w:t xml:space="preserve"> </w:t>
      </w:r>
      <w:proofErr w:type="spellStart"/>
      <w:r w:rsidRPr="00D35F67">
        <w:rPr>
          <w:rFonts w:ascii="Arial" w:hAnsi="Arial" w:cs="Arial"/>
          <w:color w:val="000000" w:themeColor="text1"/>
          <w:lang w:val="ru-RU"/>
        </w:rPr>
        <w:t>шийдвэрлэнэ</w:t>
      </w:r>
      <w:proofErr w:type="spellEnd"/>
      <w:r w:rsidRPr="004B5A72">
        <w:rPr>
          <w:rFonts w:ascii="Arial" w:hAnsi="Arial" w:cs="Arial"/>
          <w:lang w:val="ru-RU"/>
        </w:rPr>
        <w:t xml:space="preserve">. </w:t>
      </w:r>
      <w:r>
        <w:rPr>
          <w:rFonts w:ascii="Arial" w:hAnsi="Arial" w:cs="Arial"/>
          <w:lang w:val="mn-MN"/>
        </w:rPr>
        <w:t xml:space="preserve">Удирдах зөвлөлийн </w:t>
      </w:r>
      <w:r w:rsidRPr="004B5A72">
        <w:rPr>
          <w:rFonts w:ascii="Arial" w:hAnsi="Arial" w:cs="Arial"/>
          <w:lang w:val="mn-MN"/>
        </w:rPr>
        <w:t>хуралдааны шийдвэр нь тогтоол хэлбэртэй байна.</w:t>
      </w:r>
    </w:p>
    <w:p w14:paraId="63C2CC21" w14:textId="77777777" w:rsidR="009B1844" w:rsidRDefault="009B1844" w:rsidP="009B1844">
      <w:pPr>
        <w:pStyle w:val="NormalWeb"/>
        <w:spacing w:before="0" w:beforeAutospacing="0" w:after="0" w:afterAutospacing="0"/>
        <w:ind w:firstLine="720"/>
        <w:contextualSpacing/>
        <w:jc w:val="both"/>
        <w:rPr>
          <w:rFonts w:ascii="Arial" w:hAnsi="Arial" w:cs="Arial"/>
          <w:lang w:val="ru-RU"/>
        </w:rPr>
      </w:pPr>
    </w:p>
    <w:p w14:paraId="431DF1B8" w14:textId="13C377AB" w:rsidR="009B1844" w:rsidRDefault="009B1844" w:rsidP="009B1844">
      <w:pPr>
        <w:pStyle w:val="NormalWeb"/>
        <w:spacing w:before="0" w:beforeAutospacing="0" w:after="0" w:afterAutospacing="0"/>
        <w:ind w:firstLine="720"/>
        <w:contextualSpacing/>
        <w:jc w:val="both"/>
        <w:rPr>
          <w:rFonts w:ascii="Arial" w:hAnsi="Arial" w:cs="Arial"/>
          <w:lang w:val="mn-MN"/>
        </w:rPr>
      </w:pPr>
      <w:r>
        <w:rPr>
          <w:rFonts w:ascii="Arial" w:hAnsi="Arial" w:cs="Arial"/>
          <w:lang w:val="mn-MN"/>
        </w:rPr>
        <w:t>34.</w:t>
      </w:r>
      <w:r w:rsidR="007468A0">
        <w:rPr>
          <w:rFonts w:ascii="Arial" w:hAnsi="Arial" w:cs="Arial"/>
        </w:rPr>
        <w:t>5.</w:t>
      </w:r>
      <w:r>
        <w:rPr>
          <w:rFonts w:ascii="Arial" w:hAnsi="Arial" w:cs="Arial"/>
          <w:lang w:val="mn-MN"/>
        </w:rPr>
        <w:t>Удирдах зөвлөл нь хуралдааны дэгээ өөрөө тогтооно.</w:t>
      </w:r>
    </w:p>
    <w:p w14:paraId="6ECEF09D" w14:textId="77777777" w:rsidR="009B1844" w:rsidRDefault="009B1844" w:rsidP="009B1844">
      <w:pPr>
        <w:pStyle w:val="NormalWeb"/>
        <w:spacing w:before="0" w:beforeAutospacing="0" w:after="0" w:afterAutospacing="0"/>
        <w:ind w:firstLine="720"/>
        <w:contextualSpacing/>
        <w:jc w:val="both"/>
        <w:rPr>
          <w:rFonts w:ascii="Arial" w:hAnsi="Arial" w:cs="Arial"/>
          <w:lang w:val="mn-MN"/>
        </w:rPr>
      </w:pPr>
    </w:p>
    <w:p w14:paraId="13F1AFE6" w14:textId="77777777" w:rsidR="009B1844" w:rsidRPr="00180E60" w:rsidRDefault="009B1844" w:rsidP="009B1844">
      <w:pPr>
        <w:pStyle w:val="NormalWeb"/>
        <w:spacing w:before="0" w:beforeAutospacing="0" w:after="0" w:afterAutospacing="0"/>
        <w:ind w:firstLine="720"/>
        <w:contextualSpacing/>
        <w:jc w:val="both"/>
        <w:rPr>
          <w:rFonts w:ascii="Arial" w:hAnsi="Arial" w:cs="Arial"/>
          <w:lang w:val="mn-MN"/>
        </w:rPr>
      </w:pPr>
      <w:r w:rsidRPr="004A5841">
        <w:rPr>
          <w:rFonts w:ascii="Arial" w:hAnsi="Arial" w:cs="Arial"/>
          <w:b/>
          <w:color w:val="000000" w:themeColor="text1"/>
          <w:lang w:val="mn-MN"/>
        </w:rPr>
        <w:t>3</w:t>
      </w:r>
      <w:r>
        <w:rPr>
          <w:rFonts w:ascii="Arial" w:hAnsi="Arial" w:cs="Arial"/>
          <w:b/>
          <w:color w:val="000000" w:themeColor="text1"/>
          <w:lang w:val="mn-MN"/>
        </w:rPr>
        <w:t>5</w:t>
      </w:r>
      <w:r w:rsidRPr="004A5841">
        <w:rPr>
          <w:rFonts w:ascii="Arial" w:hAnsi="Arial" w:cs="Arial"/>
          <w:b/>
          <w:color w:val="000000" w:themeColor="text1"/>
          <w:lang w:val="mn-MN"/>
        </w:rPr>
        <w:t xml:space="preserve"> д</w:t>
      </w:r>
      <w:r>
        <w:rPr>
          <w:rFonts w:ascii="Arial" w:hAnsi="Arial" w:cs="Arial"/>
          <w:b/>
          <w:color w:val="000000" w:themeColor="text1"/>
          <w:lang w:val="mn-MN"/>
        </w:rPr>
        <w:t>угаа</w:t>
      </w:r>
      <w:r w:rsidRPr="004A5841">
        <w:rPr>
          <w:rFonts w:ascii="Arial" w:hAnsi="Arial" w:cs="Arial"/>
          <w:b/>
          <w:color w:val="000000" w:themeColor="text1"/>
          <w:lang w:val="mn-MN"/>
        </w:rPr>
        <w:t>р зүйл.</w:t>
      </w:r>
      <w:r>
        <w:rPr>
          <w:rFonts w:ascii="Arial" w:hAnsi="Arial" w:cs="Arial"/>
          <w:b/>
          <w:color w:val="000000" w:themeColor="text1"/>
          <w:lang w:val="mn-MN"/>
        </w:rPr>
        <w:t>Хуульчдын холбооны Ерөнхийлөгч</w:t>
      </w:r>
    </w:p>
    <w:p w14:paraId="39F5BD95" w14:textId="77777777" w:rsidR="009B1844" w:rsidRPr="004A5841" w:rsidRDefault="009B1844" w:rsidP="009B1844">
      <w:pPr>
        <w:pStyle w:val="msghead"/>
        <w:spacing w:before="0" w:beforeAutospacing="0" w:after="0" w:afterAutospacing="0"/>
        <w:ind w:firstLine="720"/>
        <w:contextualSpacing/>
        <w:jc w:val="both"/>
        <w:rPr>
          <w:rFonts w:ascii="Arial" w:hAnsi="Arial" w:cs="Arial"/>
          <w:b/>
          <w:lang w:val="mn-MN"/>
        </w:rPr>
      </w:pPr>
    </w:p>
    <w:p w14:paraId="2376CB5B" w14:textId="77777777" w:rsidR="009B1844" w:rsidRPr="00D35F67" w:rsidRDefault="009B1844" w:rsidP="009B1844">
      <w:pPr>
        <w:jc w:val="both"/>
      </w:pPr>
      <w:r>
        <w:rPr>
          <w:rFonts w:ascii="Arial" w:hAnsi="Arial" w:cs="Arial"/>
          <w:lang w:val="mn-MN"/>
        </w:rPr>
        <w:tab/>
        <w:t>35.1</w:t>
      </w:r>
      <w:r w:rsidRPr="004B5A72">
        <w:rPr>
          <w:rFonts w:ascii="Arial" w:hAnsi="Arial" w:cs="Arial"/>
          <w:lang w:val="mn-MN"/>
        </w:rPr>
        <w:t>.</w:t>
      </w:r>
      <w:r>
        <w:rPr>
          <w:rFonts w:ascii="Arial" w:hAnsi="Arial" w:cs="Arial"/>
          <w:lang w:val="mn-MN"/>
        </w:rPr>
        <w:t xml:space="preserve">Хуульчдын холбооны Ерөнхийлөгчийг дөрвөн жилийн хугацаагаар сонгох бөгөөд </w:t>
      </w:r>
      <w:r w:rsidRPr="00D35F67">
        <w:rPr>
          <w:rFonts w:ascii="Arial" w:hAnsi="Arial" w:cs="Arial"/>
          <w:color w:val="000000" w:themeColor="text1"/>
          <w:shd w:val="clear" w:color="auto" w:fill="FFFFFF"/>
        </w:rPr>
        <w:t>улируулан сонгохгүй</w:t>
      </w:r>
      <w:r w:rsidRPr="00D35F67">
        <w:rPr>
          <w:rFonts w:ascii="Arial" w:hAnsi="Arial" w:cs="Arial"/>
          <w:color w:val="333333"/>
          <w:shd w:val="clear" w:color="auto" w:fill="FFFFFF"/>
        </w:rPr>
        <w:t>.</w:t>
      </w:r>
    </w:p>
    <w:p w14:paraId="1F642DD0" w14:textId="77777777" w:rsidR="009B1844" w:rsidRDefault="009B1844" w:rsidP="009B1844">
      <w:pPr>
        <w:pStyle w:val="msghead"/>
        <w:spacing w:before="0" w:beforeAutospacing="0" w:after="0" w:afterAutospacing="0"/>
        <w:ind w:firstLine="720"/>
        <w:contextualSpacing/>
        <w:jc w:val="both"/>
        <w:rPr>
          <w:rFonts w:ascii="Arial" w:hAnsi="Arial" w:cs="Arial"/>
          <w:lang w:val="mn-MN"/>
        </w:rPr>
      </w:pPr>
    </w:p>
    <w:p w14:paraId="68131AEF" w14:textId="706627B5" w:rsidR="00112050" w:rsidRDefault="009B1844" w:rsidP="00112050">
      <w:pPr>
        <w:pStyle w:val="msghead"/>
        <w:spacing w:before="0" w:beforeAutospacing="0" w:after="0" w:afterAutospacing="0"/>
        <w:ind w:firstLine="720"/>
        <w:contextualSpacing/>
        <w:jc w:val="both"/>
        <w:rPr>
          <w:rFonts w:ascii="Arial" w:hAnsi="Arial" w:cs="Arial"/>
        </w:rPr>
      </w:pPr>
      <w:r>
        <w:rPr>
          <w:rFonts w:ascii="Arial" w:hAnsi="Arial" w:cs="Arial"/>
          <w:lang w:val="mn-MN"/>
        </w:rPr>
        <w:t>35.2.Ерөнхийлөгч холбооны өдөр тутмын үйл ажиллагааг удирдлагаар хангах бөгөөд дараах бүрэн эрхийг хэрэгжүүлнэ</w:t>
      </w:r>
      <w:r>
        <w:rPr>
          <w:rFonts w:ascii="Arial" w:hAnsi="Arial" w:cs="Arial"/>
        </w:rPr>
        <w:t>:</w:t>
      </w:r>
    </w:p>
    <w:p w14:paraId="1A0E3202" w14:textId="77777777" w:rsidR="00112050" w:rsidRPr="00112050" w:rsidRDefault="00112050" w:rsidP="00112050">
      <w:pPr>
        <w:pStyle w:val="msghead"/>
        <w:spacing w:before="0" w:beforeAutospacing="0" w:after="0" w:afterAutospacing="0"/>
        <w:ind w:firstLine="720"/>
        <w:contextualSpacing/>
        <w:jc w:val="both"/>
        <w:rPr>
          <w:rFonts w:ascii="Arial" w:hAnsi="Arial" w:cs="Arial"/>
        </w:rPr>
      </w:pPr>
    </w:p>
    <w:p w14:paraId="7C7530F8" w14:textId="58FF58B6" w:rsidR="009B1844" w:rsidRDefault="009B1844" w:rsidP="009B1844">
      <w:pPr>
        <w:shd w:val="clear" w:color="auto" w:fill="FFFFFF"/>
        <w:spacing w:after="150"/>
        <w:ind w:firstLine="1440"/>
        <w:jc w:val="both"/>
        <w:textAlignment w:val="top"/>
        <w:rPr>
          <w:rFonts w:ascii="Arial" w:hAnsi="Arial" w:cs="Arial"/>
          <w:color w:val="000000" w:themeColor="text1"/>
        </w:rPr>
      </w:pPr>
      <w:r>
        <w:rPr>
          <w:rFonts w:ascii="Arial" w:hAnsi="Arial" w:cs="Arial"/>
          <w:color w:val="000000" w:themeColor="text1"/>
        </w:rPr>
        <w:t>35</w:t>
      </w:r>
      <w:r w:rsidR="007468A0">
        <w:rPr>
          <w:rFonts w:ascii="Arial" w:hAnsi="Arial" w:cs="Arial"/>
          <w:color w:val="000000" w:themeColor="text1"/>
        </w:rPr>
        <w:t>.2</w:t>
      </w:r>
      <w:r w:rsidRPr="00176084">
        <w:rPr>
          <w:rFonts w:ascii="Arial" w:hAnsi="Arial" w:cs="Arial"/>
          <w:color w:val="000000" w:themeColor="text1"/>
        </w:rPr>
        <w:t xml:space="preserve">.1.Хуульчдын холбооны </w:t>
      </w:r>
      <w:r>
        <w:rPr>
          <w:rFonts w:ascii="Arial" w:hAnsi="Arial" w:cs="Arial"/>
          <w:color w:val="000000" w:themeColor="text1"/>
        </w:rPr>
        <w:t xml:space="preserve">Удирдах </w:t>
      </w:r>
      <w:r w:rsidRPr="00176084">
        <w:rPr>
          <w:rFonts w:ascii="Arial" w:hAnsi="Arial" w:cs="Arial"/>
          <w:color w:val="000000" w:themeColor="text1"/>
        </w:rPr>
        <w:t xml:space="preserve">зөвлөлтэй зөвшилцөн Хуульчдын </w:t>
      </w:r>
      <w:r>
        <w:rPr>
          <w:rFonts w:ascii="Arial" w:hAnsi="Arial" w:cs="Arial"/>
          <w:color w:val="000000" w:themeColor="text1"/>
        </w:rPr>
        <w:t>И</w:t>
      </w:r>
      <w:r w:rsidRPr="00176084">
        <w:rPr>
          <w:rFonts w:ascii="Arial" w:hAnsi="Arial" w:cs="Arial"/>
          <w:color w:val="000000" w:themeColor="text1"/>
        </w:rPr>
        <w:t xml:space="preserve">х </w:t>
      </w:r>
      <w:r>
        <w:rPr>
          <w:rFonts w:ascii="Arial" w:hAnsi="Arial" w:cs="Arial"/>
          <w:color w:val="000000" w:themeColor="text1"/>
        </w:rPr>
        <w:t>Х</w:t>
      </w:r>
      <w:r w:rsidRPr="00176084">
        <w:rPr>
          <w:rFonts w:ascii="Arial" w:hAnsi="Arial" w:cs="Arial"/>
          <w:color w:val="000000" w:themeColor="text1"/>
        </w:rPr>
        <w:t>урлыг зарлан хуралдуула</w:t>
      </w:r>
      <w:r>
        <w:rPr>
          <w:rFonts w:ascii="Arial" w:hAnsi="Arial" w:cs="Arial"/>
          <w:color w:val="000000" w:themeColor="text1"/>
        </w:rPr>
        <w:t>х;</w:t>
      </w:r>
    </w:p>
    <w:p w14:paraId="7A5F2E98" w14:textId="04654F7D" w:rsidR="009B1844" w:rsidRPr="00CA15CA" w:rsidRDefault="007468A0" w:rsidP="00CA15CA">
      <w:pPr>
        <w:ind w:left="142" w:firstLine="1298"/>
        <w:contextualSpacing/>
        <w:jc w:val="both"/>
        <w:rPr>
          <w:rFonts w:ascii="Arial" w:hAnsi="Arial" w:cs="Arial"/>
          <w:color w:val="000000" w:themeColor="text1"/>
          <w:lang w:val="mn-MN"/>
        </w:rPr>
      </w:pPr>
      <w:r>
        <w:rPr>
          <w:rFonts w:ascii="Arial" w:hAnsi="Arial" w:cs="Arial"/>
          <w:color w:val="000000" w:themeColor="text1"/>
        </w:rPr>
        <w:t>33.2.2</w:t>
      </w:r>
      <w:r w:rsidR="009B1844" w:rsidRPr="008C25C9">
        <w:rPr>
          <w:rFonts w:ascii="Arial" w:hAnsi="Arial" w:cs="Arial"/>
          <w:color w:val="000000" w:themeColor="text1"/>
        </w:rPr>
        <w:t>.</w:t>
      </w:r>
      <w:r w:rsidR="009B1844" w:rsidRPr="008C25C9">
        <w:rPr>
          <w:rFonts w:ascii="Arial" w:hAnsi="Arial" w:cs="Arial"/>
          <w:color w:val="000000" w:themeColor="text1"/>
          <w:lang w:val="mn-MN"/>
        </w:rPr>
        <w:t>хуульчийн мэргэжлийн үйл ажиллагаа эрхлэх зөвшөөрөл олгох,</w:t>
      </w:r>
      <w:r w:rsidR="00CA15CA">
        <w:rPr>
          <w:rFonts w:ascii="Arial" w:hAnsi="Arial" w:cs="Arial"/>
          <w:color w:val="000000" w:themeColor="text1"/>
          <w:lang w:val="en-US"/>
        </w:rPr>
        <w:t xml:space="preserve"> </w:t>
      </w:r>
      <w:r w:rsidR="009B1844" w:rsidRPr="008C25C9">
        <w:rPr>
          <w:rFonts w:ascii="Arial" w:hAnsi="Arial" w:cs="Arial"/>
          <w:color w:val="000000" w:themeColor="text1"/>
          <w:lang w:val="mn-MN"/>
        </w:rPr>
        <w:t>түдгэлзүүлэх, хүчингүй болгох, дуусгавар болгох</w:t>
      </w:r>
      <w:r w:rsidR="009B1844" w:rsidRPr="008C25C9">
        <w:rPr>
          <w:rFonts w:ascii="Arial" w:hAnsi="Arial" w:cs="Arial"/>
          <w:color w:val="000000" w:themeColor="text1"/>
        </w:rPr>
        <w:t xml:space="preserve"> шийдвэр гаргах</w:t>
      </w:r>
      <w:r w:rsidR="009B1844">
        <w:rPr>
          <w:rFonts w:ascii="Arial" w:hAnsi="Arial" w:cs="Arial"/>
          <w:color w:val="000000" w:themeColor="text1"/>
        </w:rPr>
        <w:t>;</w:t>
      </w:r>
    </w:p>
    <w:p w14:paraId="308B848A" w14:textId="77777777" w:rsidR="009B1844" w:rsidRPr="00176084" w:rsidRDefault="009B1844" w:rsidP="00CA15CA">
      <w:pPr>
        <w:contextualSpacing/>
        <w:jc w:val="both"/>
        <w:rPr>
          <w:rFonts w:ascii="Arial" w:hAnsi="Arial" w:cs="Arial"/>
          <w:color w:val="000000" w:themeColor="text1"/>
        </w:rPr>
      </w:pPr>
    </w:p>
    <w:p w14:paraId="73687DC4" w14:textId="783E11E4" w:rsidR="009B1844" w:rsidRPr="00176084" w:rsidRDefault="009B1844" w:rsidP="00112050">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35</w:t>
      </w:r>
      <w:r w:rsidR="007468A0">
        <w:rPr>
          <w:rFonts w:ascii="Arial" w:hAnsi="Arial" w:cs="Arial"/>
          <w:color w:val="000000" w:themeColor="text1"/>
        </w:rPr>
        <w:t>.2</w:t>
      </w:r>
      <w:r w:rsidRPr="00176084">
        <w:rPr>
          <w:rFonts w:ascii="Arial" w:hAnsi="Arial" w:cs="Arial"/>
          <w:color w:val="000000" w:themeColor="text1"/>
        </w:rPr>
        <w:t>.3.Хуульчдын холбоог гадаад, дотоод харилцаанд төлөөлөх;</w:t>
      </w:r>
    </w:p>
    <w:p w14:paraId="0AADCE07" w14:textId="0368F559" w:rsidR="009B1844" w:rsidRPr="00176084" w:rsidRDefault="009B1844" w:rsidP="00112050">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35</w:t>
      </w:r>
      <w:r w:rsidR="007468A0">
        <w:rPr>
          <w:rFonts w:ascii="Arial" w:hAnsi="Arial" w:cs="Arial"/>
          <w:color w:val="000000" w:themeColor="text1"/>
        </w:rPr>
        <w:t>.2</w:t>
      </w:r>
      <w:r w:rsidRPr="00176084">
        <w:rPr>
          <w:rFonts w:ascii="Arial" w:hAnsi="Arial" w:cs="Arial"/>
          <w:color w:val="000000" w:themeColor="text1"/>
        </w:rPr>
        <w:t xml:space="preserve">.4.Хуульчдын холбооны </w:t>
      </w:r>
      <w:r>
        <w:rPr>
          <w:rFonts w:ascii="Arial" w:hAnsi="Arial" w:cs="Arial"/>
          <w:color w:val="000000" w:themeColor="text1"/>
        </w:rPr>
        <w:t>ажлын албаны даргыг томилох</w:t>
      </w:r>
      <w:r w:rsidRPr="00176084">
        <w:rPr>
          <w:rFonts w:ascii="Arial" w:hAnsi="Arial" w:cs="Arial"/>
          <w:color w:val="000000" w:themeColor="text1"/>
        </w:rPr>
        <w:t>;</w:t>
      </w:r>
    </w:p>
    <w:p w14:paraId="48C5A5E7" w14:textId="0365ECB8" w:rsidR="009B1844" w:rsidRDefault="009B1844" w:rsidP="00112050">
      <w:pPr>
        <w:shd w:val="clear" w:color="auto" w:fill="FFFFFF"/>
        <w:ind w:firstLine="1440"/>
        <w:jc w:val="both"/>
        <w:textAlignment w:val="top"/>
        <w:rPr>
          <w:rFonts w:ascii="Arial" w:hAnsi="Arial" w:cs="Arial"/>
          <w:color w:val="000000" w:themeColor="text1"/>
        </w:rPr>
      </w:pPr>
      <w:r>
        <w:rPr>
          <w:rFonts w:ascii="Arial" w:hAnsi="Arial" w:cs="Arial"/>
          <w:color w:val="000000" w:themeColor="text1"/>
        </w:rPr>
        <w:t>35</w:t>
      </w:r>
      <w:r w:rsidR="007468A0">
        <w:rPr>
          <w:rFonts w:ascii="Arial" w:hAnsi="Arial" w:cs="Arial"/>
          <w:color w:val="000000" w:themeColor="text1"/>
        </w:rPr>
        <w:t>.2.5</w:t>
      </w:r>
      <w:r w:rsidRPr="00176084">
        <w:rPr>
          <w:rFonts w:ascii="Arial" w:hAnsi="Arial" w:cs="Arial"/>
          <w:color w:val="000000" w:themeColor="text1"/>
        </w:rPr>
        <w:t>.энэ хуул</w:t>
      </w:r>
      <w:r>
        <w:rPr>
          <w:rFonts w:ascii="Arial" w:hAnsi="Arial" w:cs="Arial"/>
          <w:color w:val="000000" w:themeColor="text1"/>
        </w:rPr>
        <w:t xml:space="preserve">ь болон </w:t>
      </w:r>
      <w:r w:rsidRPr="00176084">
        <w:rPr>
          <w:rFonts w:ascii="Arial" w:hAnsi="Arial" w:cs="Arial"/>
          <w:color w:val="000000" w:themeColor="text1"/>
        </w:rPr>
        <w:t>Хуульчдын холбооны дүрмээр олгосон бусад.</w:t>
      </w:r>
    </w:p>
    <w:p w14:paraId="7836FC8C" w14:textId="77777777" w:rsidR="00112050" w:rsidRPr="00230741" w:rsidRDefault="00112050" w:rsidP="00112050">
      <w:pPr>
        <w:shd w:val="clear" w:color="auto" w:fill="FFFFFF"/>
        <w:ind w:firstLine="1440"/>
        <w:jc w:val="both"/>
        <w:textAlignment w:val="top"/>
        <w:rPr>
          <w:rFonts w:ascii="Arial" w:hAnsi="Arial" w:cs="Arial"/>
          <w:color w:val="000000" w:themeColor="text1"/>
        </w:rPr>
      </w:pPr>
    </w:p>
    <w:p w14:paraId="617A7412" w14:textId="77777777" w:rsidR="009B1844" w:rsidRDefault="009B1844" w:rsidP="009B1844">
      <w:pPr>
        <w:pStyle w:val="msghead"/>
        <w:spacing w:before="0" w:beforeAutospacing="0"/>
        <w:ind w:firstLine="720"/>
        <w:contextualSpacing/>
        <w:rPr>
          <w:rStyle w:val="Strong"/>
          <w:rFonts w:ascii="Arial" w:eastAsia="Cambria" w:hAnsi="Arial" w:cs="Arial"/>
          <w:lang w:val="ru-RU"/>
        </w:rPr>
      </w:pPr>
      <w:r>
        <w:rPr>
          <w:rStyle w:val="Strong"/>
          <w:rFonts w:ascii="Arial" w:eastAsia="Cambria" w:hAnsi="Arial" w:cs="Arial"/>
          <w:lang w:val="mn-MN"/>
        </w:rPr>
        <w:t>36</w:t>
      </w:r>
      <w:r w:rsidRPr="00621443">
        <w:rPr>
          <w:rStyle w:val="Strong"/>
          <w:rFonts w:ascii="Arial" w:eastAsia="Cambria" w:hAnsi="Arial" w:cs="Arial"/>
          <w:lang w:val="ru-RU"/>
        </w:rPr>
        <w:t xml:space="preserve"> д</w:t>
      </w:r>
      <w:r w:rsidRPr="00621443">
        <w:rPr>
          <w:rStyle w:val="Strong"/>
          <w:rFonts w:ascii="Arial" w:eastAsia="Cambria" w:hAnsi="Arial" w:cs="Arial"/>
          <w:lang w:val="mn-MN"/>
        </w:rPr>
        <w:t>у</w:t>
      </w:r>
      <w:r w:rsidRPr="00621443">
        <w:rPr>
          <w:rStyle w:val="Strong"/>
          <w:rFonts w:ascii="Arial" w:eastAsia="Cambria" w:hAnsi="Arial" w:cs="Arial"/>
          <w:lang w:val="ru-RU"/>
        </w:rPr>
        <w:t>г</w:t>
      </w:r>
      <w:r w:rsidRPr="00621443">
        <w:rPr>
          <w:rStyle w:val="Strong"/>
          <w:rFonts w:ascii="Arial" w:eastAsia="Cambria" w:hAnsi="Arial" w:cs="Arial"/>
          <w:lang w:val="mn-MN"/>
        </w:rPr>
        <w:t>аа</w:t>
      </w:r>
      <w:r w:rsidRPr="00621443">
        <w:rPr>
          <w:rStyle w:val="Strong"/>
          <w:rFonts w:ascii="Arial" w:eastAsia="Cambria" w:hAnsi="Arial" w:cs="Arial"/>
          <w:lang w:val="ru-RU"/>
        </w:rPr>
        <w:t xml:space="preserve">р </w:t>
      </w:r>
      <w:proofErr w:type="spellStart"/>
      <w:r w:rsidRPr="00621443">
        <w:rPr>
          <w:rStyle w:val="Strong"/>
          <w:rFonts w:ascii="Arial" w:eastAsia="Cambria" w:hAnsi="Arial" w:cs="Arial"/>
          <w:lang w:val="ru-RU"/>
        </w:rPr>
        <w:t>зүйл.Хяналтын</w:t>
      </w:r>
      <w:proofErr w:type="spellEnd"/>
      <w:r w:rsidRPr="00621443">
        <w:rPr>
          <w:rStyle w:val="Strong"/>
          <w:rFonts w:ascii="Arial" w:eastAsia="Cambria" w:hAnsi="Arial" w:cs="Arial"/>
          <w:lang w:val="ru-RU"/>
        </w:rPr>
        <w:t xml:space="preserve"> </w:t>
      </w:r>
      <w:proofErr w:type="spellStart"/>
      <w:r>
        <w:rPr>
          <w:rStyle w:val="Strong"/>
          <w:rFonts w:ascii="Arial" w:eastAsia="Cambria" w:hAnsi="Arial" w:cs="Arial"/>
          <w:lang w:val="ru-RU"/>
        </w:rPr>
        <w:t>хороо</w:t>
      </w:r>
      <w:proofErr w:type="spellEnd"/>
    </w:p>
    <w:p w14:paraId="31C3B89F" w14:textId="77777777" w:rsidR="009B1844" w:rsidRDefault="009B1844" w:rsidP="009B1844">
      <w:pPr>
        <w:pStyle w:val="NormalWeb"/>
        <w:spacing w:before="0" w:beforeAutospacing="0"/>
        <w:ind w:firstLine="720"/>
        <w:contextualSpacing/>
        <w:jc w:val="both"/>
        <w:rPr>
          <w:rFonts w:ascii="Arial" w:hAnsi="Arial" w:cs="Arial"/>
          <w:lang w:val="ru-RU"/>
        </w:rPr>
      </w:pPr>
      <w:r>
        <w:rPr>
          <w:rFonts w:ascii="Arial" w:hAnsi="Arial" w:cs="Arial"/>
          <w:lang w:val="mn-MN"/>
        </w:rPr>
        <w:t>36</w:t>
      </w:r>
      <w:r w:rsidRPr="00621443">
        <w:rPr>
          <w:rFonts w:ascii="Arial" w:hAnsi="Arial" w:cs="Arial"/>
          <w:lang w:val="ru-RU"/>
        </w:rPr>
        <w:t>.</w:t>
      </w:r>
      <w:r>
        <w:rPr>
          <w:rFonts w:ascii="Arial" w:hAnsi="Arial" w:cs="Arial"/>
          <w:lang w:val="ru-RU"/>
        </w:rPr>
        <w:t>1</w:t>
      </w:r>
      <w:r w:rsidRPr="00621443">
        <w:rPr>
          <w:rFonts w:ascii="Arial" w:hAnsi="Arial" w:cs="Arial"/>
          <w:lang w:val="ru-RU"/>
        </w:rPr>
        <w:t>.</w:t>
      </w:r>
      <w:r>
        <w:rPr>
          <w:rFonts w:ascii="Arial" w:hAnsi="Arial" w:cs="Arial"/>
          <w:lang w:val="ru-RU"/>
        </w:rPr>
        <w:t xml:space="preserve">Хуульчдын </w:t>
      </w:r>
      <w:proofErr w:type="spellStart"/>
      <w:r>
        <w:rPr>
          <w:rFonts w:ascii="Arial" w:hAnsi="Arial" w:cs="Arial"/>
          <w:lang w:val="ru-RU"/>
        </w:rPr>
        <w:t>холбооны</w:t>
      </w:r>
      <w:proofErr w:type="spellEnd"/>
      <w:r>
        <w:rPr>
          <w:rFonts w:ascii="Arial" w:hAnsi="Arial" w:cs="Arial"/>
          <w:lang w:val="ru-RU"/>
        </w:rPr>
        <w:t xml:space="preserve"> </w:t>
      </w:r>
      <w:proofErr w:type="spellStart"/>
      <w:r w:rsidRPr="00621443">
        <w:rPr>
          <w:rFonts w:ascii="Arial" w:hAnsi="Arial" w:cs="Arial"/>
          <w:lang w:val="ru-RU"/>
        </w:rPr>
        <w:t>Хяналтын</w:t>
      </w:r>
      <w:proofErr w:type="spellEnd"/>
      <w:r w:rsidRPr="00621443">
        <w:rPr>
          <w:rFonts w:ascii="Arial" w:hAnsi="Arial" w:cs="Arial"/>
          <w:lang w:val="ru-RU"/>
        </w:rPr>
        <w:t xml:space="preserve"> </w:t>
      </w:r>
      <w:proofErr w:type="spellStart"/>
      <w:r>
        <w:rPr>
          <w:rFonts w:ascii="Arial" w:hAnsi="Arial" w:cs="Arial"/>
          <w:lang w:val="ru-RU"/>
        </w:rPr>
        <w:t>хороо</w:t>
      </w:r>
      <w:proofErr w:type="spellEnd"/>
      <w:r w:rsidRPr="00621443">
        <w:rPr>
          <w:rFonts w:ascii="Arial" w:hAnsi="Arial" w:cs="Arial"/>
          <w:lang w:val="ru-RU"/>
        </w:rPr>
        <w:t xml:space="preserve"> </w:t>
      </w:r>
      <w:proofErr w:type="spellStart"/>
      <w:r w:rsidRPr="00621443">
        <w:rPr>
          <w:rFonts w:ascii="Arial" w:hAnsi="Arial" w:cs="Arial"/>
          <w:lang w:val="ru-RU"/>
        </w:rPr>
        <w:t>нь</w:t>
      </w:r>
      <w:proofErr w:type="spellEnd"/>
      <w:r w:rsidRPr="00621443">
        <w:rPr>
          <w:rFonts w:ascii="Arial" w:hAnsi="Arial" w:cs="Arial"/>
          <w:lang w:val="ru-RU"/>
        </w:rPr>
        <w:t xml:space="preserve"> </w:t>
      </w:r>
      <w:r w:rsidRPr="00621443">
        <w:rPr>
          <w:rFonts w:ascii="Arial" w:hAnsi="Arial" w:cs="Arial"/>
          <w:lang w:val="mn-MN"/>
        </w:rPr>
        <w:t>5</w:t>
      </w:r>
      <w:r w:rsidRPr="00621443">
        <w:rPr>
          <w:rFonts w:ascii="Arial" w:hAnsi="Arial" w:cs="Arial"/>
          <w:lang w:val="ru-RU"/>
        </w:rPr>
        <w:t xml:space="preserve"> </w:t>
      </w:r>
      <w:proofErr w:type="spellStart"/>
      <w:r w:rsidRPr="00621443">
        <w:rPr>
          <w:rFonts w:ascii="Arial" w:hAnsi="Arial" w:cs="Arial"/>
          <w:lang w:val="ru-RU"/>
        </w:rPr>
        <w:t>гишүүний</w:t>
      </w:r>
      <w:proofErr w:type="spellEnd"/>
      <w:r w:rsidRPr="00621443">
        <w:rPr>
          <w:rFonts w:ascii="Arial" w:hAnsi="Arial" w:cs="Arial"/>
          <w:lang w:val="ru-RU"/>
        </w:rPr>
        <w:t xml:space="preserve"> </w:t>
      </w:r>
      <w:proofErr w:type="spellStart"/>
      <w:r w:rsidRPr="00621443">
        <w:rPr>
          <w:rFonts w:ascii="Arial" w:hAnsi="Arial" w:cs="Arial"/>
          <w:lang w:val="ru-RU"/>
        </w:rPr>
        <w:t>бүрэлдэхүүнтэй</w:t>
      </w:r>
      <w:proofErr w:type="spellEnd"/>
      <w:r w:rsidRPr="00621443">
        <w:rPr>
          <w:rFonts w:ascii="Arial" w:hAnsi="Arial" w:cs="Arial"/>
          <w:lang w:val="ru-RU"/>
        </w:rPr>
        <w:t xml:space="preserve"> </w:t>
      </w:r>
      <w:r>
        <w:rPr>
          <w:rFonts w:ascii="Arial" w:hAnsi="Arial" w:cs="Arial"/>
          <w:lang w:val="ru-RU"/>
        </w:rPr>
        <w:t xml:space="preserve"> </w:t>
      </w:r>
      <w:proofErr w:type="spellStart"/>
      <w:r>
        <w:rPr>
          <w:rFonts w:ascii="Arial" w:hAnsi="Arial" w:cs="Arial"/>
          <w:lang w:val="ru-RU"/>
        </w:rPr>
        <w:t>байна</w:t>
      </w:r>
      <w:proofErr w:type="spellEnd"/>
      <w:r>
        <w:rPr>
          <w:rFonts w:ascii="Arial" w:hAnsi="Arial" w:cs="Arial"/>
          <w:lang w:val="ru-RU"/>
        </w:rPr>
        <w:t>.</w:t>
      </w:r>
    </w:p>
    <w:p w14:paraId="3C8E7CAF" w14:textId="77777777" w:rsidR="009B1844" w:rsidRDefault="009B1844" w:rsidP="009B1844">
      <w:pPr>
        <w:pStyle w:val="NormalWeb"/>
        <w:spacing w:before="0" w:beforeAutospacing="0"/>
        <w:ind w:firstLine="720"/>
        <w:contextualSpacing/>
        <w:jc w:val="both"/>
        <w:rPr>
          <w:rFonts w:ascii="Arial" w:hAnsi="Arial" w:cs="Arial"/>
          <w:lang w:val="ru-RU"/>
        </w:rPr>
      </w:pPr>
    </w:p>
    <w:p w14:paraId="41522602" w14:textId="77777777" w:rsidR="009B1844" w:rsidRDefault="009B1844" w:rsidP="009B1844">
      <w:pPr>
        <w:pStyle w:val="NormalWeb"/>
        <w:spacing w:before="0" w:beforeAutospacing="0"/>
        <w:ind w:firstLine="720"/>
        <w:contextualSpacing/>
        <w:jc w:val="both"/>
        <w:rPr>
          <w:rFonts w:ascii="Arial" w:hAnsi="Arial" w:cs="Arial"/>
          <w:lang w:val="ru-RU"/>
        </w:rPr>
      </w:pPr>
      <w:r>
        <w:rPr>
          <w:rFonts w:ascii="Arial" w:hAnsi="Arial" w:cs="Arial"/>
          <w:lang w:val="ru-RU"/>
        </w:rPr>
        <w:t>36.</w:t>
      </w:r>
      <w:proofErr w:type="gramStart"/>
      <w:r>
        <w:rPr>
          <w:rFonts w:ascii="Arial" w:hAnsi="Arial" w:cs="Arial"/>
          <w:lang w:val="ru-RU"/>
        </w:rPr>
        <w:t>2.Хяналтын</w:t>
      </w:r>
      <w:proofErr w:type="gramEnd"/>
      <w:r>
        <w:rPr>
          <w:rFonts w:ascii="Arial" w:hAnsi="Arial" w:cs="Arial"/>
          <w:lang w:val="ru-RU"/>
        </w:rPr>
        <w:t xml:space="preserve"> </w:t>
      </w:r>
      <w:proofErr w:type="spellStart"/>
      <w:r>
        <w:rPr>
          <w:rFonts w:ascii="Arial" w:hAnsi="Arial" w:cs="Arial"/>
          <w:lang w:val="ru-RU"/>
        </w:rPr>
        <w:t>хорооны</w:t>
      </w:r>
      <w:proofErr w:type="spellEnd"/>
      <w:r>
        <w:rPr>
          <w:rFonts w:ascii="Arial" w:hAnsi="Arial" w:cs="Arial"/>
          <w:lang w:val="ru-RU"/>
        </w:rPr>
        <w:t xml:space="preserve"> </w:t>
      </w:r>
      <w:proofErr w:type="spellStart"/>
      <w:r>
        <w:rPr>
          <w:rFonts w:ascii="Arial" w:hAnsi="Arial" w:cs="Arial"/>
          <w:lang w:val="ru-RU"/>
        </w:rPr>
        <w:t>гишүүдийг</w:t>
      </w:r>
      <w:proofErr w:type="spellEnd"/>
      <w:r>
        <w:rPr>
          <w:rFonts w:ascii="Arial" w:hAnsi="Arial" w:cs="Arial"/>
          <w:lang w:val="ru-RU"/>
        </w:rPr>
        <w:t xml:space="preserve"> </w:t>
      </w:r>
      <w:proofErr w:type="spellStart"/>
      <w:r w:rsidRPr="00621443">
        <w:rPr>
          <w:rFonts w:ascii="Arial" w:hAnsi="Arial" w:cs="Arial"/>
          <w:lang w:val="ru-RU"/>
        </w:rPr>
        <w:t>шүүгч</w:t>
      </w:r>
      <w:proofErr w:type="spellEnd"/>
      <w:r w:rsidRPr="00621443">
        <w:rPr>
          <w:rFonts w:ascii="Arial" w:hAnsi="Arial" w:cs="Arial"/>
          <w:lang w:val="ru-RU"/>
        </w:rPr>
        <w:t xml:space="preserve">, прокурор, </w:t>
      </w:r>
      <w:proofErr w:type="spellStart"/>
      <w:r w:rsidRPr="00621443">
        <w:rPr>
          <w:rFonts w:ascii="Arial" w:hAnsi="Arial" w:cs="Arial"/>
          <w:lang w:val="ru-RU"/>
        </w:rPr>
        <w:t>өмгөөлөгч</w:t>
      </w:r>
      <w:proofErr w:type="spellEnd"/>
      <w:r w:rsidRPr="00621443">
        <w:rPr>
          <w:rFonts w:ascii="Arial" w:hAnsi="Arial" w:cs="Arial"/>
          <w:lang w:val="ru-RU"/>
        </w:rPr>
        <w:t xml:space="preserve">, </w:t>
      </w:r>
      <w:r w:rsidRPr="00621443">
        <w:rPr>
          <w:rFonts w:ascii="Arial" w:hAnsi="Arial" w:cs="Arial"/>
          <w:lang w:val="mn-MN"/>
        </w:rPr>
        <w:t xml:space="preserve">нотариатч, </w:t>
      </w:r>
      <w:proofErr w:type="spellStart"/>
      <w:r w:rsidRPr="00621443">
        <w:rPr>
          <w:rFonts w:ascii="Arial" w:hAnsi="Arial" w:cs="Arial"/>
          <w:lang w:val="ru-RU"/>
        </w:rPr>
        <w:t>бусад</w:t>
      </w:r>
      <w:proofErr w:type="spellEnd"/>
      <w:r w:rsidRPr="00621443">
        <w:rPr>
          <w:rFonts w:ascii="Arial" w:hAnsi="Arial" w:cs="Arial"/>
          <w:lang w:val="ru-RU"/>
        </w:rPr>
        <w:t xml:space="preserve"> </w:t>
      </w:r>
      <w:proofErr w:type="spellStart"/>
      <w:r w:rsidRPr="00621443">
        <w:rPr>
          <w:rFonts w:ascii="Arial" w:hAnsi="Arial" w:cs="Arial"/>
          <w:lang w:val="ru-RU"/>
        </w:rPr>
        <w:t>хуульчдын</w:t>
      </w:r>
      <w:proofErr w:type="spellEnd"/>
      <w:r w:rsidRPr="00621443">
        <w:rPr>
          <w:rFonts w:ascii="Arial" w:hAnsi="Arial" w:cs="Arial"/>
          <w:lang w:val="ru-RU"/>
        </w:rPr>
        <w:t xml:space="preserve"> </w:t>
      </w:r>
      <w:proofErr w:type="spellStart"/>
      <w:r w:rsidRPr="00621443">
        <w:rPr>
          <w:rFonts w:ascii="Arial" w:hAnsi="Arial" w:cs="Arial"/>
          <w:lang w:val="ru-RU"/>
        </w:rPr>
        <w:t>төлөөл</w:t>
      </w:r>
      <w:proofErr w:type="spellEnd"/>
      <w:r>
        <w:rPr>
          <w:rFonts w:ascii="Arial" w:hAnsi="Arial" w:cs="Arial"/>
          <w:lang w:val="mn-MN"/>
        </w:rPr>
        <w:t>л</w:t>
      </w:r>
      <w:proofErr w:type="spellStart"/>
      <w:r w:rsidRPr="00621443">
        <w:rPr>
          <w:rFonts w:ascii="Arial" w:hAnsi="Arial" w:cs="Arial"/>
          <w:lang w:val="ru-RU"/>
        </w:rPr>
        <w:t>өөс</w:t>
      </w:r>
      <w:proofErr w:type="spellEnd"/>
      <w:r w:rsidRPr="00621443">
        <w:rPr>
          <w:rFonts w:ascii="Arial" w:hAnsi="Arial" w:cs="Arial"/>
          <w:lang w:val="ru-RU"/>
        </w:rPr>
        <w:t xml:space="preserve"> </w:t>
      </w:r>
      <w:proofErr w:type="spellStart"/>
      <w:r w:rsidRPr="00621443">
        <w:rPr>
          <w:rFonts w:ascii="Arial" w:hAnsi="Arial" w:cs="Arial"/>
          <w:lang w:val="ru-RU"/>
        </w:rPr>
        <w:t>бүрд</w:t>
      </w:r>
      <w:r>
        <w:rPr>
          <w:rFonts w:ascii="Arial" w:hAnsi="Arial" w:cs="Arial"/>
          <w:lang w:val="ru-RU"/>
        </w:rPr>
        <w:t>үүлнэ</w:t>
      </w:r>
      <w:proofErr w:type="spellEnd"/>
      <w:r>
        <w:rPr>
          <w:rFonts w:ascii="Arial" w:hAnsi="Arial" w:cs="Arial"/>
          <w:lang w:val="ru-RU"/>
        </w:rPr>
        <w:t>.</w:t>
      </w:r>
    </w:p>
    <w:p w14:paraId="0788EBCE" w14:textId="77777777" w:rsidR="009B1844" w:rsidRDefault="009B1844" w:rsidP="009B1844">
      <w:pPr>
        <w:pStyle w:val="NormalWeb"/>
        <w:spacing w:before="0" w:beforeAutospacing="0"/>
        <w:ind w:firstLine="720"/>
        <w:contextualSpacing/>
        <w:jc w:val="both"/>
        <w:rPr>
          <w:rFonts w:ascii="Arial" w:hAnsi="Arial" w:cs="Arial"/>
          <w:lang w:val="ru-RU"/>
        </w:rPr>
      </w:pPr>
    </w:p>
    <w:p w14:paraId="2ACADF7B" w14:textId="77777777" w:rsidR="009B1844" w:rsidRDefault="009B1844" w:rsidP="009B1844">
      <w:pPr>
        <w:pStyle w:val="NormalWeb"/>
        <w:spacing w:before="0" w:beforeAutospacing="0"/>
        <w:ind w:firstLine="720"/>
        <w:contextualSpacing/>
        <w:jc w:val="both"/>
        <w:rPr>
          <w:rFonts w:ascii="Arial" w:hAnsi="Arial" w:cs="Arial"/>
          <w:lang w:val="ru-RU"/>
        </w:rPr>
      </w:pPr>
      <w:r>
        <w:rPr>
          <w:rFonts w:ascii="Arial" w:hAnsi="Arial" w:cs="Arial"/>
          <w:lang w:val="ru-RU"/>
        </w:rPr>
        <w:t>36.</w:t>
      </w:r>
      <w:proofErr w:type="gramStart"/>
      <w:r>
        <w:rPr>
          <w:rFonts w:ascii="Arial" w:hAnsi="Arial" w:cs="Arial"/>
          <w:lang w:val="ru-RU"/>
        </w:rPr>
        <w:t>3.Хяналтын</w:t>
      </w:r>
      <w:proofErr w:type="gramEnd"/>
      <w:r>
        <w:rPr>
          <w:rFonts w:ascii="Arial" w:hAnsi="Arial" w:cs="Arial"/>
          <w:lang w:val="ru-RU"/>
        </w:rPr>
        <w:t xml:space="preserve"> </w:t>
      </w:r>
      <w:proofErr w:type="spellStart"/>
      <w:r>
        <w:rPr>
          <w:rFonts w:ascii="Arial" w:hAnsi="Arial" w:cs="Arial"/>
          <w:lang w:val="ru-RU"/>
        </w:rPr>
        <w:t>хорооны</w:t>
      </w:r>
      <w:proofErr w:type="spellEnd"/>
      <w:r>
        <w:rPr>
          <w:rFonts w:ascii="Arial" w:hAnsi="Arial" w:cs="Arial"/>
          <w:lang w:val="ru-RU"/>
        </w:rPr>
        <w:t xml:space="preserve"> </w:t>
      </w:r>
      <w:proofErr w:type="spellStart"/>
      <w:r>
        <w:rPr>
          <w:rFonts w:ascii="Arial" w:hAnsi="Arial" w:cs="Arial"/>
          <w:lang w:val="ru-RU"/>
        </w:rPr>
        <w:t>гишүүдийн</w:t>
      </w:r>
      <w:proofErr w:type="spellEnd"/>
      <w:r>
        <w:rPr>
          <w:rFonts w:ascii="Arial" w:hAnsi="Arial" w:cs="Arial"/>
          <w:lang w:val="ru-RU"/>
        </w:rPr>
        <w:t xml:space="preserve"> </w:t>
      </w:r>
      <w:proofErr w:type="spellStart"/>
      <w:r>
        <w:rPr>
          <w:rFonts w:ascii="Arial" w:hAnsi="Arial" w:cs="Arial"/>
          <w:lang w:val="ru-RU"/>
        </w:rPr>
        <w:t>бүрэн</w:t>
      </w:r>
      <w:proofErr w:type="spellEnd"/>
      <w:r>
        <w:rPr>
          <w:rFonts w:ascii="Arial" w:hAnsi="Arial" w:cs="Arial"/>
          <w:lang w:val="ru-RU"/>
        </w:rPr>
        <w:t xml:space="preserve"> </w:t>
      </w:r>
      <w:proofErr w:type="spellStart"/>
      <w:r>
        <w:rPr>
          <w:rFonts w:ascii="Arial" w:hAnsi="Arial" w:cs="Arial"/>
          <w:lang w:val="ru-RU"/>
        </w:rPr>
        <w:t>эрхийн</w:t>
      </w:r>
      <w:proofErr w:type="spellEnd"/>
      <w:r>
        <w:rPr>
          <w:rFonts w:ascii="Arial" w:hAnsi="Arial" w:cs="Arial"/>
          <w:lang w:val="ru-RU"/>
        </w:rPr>
        <w:t xml:space="preserve"> </w:t>
      </w:r>
      <w:proofErr w:type="spellStart"/>
      <w:r>
        <w:rPr>
          <w:rFonts w:ascii="Arial" w:hAnsi="Arial" w:cs="Arial"/>
          <w:lang w:val="ru-RU"/>
        </w:rPr>
        <w:t>хугацаа</w:t>
      </w:r>
      <w:proofErr w:type="spellEnd"/>
      <w:r w:rsidRPr="00621443">
        <w:rPr>
          <w:rFonts w:ascii="Arial" w:hAnsi="Arial" w:cs="Arial"/>
          <w:lang w:val="ru-RU"/>
        </w:rPr>
        <w:t xml:space="preserve"> </w:t>
      </w:r>
      <w:proofErr w:type="spellStart"/>
      <w:r>
        <w:rPr>
          <w:rFonts w:ascii="Arial" w:hAnsi="Arial" w:cs="Arial"/>
          <w:lang w:val="ru-RU"/>
        </w:rPr>
        <w:t>дөрвөн</w:t>
      </w:r>
      <w:proofErr w:type="spellEnd"/>
      <w:r w:rsidRPr="00621443">
        <w:rPr>
          <w:rFonts w:ascii="Arial" w:hAnsi="Arial" w:cs="Arial"/>
          <w:lang w:val="ru-RU"/>
        </w:rPr>
        <w:t xml:space="preserve"> </w:t>
      </w:r>
      <w:r>
        <w:rPr>
          <w:rFonts w:ascii="Arial" w:hAnsi="Arial" w:cs="Arial"/>
          <w:lang w:val="ru-RU"/>
        </w:rPr>
        <w:t xml:space="preserve">жил </w:t>
      </w:r>
      <w:proofErr w:type="spellStart"/>
      <w:r>
        <w:rPr>
          <w:rFonts w:ascii="Arial" w:hAnsi="Arial" w:cs="Arial"/>
          <w:lang w:val="ru-RU"/>
        </w:rPr>
        <w:t>байна</w:t>
      </w:r>
      <w:proofErr w:type="spellEnd"/>
      <w:r>
        <w:rPr>
          <w:rFonts w:ascii="Arial" w:hAnsi="Arial" w:cs="Arial"/>
          <w:lang w:val="ru-RU"/>
        </w:rPr>
        <w:t>.</w:t>
      </w:r>
    </w:p>
    <w:p w14:paraId="43EC3A84" w14:textId="77777777" w:rsidR="009B1844" w:rsidRPr="00DB3BA6" w:rsidRDefault="009B1844" w:rsidP="009B1844">
      <w:pPr>
        <w:pStyle w:val="NormalWeb"/>
        <w:spacing w:before="0" w:beforeAutospacing="0"/>
        <w:ind w:firstLine="720"/>
        <w:contextualSpacing/>
        <w:jc w:val="both"/>
        <w:rPr>
          <w:rFonts w:ascii="Arial" w:hAnsi="Arial" w:cs="Arial"/>
          <w:lang w:val="mn-MN"/>
        </w:rPr>
      </w:pPr>
    </w:p>
    <w:p w14:paraId="588DA2B5" w14:textId="77777777" w:rsidR="009B1844" w:rsidRPr="00621443" w:rsidRDefault="009B1844" w:rsidP="009B1844">
      <w:pPr>
        <w:pStyle w:val="NormalWeb"/>
        <w:spacing w:before="0" w:beforeAutospacing="0"/>
        <w:ind w:firstLine="720"/>
        <w:contextualSpacing/>
        <w:jc w:val="both"/>
        <w:rPr>
          <w:rFonts w:ascii="Arial" w:hAnsi="Arial" w:cs="Arial"/>
          <w:lang w:val="mn-MN"/>
        </w:rPr>
      </w:pPr>
      <w:r>
        <w:rPr>
          <w:rFonts w:ascii="Arial" w:hAnsi="Arial" w:cs="Arial"/>
          <w:lang w:val="mn-MN"/>
        </w:rPr>
        <w:t>36</w:t>
      </w:r>
      <w:r w:rsidRPr="00621443">
        <w:rPr>
          <w:rFonts w:ascii="Arial" w:hAnsi="Arial" w:cs="Arial"/>
          <w:lang w:val="ru-RU"/>
        </w:rPr>
        <w:t>.</w:t>
      </w:r>
      <w:r>
        <w:rPr>
          <w:rFonts w:ascii="Arial" w:hAnsi="Arial" w:cs="Arial"/>
          <w:lang w:val="ru-RU"/>
        </w:rPr>
        <w:t>4</w:t>
      </w:r>
      <w:r w:rsidRPr="00621443">
        <w:rPr>
          <w:rFonts w:ascii="Arial" w:hAnsi="Arial" w:cs="Arial"/>
          <w:lang w:val="ru-RU"/>
        </w:rPr>
        <w:t xml:space="preserve">.Хяналтын </w:t>
      </w:r>
      <w:proofErr w:type="spellStart"/>
      <w:r>
        <w:rPr>
          <w:rFonts w:ascii="Arial" w:hAnsi="Arial" w:cs="Arial"/>
          <w:lang w:val="ru-RU"/>
        </w:rPr>
        <w:t>хороо</w:t>
      </w:r>
      <w:proofErr w:type="spellEnd"/>
      <w:r w:rsidRPr="00621443">
        <w:rPr>
          <w:rFonts w:ascii="Arial" w:hAnsi="Arial" w:cs="Arial"/>
          <w:lang w:val="ru-RU"/>
        </w:rPr>
        <w:t xml:space="preserve"> </w:t>
      </w:r>
      <w:proofErr w:type="spellStart"/>
      <w:r w:rsidRPr="00621443">
        <w:rPr>
          <w:rFonts w:ascii="Arial" w:hAnsi="Arial" w:cs="Arial"/>
          <w:lang w:val="ru-RU"/>
        </w:rPr>
        <w:t>нь</w:t>
      </w:r>
      <w:proofErr w:type="spellEnd"/>
      <w:r w:rsidRPr="00621443">
        <w:rPr>
          <w:rFonts w:ascii="Arial" w:hAnsi="Arial" w:cs="Arial"/>
          <w:lang w:val="ru-RU"/>
        </w:rPr>
        <w:t xml:space="preserve"> </w:t>
      </w:r>
      <w:proofErr w:type="spellStart"/>
      <w:r>
        <w:rPr>
          <w:rFonts w:ascii="Arial" w:hAnsi="Arial" w:cs="Arial"/>
          <w:lang w:val="ru-RU"/>
        </w:rPr>
        <w:t>Хуульчдын</w:t>
      </w:r>
      <w:proofErr w:type="spellEnd"/>
      <w:r>
        <w:rPr>
          <w:rFonts w:ascii="Arial" w:hAnsi="Arial" w:cs="Arial"/>
          <w:lang w:val="ru-RU"/>
        </w:rPr>
        <w:t xml:space="preserve"> </w:t>
      </w:r>
      <w:r>
        <w:rPr>
          <w:rFonts w:ascii="Arial" w:hAnsi="Arial" w:cs="Arial"/>
          <w:lang w:val="mn-MN"/>
        </w:rPr>
        <w:t xml:space="preserve">холбооны </w:t>
      </w:r>
      <w:proofErr w:type="spellStart"/>
      <w:r w:rsidRPr="00621443">
        <w:rPr>
          <w:rFonts w:ascii="Arial" w:hAnsi="Arial" w:cs="Arial"/>
          <w:lang w:val="ru-RU"/>
        </w:rPr>
        <w:t>эд</w:t>
      </w:r>
      <w:proofErr w:type="spellEnd"/>
      <w:r w:rsidRPr="00621443">
        <w:rPr>
          <w:rFonts w:ascii="Arial" w:hAnsi="Arial" w:cs="Arial"/>
          <w:lang w:val="ru-RU"/>
        </w:rPr>
        <w:t xml:space="preserve"> </w:t>
      </w:r>
      <w:proofErr w:type="spellStart"/>
      <w:r w:rsidRPr="00621443">
        <w:rPr>
          <w:rFonts w:ascii="Arial" w:hAnsi="Arial" w:cs="Arial"/>
          <w:lang w:val="ru-RU"/>
        </w:rPr>
        <w:t>хөрөнгийн</w:t>
      </w:r>
      <w:proofErr w:type="spellEnd"/>
      <w:r w:rsidRPr="00621443">
        <w:rPr>
          <w:rFonts w:ascii="Arial" w:hAnsi="Arial" w:cs="Arial"/>
          <w:lang w:val="ru-RU"/>
        </w:rPr>
        <w:t xml:space="preserve"> </w:t>
      </w:r>
      <w:proofErr w:type="spellStart"/>
      <w:r w:rsidRPr="00621443">
        <w:rPr>
          <w:rFonts w:ascii="Arial" w:hAnsi="Arial" w:cs="Arial"/>
          <w:lang w:val="ru-RU"/>
        </w:rPr>
        <w:t>хуримтлал</w:t>
      </w:r>
      <w:proofErr w:type="spellEnd"/>
      <w:r w:rsidRPr="00621443">
        <w:rPr>
          <w:rFonts w:ascii="Arial" w:hAnsi="Arial" w:cs="Arial"/>
          <w:lang w:val="ru-RU"/>
        </w:rPr>
        <w:t xml:space="preserve">, </w:t>
      </w:r>
      <w:proofErr w:type="spellStart"/>
      <w:r w:rsidRPr="00621443">
        <w:rPr>
          <w:rFonts w:ascii="Arial" w:hAnsi="Arial" w:cs="Arial"/>
          <w:lang w:val="ru-RU"/>
        </w:rPr>
        <w:t>зарцуулалт</w:t>
      </w:r>
      <w:proofErr w:type="spellEnd"/>
      <w:r w:rsidRPr="00621443">
        <w:rPr>
          <w:rFonts w:ascii="Arial" w:hAnsi="Arial" w:cs="Arial"/>
          <w:lang w:val="ru-RU"/>
        </w:rPr>
        <w:t xml:space="preserve">, </w:t>
      </w:r>
      <w:proofErr w:type="spellStart"/>
      <w:r w:rsidRPr="00621443">
        <w:rPr>
          <w:rFonts w:ascii="Arial" w:hAnsi="Arial" w:cs="Arial"/>
          <w:lang w:val="ru-RU"/>
        </w:rPr>
        <w:t>санхүүгийн</w:t>
      </w:r>
      <w:proofErr w:type="spellEnd"/>
      <w:r w:rsidRPr="00621443">
        <w:rPr>
          <w:rFonts w:ascii="Arial" w:hAnsi="Arial" w:cs="Arial"/>
          <w:lang w:val="ru-RU"/>
        </w:rPr>
        <w:t xml:space="preserve"> </w:t>
      </w:r>
      <w:proofErr w:type="spellStart"/>
      <w:r w:rsidRPr="00621443">
        <w:rPr>
          <w:rFonts w:ascii="Arial" w:hAnsi="Arial" w:cs="Arial"/>
          <w:lang w:val="ru-RU"/>
        </w:rPr>
        <w:t>үйл</w:t>
      </w:r>
      <w:proofErr w:type="spellEnd"/>
      <w:r w:rsidRPr="00621443">
        <w:rPr>
          <w:rFonts w:ascii="Arial" w:hAnsi="Arial" w:cs="Arial"/>
          <w:lang w:val="ru-RU"/>
        </w:rPr>
        <w:t xml:space="preserve"> </w:t>
      </w:r>
      <w:proofErr w:type="spellStart"/>
      <w:r w:rsidRPr="00621443">
        <w:rPr>
          <w:rFonts w:ascii="Arial" w:hAnsi="Arial" w:cs="Arial"/>
          <w:lang w:val="ru-RU"/>
        </w:rPr>
        <w:t>ажиллагаанд</w:t>
      </w:r>
      <w:proofErr w:type="spellEnd"/>
      <w:r w:rsidRPr="00621443">
        <w:rPr>
          <w:rFonts w:ascii="Arial" w:hAnsi="Arial" w:cs="Arial"/>
          <w:lang w:val="ru-RU"/>
        </w:rPr>
        <w:t xml:space="preserve"> </w:t>
      </w:r>
      <w:proofErr w:type="spellStart"/>
      <w:r w:rsidRPr="00621443">
        <w:rPr>
          <w:rFonts w:ascii="Arial" w:hAnsi="Arial" w:cs="Arial"/>
          <w:lang w:val="ru-RU"/>
        </w:rPr>
        <w:t>хяналт</w:t>
      </w:r>
      <w:proofErr w:type="spellEnd"/>
      <w:r w:rsidRPr="00621443">
        <w:rPr>
          <w:rFonts w:ascii="Arial" w:hAnsi="Arial" w:cs="Arial"/>
          <w:lang w:val="ru-RU"/>
        </w:rPr>
        <w:t xml:space="preserve"> </w:t>
      </w:r>
      <w:proofErr w:type="spellStart"/>
      <w:r w:rsidRPr="00621443">
        <w:rPr>
          <w:rFonts w:ascii="Arial" w:hAnsi="Arial" w:cs="Arial"/>
          <w:lang w:val="ru-RU"/>
        </w:rPr>
        <w:t>тавих</w:t>
      </w:r>
      <w:proofErr w:type="spellEnd"/>
      <w:r w:rsidRPr="00621443">
        <w:rPr>
          <w:rFonts w:ascii="Arial" w:hAnsi="Arial" w:cs="Arial"/>
          <w:lang w:val="ru-RU"/>
        </w:rPr>
        <w:t xml:space="preserve"> </w:t>
      </w:r>
      <w:proofErr w:type="spellStart"/>
      <w:r w:rsidRPr="00621443">
        <w:rPr>
          <w:rFonts w:ascii="Arial" w:hAnsi="Arial" w:cs="Arial"/>
          <w:lang w:val="ru-RU"/>
        </w:rPr>
        <w:t>чиг</w:t>
      </w:r>
      <w:proofErr w:type="spellEnd"/>
      <w:r w:rsidRPr="00621443">
        <w:rPr>
          <w:rFonts w:ascii="Arial" w:hAnsi="Arial" w:cs="Arial"/>
          <w:lang w:val="ru-RU"/>
        </w:rPr>
        <w:t xml:space="preserve"> </w:t>
      </w:r>
      <w:proofErr w:type="spellStart"/>
      <w:r w:rsidRPr="00621443">
        <w:rPr>
          <w:rFonts w:ascii="Arial" w:hAnsi="Arial" w:cs="Arial"/>
          <w:lang w:val="ru-RU"/>
        </w:rPr>
        <w:t>үүргийг</w:t>
      </w:r>
      <w:proofErr w:type="spellEnd"/>
      <w:r w:rsidRPr="00621443">
        <w:rPr>
          <w:rFonts w:ascii="Arial" w:hAnsi="Arial" w:cs="Arial"/>
          <w:lang w:val="ru-RU"/>
        </w:rPr>
        <w:t xml:space="preserve"> </w:t>
      </w:r>
      <w:proofErr w:type="spellStart"/>
      <w:r w:rsidRPr="00621443">
        <w:rPr>
          <w:rFonts w:ascii="Arial" w:hAnsi="Arial" w:cs="Arial"/>
          <w:lang w:val="ru-RU"/>
        </w:rPr>
        <w:t>хэрэгжүүлнэ</w:t>
      </w:r>
      <w:proofErr w:type="spellEnd"/>
      <w:r w:rsidRPr="00621443">
        <w:rPr>
          <w:rFonts w:ascii="Arial" w:hAnsi="Arial" w:cs="Arial"/>
          <w:lang w:val="ru-RU"/>
        </w:rPr>
        <w:t>.</w:t>
      </w:r>
    </w:p>
    <w:p w14:paraId="4CA7E1E7" w14:textId="77777777" w:rsidR="009B1844" w:rsidRPr="00621443" w:rsidRDefault="009B1844" w:rsidP="009B1844">
      <w:pPr>
        <w:pStyle w:val="NormalWeb"/>
        <w:spacing w:before="0" w:beforeAutospacing="0"/>
        <w:ind w:firstLine="720"/>
        <w:contextualSpacing/>
        <w:jc w:val="both"/>
        <w:rPr>
          <w:rFonts w:ascii="Arial" w:hAnsi="Arial" w:cs="Arial"/>
          <w:lang w:val="mn-MN"/>
        </w:rPr>
      </w:pPr>
    </w:p>
    <w:p w14:paraId="2C7AE545" w14:textId="561B1E3C" w:rsidR="009B1844" w:rsidRPr="003153EC" w:rsidRDefault="009B1844" w:rsidP="00330E9F">
      <w:pPr>
        <w:pStyle w:val="NormalWeb"/>
        <w:spacing w:before="0" w:beforeAutospacing="0"/>
        <w:ind w:firstLine="720"/>
        <w:contextualSpacing/>
        <w:jc w:val="both"/>
        <w:rPr>
          <w:rFonts w:ascii="Arial" w:hAnsi="Arial" w:cs="Arial"/>
          <w:lang w:val="ru-RU"/>
        </w:rPr>
      </w:pPr>
      <w:r>
        <w:rPr>
          <w:rFonts w:ascii="Arial" w:hAnsi="Arial" w:cs="Arial"/>
          <w:lang w:val="mn-MN"/>
        </w:rPr>
        <w:t>36</w:t>
      </w:r>
      <w:r w:rsidRPr="00621443">
        <w:rPr>
          <w:rFonts w:ascii="Arial" w:hAnsi="Arial" w:cs="Arial"/>
          <w:lang w:val="ru-RU"/>
        </w:rPr>
        <w:t>.</w:t>
      </w:r>
      <w:r>
        <w:rPr>
          <w:rFonts w:ascii="Arial" w:hAnsi="Arial" w:cs="Arial"/>
          <w:lang w:val="ru-RU"/>
        </w:rPr>
        <w:t>5</w:t>
      </w:r>
      <w:r w:rsidRPr="00621443">
        <w:rPr>
          <w:rFonts w:ascii="Arial" w:hAnsi="Arial" w:cs="Arial"/>
          <w:lang w:val="ru-RU"/>
        </w:rPr>
        <w:t xml:space="preserve">.Хяналтын </w:t>
      </w:r>
      <w:proofErr w:type="spellStart"/>
      <w:r>
        <w:rPr>
          <w:rFonts w:ascii="Arial" w:hAnsi="Arial" w:cs="Arial"/>
          <w:lang w:val="ru-RU"/>
        </w:rPr>
        <w:t>хорооны</w:t>
      </w:r>
      <w:proofErr w:type="spellEnd"/>
      <w:r w:rsidRPr="00621443">
        <w:rPr>
          <w:rFonts w:ascii="Arial" w:hAnsi="Arial" w:cs="Arial"/>
          <w:lang w:val="ru-RU"/>
        </w:rPr>
        <w:t xml:space="preserve"> </w:t>
      </w:r>
      <w:proofErr w:type="spellStart"/>
      <w:r w:rsidRPr="00621443">
        <w:rPr>
          <w:rFonts w:ascii="Arial" w:hAnsi="Arial" w:cs="Arial"/>
          <w:lang w:val="ru-RU"/>
        </w:rPr>
        <w:t>гишүүнд</w:t>
      </w:r>
      <w:proofErr w:type="spellEnd"/>
      <w:r w:rsidRPr="00621443">
        <w:rPr>
          <w:rFonts w:ascii="Arial" w:hAnsi="Arial" w:cs="Arial"/>
          <w:lang w:val="ru-RU"/>
        </w:rPr>
        <w:t xml:space="preserve"> </w:t>
      </w:r>
      <w:proofErr w:type="spellStart"/>
      <w:r w:rsidRPr="00621443">
        <w:rPr>
          <w:rFonts w:ascii="Arial" w:hAnsi="Arial" w:cs="Arial"/>
          <w:lang w:val="ru-RU"/>
        </w:rPr>
        <w:t>нэр</w:t>
      </w:r>
      <w:proofErr w:type="spellEnd"/>
      <w:r w:rsidRPr="00621443">
        <w:rPr>
          <w:rFonts w:ascii="Arial" w:hAnsi="Arial" w:cs="Arial"/>
          <w:lang w:val="ru-RU"/>
        </w:rPr>
        <w:t xml:space="preserve"> </w:t>
      </w:r>
      <w:proofErr w:type="spellStart"/>
      <w:r w:rsidRPr="00621443">
        <w:rPr>
          <w:rFonts w:ascii="Arial" w:hAnsi="Arial" w:cs="Arial"/>
          <w:lang w:val="ru-RU"/>
        </w:rPr>
        <w:t>дэвшүүлэх</w:t>
      </w:r>
      <w:proofErr w:type="spellEnd"/>
      <w:r w:rsidRPr="00621443">
        <w:rPr>
          <w:rFonts w:ascii="Arial" w:hAnsi="Arial" w:cs="Arial"/>
          <w:lang w:val="ru-RU"/>
        </w:rPr>
        <w:t xml:space="preserve"> </w:t>
      </w:r>
      <w:proofErr w:type="spellStart"/>
      <w:r w:rsidRPr="00621443">
        <w:rPr>
          <w:rFonts w:ascii="Arial" w:hAnsi="Arial" w:cs="Arial"/>
          <w:lang w:val="ru-RU"/>
        </w:rPr>
        <w:t>журмыг</w:t>
      </w:r>
      <w:proofErr w:type="spellEnd"/>
      <w:r>
        <w:rPr>
          <w:rFonts w:ascii="Arial" w:hAnsi="Arial" w:cs="Arial"/>
          <w:lang w:val="ru-RU"/>
        </w:rPr>
        <w:t xml:space="preserve"> </w:t>
      </w:r>
      <w:r w:rsidR="006C7D9B">
        <w:rPr>
          <w:rFonts w:ascii="Arial" w:hAnsi="Arial" w:cs="Arial"/>
          <w:lang w:val="mn-MN"/>
        </w:rPr>
        <w:t>Х</w:t>
      </w:r>
      <w:r>
        <w:rPr>
          <w:rFonts w:ascii="Arial" w:hAnsi="Arial" w:cs="Arial"/>
          <w:lang w:val="mn-MN"/>
        </w:rPr>
        <w:t xml:space="preserve">олбооны </w:t>
      </w:r>
      <w:proofErr w:type="spellStart"/>
      <w:r w:rsidRPr="00621443">
        <w:rPr>
          <w:rFonts w:ascii="Arial" w:hAnsi="Arial" w:cs="Arial"/>
          <w:lang w:val="ru-RU"/>
        </w:rPr>
        <w:t>дүрмээр</w:t>
      </w:r>
      <w:proofErr w:type="spellEnd"/>
      <w:r w:rsidRPr="00621443">
        <w:rPr>
          <w:rFonts w:ascii="Arial" w:hAnsi="Arial" w:cs="Arial"/>
          <w:lang w:val="ru-RU"/>
        </w:rPr>
        <w:t xml:space="preserve"> </w:t>
      </w:r>
      <w:proofErr w:type="spellStart"/>
      <w:r w:rsidRPr="00621443">
        <w:rPr>
          <w:rFonts w:ascii="Arial" w:hAnsi="Arial" w:cs="Arial"/>
          <w:lang w:val="ru-RU"/>
        </w:rPr>
        <w:t>зохицуулна</w:t>
      </w:r>
      <w:proofErr w:type="spellEnd"/>
      <w:r w:rsidRPr="00621443">
        <w:rPr>
          <w:rFonts w:ascii="Arial" w:hAnsi="Arial" w:cs="Arial"/>
          <w:lang w:val="ru-RU"/>
        </w:rPr>
        <w:t xml:space="preserve">. </w:t>
      </w:r>
    </w:p>
    <w:p w14:paraId="01BA6402" w14:textId="77777777" w:rsidR="009B1844" w:rsidRDefault="009B1844" w:rsidP="009B1844">
      <w:pPr>
        <w:contextualSpacing/>
        <w:rPr>
          <w:rFonts w:ascii="Arial" w:hAnsi="Arial" w:cs="Arial"/>
          <w:b/>
          <w:bCs/>
        </w:rPr>
      </w:pPr>
      <w:r>
        <w:rPr>
          <w:rFonts w:ascii="Arial" w:hAnsi="Arial" w:cs="Arial"/>
          <w:b/>
          <w:bCs/>
        </w:rPr>
        <w:t>           37</w:t>
      </w:r>
      <w:r w:rsidRPr="004B5A72">
        <w:rPr>
          <w:rFonts w:ascii="Arial" w:hAnsi="Arial" w:cs="Arial"/>
          <w:b/>
          <w:bCs/>
        </w:rPr>
        <w:t xml:space="preserve"> дугаар зүйл.</w:t>
      </w:r>
      <w:r>
        <w:rPr>
          <w:rFonts w:ascii="Arial" w:hAnsi="Arial" w:cs="Arial"/>
          <w:b/>
          <w:bCs/>
        </w:rPr>
        <w:t xml:space="preserve">Хуульчдын холбооны </w:t>
      </w:r>
      <w:r w:rsidRPr="004B5A72">
        <w:rPr>
          <w:rFonts w:ascii="Arial" w:hAnsi="Arial" w:cs="Arial"/>
          <w:b/>
          <w:bCs/>
        </w:rPr>
        <w:t xml:space="preserve">ажлын алба, </w:t>
      </w:r>
      <w:r>
        <w:rPr>
          <w:rFonts w:ascii="Arial" w:hAnsi="Arial" w:cs="Arial"/>
          <w:b/>
          <w:bCs/>
        </w:rPr>
        <w:t>бүтцийн бусад</w:t>
      </w:r>
    </w:p>
    <w:p w14:paraId="669B4F54" w14:textId="5FEA5CBA" w:rsidR="009B1844" w:rsidRPr="004B5A72" w:rsidRDefault="009B1844" w:rsidP="009B1844">
      <w:pPr>
        <w:contextualSpacing/>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sidR="000D7DB6">
        <w:rPr>
          <w:rFonts w:ascii="Arial" w:hAnsi="Arial" w:cs="Arial"/>
          <w:b/>
          <w:bCs/>
        </w:rPr>
        <w:t xml:space="preserve">          </w:t>
      </w:r>
      <w:r>
        <w:rPr>
          <w:rFonts w:ascii="Arial" w:hAnsi="Arial" w:cs="Arial"/>
          <w:b/>
          <w:bCs/>
        </w:rPr>
        <w:t xml:space="preserve">нэгж, </w:t>
      </w:r>
      <w:r w:rsidRPr="004B5A72">
        <w:rPr>
          <w:rFonts w:ascii="Arial" w:hAnsi="Arial" w:cs="Arial"/>
          <w:b/>
          <w:bCs/>
        </w:rPr>
        <w:t>түүний чиг үүрэг</w:t>
      </w:r>
    </w:p>
    <w:p w14:paraId="6F3F48F8" w14:textId="77777777" w:rsidR="009B1844" w:rsidRPr="004B5A72" w:rsidRDefault="009B1844" w:rsidP="009B1844">
      <w:pPr>
        <w:contextualSpacing/>
        <w:rPr>
          <w:rFonts w:ascii="Arial" w:hAnsi="Arial" w:cs="Arial"/>
        </w:rPr>
      </w:pPr>
    </w:p>
    <w:p w14:paraId="69DF41CF" w14:textId="77777777" w:rsidR="009B1844" w:rsidRPr="004B5A72" w:rsidRDefault="009B1844" w:rsidP="009B1844">
      <w:pPr>
        <w:spacing w:before="100" w:beforeAutospacing="1"/>
        <w:ind w:firstLine="720"/>
        <w:contextualSpacing/>
        <w:jc w:val="both"/>
        <w:rPr>
          <w:rFonts w:ascii="Arial" w:hAnsi="Arial" w:cs="Arial"/>
        </w:rPr>
      </w:pPr>
      <w:r>
        <w:rPr>
          <w:rFonts w:ascii="Arial" w:hAnsi="Arial" w:cs="Arial"/>
        </w:rPr>
        <w:t>37</w:t>
      </w:r>
      <w:r w:rsidRPr="004B5A72">
        <w:rPr>
          <w:rFonts w:ascii="Arial" w:hAnsi="Arial" w:cs="Arial"/>
        </w:rPr>
        <w:t>.1.</w:t>
      </w:r>
      <w:r>
        <w:rPr>
          <w:rFonts w:ascii="Arial" w:hAnsi="Arial" w:cs="Arial"/>
        </w:rPr>
        <w:t>Хуульчдын холбооны</w:t>
      </w:r>
      <w:r w:rsidRPr="004B5A72">
        <w:rPr>
          <w:rFonts w:ascii="Arial" w:hAnsi="Arial" w:cs="Arial"/>
        </w:rPr>
        <w:t xml:space="preserve"> ажлын алба</w:t>
      </w:r>
      <w:r w:rsidRPr="004B5A72">
        <w:rPr>
          <w:rFonts w:ascii="Arial" w:hAnsi="Arial" w:cs="Arial"/>
          <w:lang w:val="mn-MN"/>
        </w:rPr>
        <w:t xml:space="preserve"> дараах </w:t>
      </w:r>
      <w:r w:rsidRPr="004B5A72">
        <w:rPr>
          <w:rFonts w:ascii="Arial" w:hAnsi="Arial" w:cs="Arial"/>
        </w:rPr>
        <w:t>чиг үүргийг хэрэгжүүлнэ:</w:t>
      </w:r>
    </w:p>
    <w:p w14:paraId="34EC9BCF" w14:textId="77777777" w:rsidR="009B1844" w:rsidRPr="004B5A72" w:rsidRDefault="009B1844" w:rsidP="009B1844">
      <w:pPr>
        <w:spacing w:before="100" w:beforeAutospacing="1"/>
        <w:ind w:firstLine="720"/>
        <w:contextualSpacing/>
        <w:jc w:val="both"/>
        <w:rPr>
          <w:rFonts w:ascii="Arial" w:hAnsi="Arial" w:cs="Arial"/>
        </w:rPr>
      </w:pPr>
    </w:p>
    <w:p w14:paraId="74222678" w14:textId="55E47E67" w:rsidR="009B1844" w:rsidRPr="004B5A72" w:rsidRDefault="009B1844" w:rsidP="009B1844">
      <w:pPr>
        <w:spacing w:before="100" w:beforeAutospacing="1"/>
        <w:ind w:firstLine="720"/>
        <w:contextualSpacing/>
        <w:jc w:val="both"/>
        <w:rPr>
          <w:rFonts w:ascii="Arial" w:hAnsi="Arial" w:cs="Arial"/>
        </w:rPr>
      </w:pPr>
      <w:r>
        <w:rPr>
          <w:rFonts w:ascii="Arial" w:hAnsi="Arial" w:cs="Arial"/>
        </w:rPr>
        <w:t xml:space="preserve">          37</w:t>
      </w:r>
      <w:r w:rsidRPr="004B5A72">
        <w:rPr>
          <w:rFonts w:ascii="Arial" w:hAnsi="Arial" w:cs="Arial"/>
        </w:rPr>
        <w:t>.1.1.</w:t>
      </w:r>
      <w:r>
        <w:rPr>
          <w:rFonts w:ascii="Arial" w:hAnsi="Arial" w:cs="Arial"/>
        </w:rPr>
        <w:t>Хуульчдын холбооноос баталсан</w:t>
      </w:r>
      <w:r>
        <w:rPr>
          <w:rFonts w:ascii="Arial" w:hAnsi="Arial" w:cs="Arial"/>
          <w:lang w:val="mn-MN"/>
        </w:rPr>
        <w:t xml:space="preserve"> хууль, дүрэмд заасан бүрэн эрхийн</w:t>
      </w:r>
      <w:r w:rsidR="001E76C5">
        <w:rPr>
          <w:rFonts w:ascii="Arial" w:hAnsi="Arial" w:cs="Arial"/>
          <w:lang w:val="en-US"/>
        </w:rPr>
        <w:t xml:space="preserve"> </w:t>
      </w:r>
      <w:r>
        <w:rPr>
          <w:rFonts w:ascii="Arial" w:hAnsi="Arial" w:cs="Arial"/>
          <w:lang w:val="mn-MN"/>
        </w:rPr>
        <w:t xml:space="preserve">хүрээнд </w:t>
      </w:r>
      <w:r w:rsidRPr="004B5A72">
        <w:rPr>
          <w:rFonts w:ascii="Arial" w:hAnsi="Arial" w:cs="Arial"/>
        </w:rPr>
        <w:t xml:space="preserve"> гаргасан шийдвэрийг хэрэгжүүлэх ажлыг зохион байгуулах;</w:t>
      </w:r>
    </w:p>
    <w:p w14:paraId="5D2AB45D" w14:textId="77777777" w:rsidR="009B1844" w:rsidRPr="004B5A72" w:rsidRDefault="009B1844" w:rsidP="009B1844">
      <w:pPr>
        <w:spacing w:before="100" w:beforeAutospacing="1"/>
        <w:ind w:firstLine="720"/>
        <w:contextualSpacing/>
        <w:jc w:val="both"/>
        <w:rPr>
          <w:rFonts w:ascii="Arial" w:hAnsi="Arial" w:cs="Arial"/>
        </w:rPr>
      </w:pPr>
    </w:p>
    <w:p w14:paraId="4A564DD8" w14:textId="77777777" w:rsidR="009B1844" w:rsidRPr="004B5A72" w:rsidRDefault="009B1844" w:rsidP="009B1844">
      <w:pPr>
        <w:ind w:left="720" w:firstLine="720"/>
        <w:contextualSpacing/>
        <w:jc w:val="both"/>
        <w:rPr>
          <w:rFonts w:ascii="Arial" w:hAnsi="Arial" w:cs="Arial"/>
        </w:rPr>
      </w:pPr>
      <w:r>
        <w:rPr>
          <w:rFonts w:ascii="Arial" w:hAnsi="Arial" w:cs="Arial"/>
        </w:rPr>
        <w:t>37.</w:t>
      </w:r>
      <w:r w:rsidRPr="004B5A72">
        <w:rPr>
          <w:rFonts w:ascii="Arial" w:hAnsi="Arial" w:cs="Arial"/>
        </w:rPr>
        <w:t>1.2.хуульчдын нэгдсэн бүртгэл хөтлөх;</w:t>
      </w:r>
    </w:p>
    <w:p w14:paraId="6BF52D2F" w14:textId="77777777" w:rsidR="009B1844" w:rsidRDefault="009B1844" w:rsidP="009B1844">
      <w:pPr>
        <w:ind w:firstLine="1440"/>
        <w:contextualSpacing/>
        <w:jc w:val="both"/>
        <w:rPr>
          <w:rFonts w:ascii="Arial" w:hAnsi="Arial" w:cs="Arial"/>
        </w:rPr>
      </w:pPr>
      <w:r>
        <w:rPr>
          <w:rFonts w:ascii="Arial" w:hAnsi="Arial" w:cs="Arial"/>
        </w:rPr>
        <w:t xml:space="preserve">37.1.3.хууль, дүрэмд </w:t>
      </w:r>
      <w:r w:rsidRPr="004B5A72">
        <w:rPr>
          <w:rFonts w:ascii="Arial" w:hAnsi="Arial" w:cs="Arial"/>
        </w:rPr>
        <w:t xml:space="preserve"> заасан бусад чиг үүрэг.</w:t>
      </w:r>
    </w:p>
    <w:p w14:paraId="37D35C7C" w14:textId="77777777" w:rsidR="009B1844" w:rsidRPr="004B5A72" w:rsidRDefault="009B1844" w:rsidP="009B1844">
      <w:pPr>
        <w:ind w:firstLine="1440"/>
        <w:contextualSpacing/>
        <w:jc w:val="both"/>
        <w:rPr>
          <w:rFonts w:ascii="Arial" w:hAnsi="Arial" w:cs="Arial"/>
        </w:rPr>
      </w:pPr>
    </w:p>
    <w:p w14:paraId="428FD6FD" w14:textId="77777777" w:rsidR="009B1844" w:rsidRPr="00BF081B" w:rsidRDefault="009B1844" w:rsidP="009B1844">
      <w:pPr>
        <w:contextualSpacing/>
        <w:jc w:val="both"/>
        <w:rPr>
          <w:rFonts w:ascii="Arial" w:hAnsi="Arial" w:cs="Arial"/>
          <w:b/>
          <w:bCs/>
        </w:rPr>
      </w:pPr>
      <w:r>
        <w:rPr>
          <w:rFonts w:ascii="Arial" w:hAnsi="Arial" w:cs="Arial"/>
          <w:lang w:val="ru-RU"/>
        </w:rPr>
        <w:tab/>
        <w:t>37.</w:t>
      </w:r>
      <w:proofErr w:type="gramStart"/>
      <w:r>
        <w:rPr>
          <w:rFonts w:ascii="Arial" w:hAnsi="Arial" w:cs="Arial"/>
          <w:lang w:val="ru-RU"/>
        </w:rPr>
        <w:t>2.</w:t>
      </w:r>
      <w:r w:rsidRPr="00BF081B">
        <w:rPr>
          <w:rFonts w:ascii="Arial" w:hAnsi="Arial" w:cs="Arial"/>
        </w:rPr>
        <w:t>Хуульчдын</w:t>
      </w:r>
      <w:proofErr w:type="gramEnd"/>
      <w:r w:rsidRPr="00BF081B">
        <w:rPr>
          <w:rFonts w:ascii="Arial" w:hAnsi="Arial" w:cs="Arial"/>
        </w:rPr>
        <w:t xml:space="preserve"> холбооны бүтцийн бусад </w:t>
      </w:r>
      <w:r>
        <w:rPr>
          <w:rFonts w:ascii="Arial" w:hAnsi="Arial" w:cs="Arial"/>
        </w:rPr>
        <w:t>нэгж</w:t>
      </w:r>
      <w:r w:rsidRPr="00BF081B">
        <w:rPr>
          <w:rFonts w:ascii="Arial" w:hAnsi="Arial" w:cs="Arial"/>
        </w:rPr>
        <w:t>, түүний чиг үүргий</w:t>
      </w:r>
      <w:r>
        <w:rPr>
          <w:rFonts w:ascii="Arial" w:hAnsi="Arial" w:cs="Arial"/>
        </w:rPr>
        <w:t xml:space="preserve">г </w:t>
      </w:r>
      <w:r w:rsidRPr="00BF081B">
        <w:rPr>
          <w:rFonts w:ascii="Arial" w:hAnsi="Arial" w:cs="Arial"/>
        </w:rPr>
        <w:t>энэ хууль</w:t>
      </w:r>
      <w:r>
        <w:rPr>
          <w:rFonts w:ascii="Arial" w:hAnsi="Arial" w:cs="Arial"/>
        </w:rPr>
        <w:t>д</w:t>
      </w:r>
      <w:r w:rsidRPr="00BF081B">
        <w:rPr>
          <w:rFonts w:ascii="Arial" w:hAnsi="Arial" w:cs="Arial"/>
        </w:rPr>
        <w:t xml:space="preserve"> нийцүүлэн Холбооны дүрмээр зохицуулна.</w:t>
      </w:r>
    </w:p>
    <w:p w14:paraId="23378EDD" w14:textId="77777777" w:rsidR="009B1844" w:rsidRDefault="009B1844" w:rsidP="009B1844">
      <w:pPr>
        <w:ind w:firstLine="720"/>
        <w:contextualSpacing/>
        <w:jc w:val="both"/>
        <w:rPr>
          <w:rFonts w:ascii="Arial" w:hAnsi="Arial" w:cs="Arial"/>
          <w:color w:val="000000" w:themeColor="text1"/>
          <w:lang w:val="mn-MN"/>
        </w:rPr>
      </w:pPr>
    </w:p>
    <w:p w14:paraId="25707DCB" w14:textId="77777777" w:rsidR="009B1844" w:rsidRPr="00621443" w:rsidRDefault="009B1844" w:rsidP="009B1844">
      <w:pPr>
        <w:pStyle w:val="msghead"/>
        <w:spacing w:before="0" w:beforeAutospacing="0"/>
        <w:ind w:firstLine="720"/>
        <w:contextualSpacing/>
        <w:rPr>
          <w:rFonts w:ascii="Arial" w:hAnsi="Arial" w:cs="Arial"/>
          <w:lang w:val="ru-RU"/>
        </w:rPr>
      </w:pPr>
      <w:r>
        <w:rPr>
          <w:rStyle w:val="Strong"/>
          <w:rFonts w:ascii="Arial" w:eastAsia="Cambria" w:hAnsi="Arial" w:cs="Arial"/>
          <w:lang w:val="ru-RU"/>
        </w:rPr>
        <w:t xml:space="preserve">38 </w:t>
      </w:r>
      <w:proofErr w:type="spellStart"/>
      <w:r w:rsidRPr="00621443">
        <w:rPr>
          <w:rStyle w:val="Strong"/>
          <w:rFonts w:ascii="Arial" w:eastAsia="Cambria" w:hAnsi="Arial" w:cs="Arial"/>
          <w:lang w:val="ru-RU"/>
        </w:rPr>
        <w:t>дугаар</w:t>
      </w:r>
      <w:proofErr w:type="spellEnd"/>
      <w:r w:rsidRPr="00621443">
        <w:rPr>
          <w:rStyle w:val="Strong"/>
          <w:rFonts w:ascii="Arial" w:eastAsia="Cambria" w:hAnsi="Arial" w:cs="Arial"/>
          <w:lang w:val="mn-MN"/>
        </w:rPr>
        <w:t xml:space="preserve"> </w:t>
      </w:r>
      <w:proofErr w:type="spellStart"/>
      <w:proofErr w:type="gramStart"/>
      <w:r w:rsidRPr="00621443">
        <w:rPr>
          <w:rStyle w:val="Strong"/>
          <w:rFonts w:ascii="Arial" w:eastAsia="Cambria" w:hAnsi="Arial" w:cs="Arial"/>
          <w:lang w:val="ru-RU"/>
        </w:rPr>
        <w:t>зүйл.</w:t>
      </w:r>
      <w:r>
        <w:rPr>
          <w:rStyle w:val="Strong"/>
          <w:rFonts w:ascii="Arial" w:eastAsia="Cambria" w:hAnsi="Arial" w:cs="Arial"/>
          <w:lang w:val="ru-RU"/>
        </w:rPr>
        <w:t>Хуульчдын</w:t>
      </w:r>
      <w:proofErr w:type="spellEnd"/>
      <w:proofErr w:type="gramEnd"/>
      <w:r>
        <w:rPr>
          <w:rStyle w:val="Strong"/>
          <w:rFonts w:ascii="Arial" w:eastAsia="Cambria" w:hAnsi="Arial" w:cs="Arial"/>
          <w:lang w:val="ru-RU"/>
        </w:rPr>
        <w:t xml:space="preserve"> </w:t>
      </w:r>
      <w:r>
        <w:rPr>
          <w:rStyle w:val="Strong"/>
          <w:rFonts w:ascii="Arial" w:eastAsia="Cambria" w:hAnsi="Arial" w:cs="Arial"/>
          <w:lang w:val="mn-MN"/>
        </w:rPr>
        <w:t>холбооны</w:t>
      </w:r>
      <w:r w:rsidRPr="00621443">
        <w:rPr>
          <w:rStyle w:val="Strong"/>
          <w:rFonts w:ascii="Arial" w:eastAsia="Cambria" w:hAnsi="Arial" w:cs="Arial"/>
          <w:lang w:val="ru-RU"/>
        </w:rPr>
        <w:t xml:space="preserve"> </w:t>
      </w:r>
      <w:proofErr w:type="spellStart"/>
      <w:r w:rsidRPr="00621443">
        <w:rPr>
          <w:rStyle w:val="Strong"/>
          <w:rFonts w:ascii="Arial" w:eastAsia="Cambria" w:hAnsi="Arial" w:cs="Arial"/>
          <w:lang w:val="ru-RU"/>
        </w:rPr>
        <w:t>санхүүжилт</w:t>
      </w:r>
      <w:proofErr w:type="spellEnd"/>
    </w:p>
    <w:p w14:paraId="67968F7D" w14:textId="77777777" w:rsidR="009B1844" w:rsidRPr="00621443" w:rsidRDefault="009B1844" w:rsidP="009B1844">
      <w:pPr>
        <w:pStyle w:val="NormalWeb"/>
        <w:spacing w:before="0" w:beforeAutospacing="0"/>
        <w:ind w:firstLine="720"/>
        <w:contextualSpacing/>
        <w:jc w:val="both"/>
        <w:rPr>
          <w:rFonts w:ascii="Arial" w:hAnsi="Arial" w:cs="Arial"/>
          <w:lang w:val="mn-MN"/>
        </w:rPr>
      </w:pPr>
      <w:r>
        <w:rPr>
          <w:rFonts w:ascii="Arial" w:hAnsi="Arial" w:cs="Arial"/>
          <w:lang w:val="ru-RU"/>
        </w:rPr>
        <w:t>38</w:t>
      </w:r>
      <w:r w:rsidRPr="00621443">
        <w:rPr>
          <w:rFonts w:ascii="Arial" w:hAnsi="Arial" w:cs="Arial"/>
          <w:lang w:val="ru-RU"/>
        </w:rPr>
        <w:t>.</w:t>
      </w:r>
      <w:proofErr w:type="gramStart"/>
      <w:r w:rsidRPr="00621443">
        <w:rPr>
          <w:rFonts w:ascii="Arial" w:hAnsi="Arial" w:cs="Arial"/>
          <w:lang w:val="ru-RU"/>
        </w:rPr>
        <w:t>1.</w:t>
      </w:r>
      <w:r>
        <w:rPr>
          <w:rFonts w:ascii="Arial" w:hAnsi="Arial" w:cs="Arial"/>
          <w:lang w:val="ru-RU"/>
        </w:rPr>
        <w:t>Хуульчдын</w:t>
      </w:r>
      <w:proofErr w:type="gramEnd"/>
      <w:r>
        <w:rPr>
          <w:rFonts w:ascii="Arial" w:hAnsi="Arial" w:cs="Arial"/>
          <w:lang w:val="ru-RU"/>
        </w:rPr>
        <w:t xml:space="preserve"> </w:t>
      </w:r>
      <w:r>
        <w:rPr>
          <w:rFonts w:ascii="Arial" w:hAnsi="Arial" w:cs="Arial"/>
          <w:lang w:val="mn-MN"/>
        </w:rPr>
        <w:t xml:space="preserve">холбооны </w:t>
      </w:r>
      <w:proofErr w:type="spellStart"/>
      <w:r w:rsidRPr="00621443">
        <w:rPr>
          <w:rFonts w:ascii="Arial" w:hAnsi="Arial" w:cs="Arial"/>
          <w:lang w:val="ru-RU"/>
        </w:rPr>
        <w:t>санхүүжилт</w:t>
      </w:r>
      <w:proofErr w:type="spellEnd"/>
      <w:r w:rsidRPr="00621443">
        <w:rPr>
          <w:rFonts w:ascii="Arial" w:hAnsi="Arial" w:cs="Arial"/>
          <w:lang w:val="ru-RU"/>
        </w:rPr>
        <w:t xml:space="preserve"> </w:t>
      </w:r>
      <w:proofErr w:type="spellStart"/>
      <w:r w:rsidRPr="00621443">
        <w:rPr>
          <w:rFonts w:ascii="Arial" w:hAnsi="Arial" w:cs="Arial"/>
          <w:lang w:val="ru-RU"/>
        </w:rPr>
        <w:t>нь</w:t>
      </w:r>
      <w:proofErr w:type="spellEnd"/>
      <w:r w:rsidRPr="00621443">
        <w:rPr>
          <w:rFonts w:ascii="Arial" w:hAnsi="Arial" w:cs="Arial"/>
          <w:lang w:val="ru-RU"/>
        </w:rPr>
        <w:t xml:space="preserve"> </w:t>
      </w:r>
      <w:proofErr w:type="spellStart"/>
      <w:r>
        <w:rPr>
          <w:rFonts w:ascii="Arial" w:hAnsi="Arial" w:cs="Arial"/>
          <w:lang w:val="ru-RU"/>
        </w:rPr>
        <w:t>х</w:t>
      </w:r>
      <w:r w:rsidRPr="00621443">
        <w:rPr>
          <w:rFonts w:ascii="Arial" w:hAnsi="Arial" w:cs="Arial"/>
          <w:lang w:val="ru-RU"/>
        </w:rPr>
        <w:t>уульчийн</w:t>
      </w:r>
      <w:proofErr w:type="spellEnd"/>
      <w:r w:rsidRPr="00621443">
        <w:rPr>
          <w:rFonts w:ascii="Arial" w:hAnsi="Arial" w:cs="Arial"/>
          <w:lang w:val="ru-RU"/>
        </w:rPr>
        <w:t xml:space="preserve"> </w:t>
      </w:r>
      <w:proofErr w:type="spellStart"/>
      <w:r w:rsidRPr="00621443">
        <w:rPr>
          <w:rFonts w:ascii="Arial" w:hAnsi="Arial" w:cs="Arial"/>
          <w:lang w:val="ru-RU"/>
        </w:rPr>
        <w:t>шалгалтын</w:t>
      </w:r>
      <w:proofErr w:type="spellEnd"/>
      <w:r w:rsidRPr="00621443">
        <w:rPr>
          <w:rFonts w:ascii="Arial" w:hAnsi="Arial" w:cs="Arial"/>
          <w:lang w:val="ru-RU"/>
        </w:rPr>
        <w:t xml:space="preserve"> болон </w:t>
      </w:r>
      <w:proofErr w:type="spellStart"/>
      <w:r w:rsidRPr="00621443">
        <w:rPr>
          <w:rFonts w:ascii="Arial" w:hAnsi="Arial" w:cs="Arial"/>
          <w:lang w:val="ru-RU"/>
        </w:rPr>
        <w:t>хуульчийн</w:t>
      </w:r>
      <w:proofErr w:type="spellEnd"/>
      <w:r w:rsidRPr="00621443">
        <w:rPr>
          <w:rFonts w:ascii="Arial" w:hAnsi="Arial" w:cs="Arial"/>
          <w:lang w:val="ru-RU"/>
        </w:rPr>
        <w:t xml:space="preserve"> </w:t>
      </w:r>
      <w:proofErr w:type="spellStart"/>
      <w:r w:rsidRPr="00621443">
        <w:rPr>
          <w:rFonts w:ascii="Arial" w:hAnsi="Arial" w:cs="Arial"/>
          <w:lang w:val="ru-RU"/>
        </w:rPr>
        <w:t>нэгдсэн</w:t>
      </w:r>
      <w:proofErr w:type="spellEnd"/>
      <w:r w:rsidRPr="00621443">
        <w:rPr>
          <w:rFonts w:ascii="Arial" w:hAnsi="Arial" w:cs="Arial"/>
          <w:lang w:val="ru-RU"/>
        </w:rPr>
        <w:t xml:space="preserve"> </w:t>
      </w:r>
      <w:proofErr w:type="spellStart"/>
      <w:r w:rsidRPr="00621443">
        <w:rPr>
          <w:rFonts w:ascii="Arial" w:hAnsi="Arial" w:cs="Arial"/>
          <w:lang w:val="ru-RU"/>
        </w:rPr>
        <w:t>бүртгэлийн</w:t>
      </w:r>
      <w:proofErr w:type="spellEnd"/>
      <w:r w:rsidRPr="00621443">
        <w:rPr>
          <w:rFonts w:ascii="Arial" w:hAnsi="Arial" w:cs="Arial"/>
          <w:lang w:val="ru-RU"/>
        </w:rPr>
        <w:t xml:space="preserve"> </w:t>
      </w:r>
      <w:proofErr w:type="spellStart"/>
      <w:r w:rsidRPr="00621443">
        <w:rPr>
          <w:rFonts w:ascii="Arial" w:hAnsi="Arial" w:cs="Arial"/>
          <w:lang w:val="ru-RU"/>
        </w:rPr>
        <w:t>хураамж</w:t>
      </w:r>
      <w:proofErr w:type="spellEnd"/>
      <w:r w:rsidRPr="00621443">
        <w:rPr>
          <w:rFonts w:ascii="Arial" w:hAnsi="Arial" w:cs="Arial"/>
          <w:lang w:val="ru-RU"/>
        </w:rPr>
        <w:t>,</w:t>
      </w:r>
      <w:r w:rsidRPr="00621443">
        <w:rPr>
          <w:rFonts w:ascii="Arial" w:hAnsi="Arial" w:cs="Arial"/>
          <w:lang w:val="mn-MN"/>
        </w:rPr>
        <w:t xml:space="preserve"> </w:t>
      </w:r>
      <w:r>
        <w:rPr>
          <w:rFonts w:ascii="Arial" w:hAnsi="Arial" w:cs="Arial"/>
          <w:lang w:val="mn-MN"/>
        </w:rPr>
        <w:t xml:space="preserve">магадлан итгэмжлэлийн төлбөр, </w:t>
      </w:r>
      <w:r w:rsidRPr="0062759C">
        <w:rPr>
          <w:rFonts w:ascii="Arial" w:hAnsi="Arial" w:cs="Arial"/>
          <w:lang w:val="mn-MN"/>
        </w:rPr>
        <w:t xml:space="preserve">хуульчийн зөвшөөрлийн хураамж, </w:t>
      </w:r>
      <w:r w:rsidRPr="00621443">
        <w:rPr>
          <w:rFonts w:ascii="Arial" w:hAnsi="Arial" w:cs="Arial"/>
          <w:lang w:val="mn-MN"/>
        </w:rPr>
        <w:t xml:space="preserve">хуульчийн үргэлжилсэн </w:t>
      </w:r>
      <w:proofErr w:type="spellStart"/>
      <w:r w:rsidRPr="00621443">
        <w:rPr>
          <w:rFonts w:ascii="Arial" w:hAnsi="Arial" w:cs="Arial"/>
          <w:lang w:val="ru-RU"/>
        </w:rPr>
        <w:t>сургалтын</w:t>
      </w:r>
      <w:proofErr w:type="spellEnd"/>
      <w:r w:rsidRPr="00621443">
        <w:rPr>
          <w:rFonts w:ascii="Arial" w:hAnsi="Arial" w:cs="Arial"/>
          <w:lang w:val="mn-MN"/>
        </w:rPr>
        <w:t xml:space="preserve"> төлбөр, эрдэм шинжилгээ, судалгааны ажил гүйцэтгэсний орлого, </w:t>
      </w:r>
      <w:proofErr w:type="spellStart"/>
      <w:r w:rsidRPr="00621443">
        <w:rPr>
          <w:rFonts w:ascii="Arial" w:hAnsi="Arial" w:cs="Arial"/>
          <w:lang w:val="ru-RU"/>
        </w:rPr>
        <w:t>хэвлэн</w:t>
      </w:r>
      <w:proofErr w:type="spellEnd"/>
      <w:r w:rsidRPr="00621443">
        <w:rPr>
          <w:rFonts w:ascii="Arial" w:hAnsi="Arial" w:cs="Arial"/>
          <w:lang w:val="ru-RU"/>
        </w:rPr>
        <w:t xml:space="preserve"> </w:t>
      </w:r>
      <w:proofErr w:type="spellStart"/>
      <w:r w:rsidRPr="00621443">
        <w:rPr>
          <w:rFonts w:ascii="Arial" w:hAnsi="Arial" w:cs="Arial"/>
          <w:lang w:val="ru-RU"/>
        </w:rPr>
        <w:t>нийтлэлийн</w:t>
      </w:r>
      <w:proofErr w:type="spellEnd"/>
      <w:r w:rsidRPr="00621443">
        <w:rPr>
          <w:rFonts w:ascii="Arial" w:hAnsi="Arial" w:cs="Arial"/>
          <w:lang w:val="ru-RU"/>
        </w:rPr>
        <w:t xml:space="preserve"> </w:t>
      </w:r>
      <w:proofErr w:type="spellStart"/>
      <w:r w:rsidRPr="00621443">
        <w:rPr>
          <w:rFonts w:ascii="Arial" w:hAnsi="Arial" w:cs="Arial"/>
          <w:lang w:val="ru-RU"/>
        </w:rPr>
        <w:t>орлого</w:t>
      </w:r>
      <w:proofErr w:type="spellEnd"/>
      <w:r w:rsidRPr="00621443">
        <w:rPr>
          <w:rFonts w:ascii="Arial" w:hAnsi="Arial" w:cs="Arial"/>
          <w:lang w:val="ru-RU"/>
        </w:rPr>
        <w:t xml:space="preserve">, </w:t>
      </w:r>
      <w:r w:rsidRPr="00621443">
        <w:rPr>
          <w:rFonts w:ascii="Arial" w:hAnsi="Arial" w:cs="Arial"/>
          <w:lang w:val="mn-MN"/>
        </w:rPr>
        <w:t xml:space="preserve">хуулиар хориглоогүй </w:t>
      </w:r>
      <w:proofErr w:type="spellStart"/>
      <w:r w:rsidRPr="00621443">
        <w:rPr>
          <w:rFonts w:ascii="Arial" w:hAnsi="Arial" w:cs="Arial"/>
          <w:lang w:val="ru-RU"/>
        </w:rPr>
        <w:t>хандив</w:t>
      </w:r>
      <w:proofErr w:type="spellEnd"/>
      <w:r w:rsidRPr="00621443">
        <w:rPr>
          <w:rFonts w:ascii="Arial" w:hAnsi="Arial" w:cs="Arial"/>
          <w:lang w:val="mn-MN"/>
        </w:rPr>
        <w:t>, тусламж</w:t>
      </w:r>
      <w:proofErr w:type="spellStart"/>
      <w:r w:rsidRPr="00621443">
        <w:rPr>
          <w:rFonts w:ascii="Arial" w:hAnsi="Arial" w:cs="Arial"/>
          <w:lang w:val="ru-RU"/>
        </w:rPr>
        <w:t>аас</w:t>
      </w:r>
      <w:proofErr w:type="spellEnd"/>
      <w:r w:rsidRPr="00621443">
        <w:rPr>
          <w:rFonts w:ascii="Arial" w:hAnsi="Arial" w:cs="Arial"/>
          <w:lang w:val="ru-RU"/>
        </w:rPr>
        <w:t xml:space="preserve"> </w:t>
      </w:r>
      <w:proofErr w:type="spellStart"/>
      <w:r w:rsidRPr="00621443">
        <w:rPr>
          <w:rFonts w:ascii="Arial" w:hAnsi="Arial" w:cs="Arial"/>
          <w:lang w:val="ru-RU"/>
        </w:rPr>
        <w:t>бүрдэнэ</w:t>
      </w:r>
      <w:proofErr w:type="spellEnd"/>
      <w:r w:rsidRPr="00621443">
        <w:rPr>
          <w:rFonts w:ascii="Arial" w:hAnsi="Arial" w:cs="Arial"/>
          <w:lang w:val="ru-RU"/>
        </w:rPr>
        <w:t>.</w:t>
      </w:r>
    </w:p>
    <w:p w14:paraId="160B97D6" w14:textId="77777777" w:rsidR="009B1844" w:rsidRPr="00621443" w:rsidRDefault="009B1844" w:rsidP="009B1844">
      <w:pPr>
        <w:pStyle w:val="NormalWeb"/>
        <w:spacing w:before="0" w:beforeAutospacing="0"/>
        <w:ind w:firstLine="720"/>
        <w:contextualSpacing/>
        <w:jc w:val="both"/>
        <w:rPr>
          <w:rFonts w:ascii="Arial" w:hAnsi="Arial" w:cs="Arial"/>
          <w:lang w:val="mn-MN"/>
        </w:rPr>
      </w:pPr>
    </w:p>
    <w:p w14:paraId="55CCB605" w14:textId="77777777" w:rsidR="009B1844" w:rsidRPr="00621443" w:rsidRDefault="009B1844" w:rsidP="009B1844">
      <w:pPr>
        <w:pStyle w:val="NormalWeb"/>
        <w:spacing w:before="0" w:beforeAutospacing="0"/>
        <w:ind w:firstLine="720"/>
        <w:contextualSpacing/>
        <w:jc w:val="both"/>
        <w:rPr>
          <w:rFonts w:ascii="Arial" w:hAnsi="Arial" w:cs="Arial"/>
          <w:lang w:val="ru-RU"/>
        </w:rPr>
      </w:pPr>
      <w:r>
        <w:rPr>
          <w:rFonts w:ascii="Arial" w:hAnsi="Arial" w:cs="Arial"/>
          <w:lang w:val="ru-RU"/>
        </w:rPr>
        <w:lastRenderedPageBreak/>
        <w:t>38</w:t>
      </w:r>
      <w:r w:rsidRPr="00621443">
        <w:rPr>
          <w:rFonts w:ascii="Arial" w:hAnsi="Arial" w:cs="Arial"/>
          <w:lang w:val="ru-RU"/>
        </w:rPr>
        <w:t>.</w:t>
      </w:r>
      <w:proofErr w:type="gramStart"/>
      <w:r w:rsidRPr="00621443">
        <w:rPr>
          <w:rFonts w:ascii="Arial" w:hAnsi="Arial" w:cs="Arial"/>
          <w:lang w:val="mn-MN"/>
        </w:rPr>
        <w:t>2</w:t>
      </w:r>
      <w:r w:rsidRPr="00621443">
        <w:rPr>
          <w:rFonts w:ascii="Arial" w:hAnsi="Arial" w:cs="Arial"/>
          <w:lang w:val="ru-RU"/>
        </w:rPr>
        <w:t>.</w:t>
      </w:r>
      <w:proofErr w:type="spellStart"/>
      <w:r>
        <w:rPr>
          <w:rFonts w:ascii="Arial" w:hAnsi="Arial" w:cs="Arial"/>
          <w:lang w:val="ru-RU"/>
        </w:rPr>
        <w:t>Хуульчдын</w:t>
      </w:r>
      <w:proofErr w:type="spellEnd"/>
      <w:proofErr w:type="gramEnd"/>
      <w:r>
        <w:rPr>
          <w:rFonts w:ascii="Arial" w:hAnsi="Arial" w:cs="Arial"/>
          <w:lang w:val="ru-RU"/>
        </w:rPr>
        <w:t xml:space="preserve"> </w:t>
      </w:r>
      <w:proofErr w:type="spellStart"/>
      <w:r>
        <w:rPr>
          <w:rFonts w:ascii="Arial" w:hAnsi="Arial" w:cs="Arial"/>
          <w:lang w:val="ru-RU"/>
        </w:rPr>
        <w:t>холбооны</w:t>
      </w:r>
      <w:proofErr w:type="spellEnd"/>
      <w:r w:rsidRPr="00621443">
        <w:rPr>
          <w:rFonts w:ascii="Arial" w:hAnsi="Arial" w:cs="Arial"/>
          <w:lang w:val="ru-RU"/>
        </w:rPr>
        <w:t xml:space="preserve"> </w:t>
      </w:r>
      <w:proofErr w:type="spellStart"/>
      <w:r w:rsidRPr="00621443">
        <w:rPr>
          <w:rFonts w:ascii="Arial" w:hAnsi="Arial" w:cs="Arial"/>
          <w:lang w:val="ru-RU"/>
        </w:rPr>
        <w:t>санхүүгийн</w:t>
      </w:r>
      <w:proofErr w:type="spellEnd"/>
      <w:r w:rsidRPr="00621443">
        <w:rPr>
          <w:rFonts w:ascii="Arial" w:hAnsi="Arial" w:cs="Arial"/>
          <w:lang w:val="ru-RU"/>
        </w:rPr>
        <w:t xml:space="preserve"> </w:t>
      </w:r>
      <w:proofErr w:type="spellStart"/>
      <w:r w:rsidRPr="00621443">
        <w:rPr>
          <w:rFonts w:ascii="Arial" w:hAnsi="Arial" w:cs="Arial"/>
          <w:lang w:val="ru-RU"/>
        </w:rPr>
        <w:t>тайлан</w:t>
      </w:r>
      <w:proofErr w:type="spellEnd"/>
      <w:r w:rsidRPr="00621443">
        <w:rPr>
          <w:rFonts w:ascii="Arial" w:hAnsi="Arial" w:cs="Arial"/>
          <w:lang w:val="ru-RU"/>
        </w:rPr>
        <w:t xml:space="preserve"> </w:t>
      </w:r>
      <w:proofErr w:type="spellStart"/>
      <w:r w:rsidRPr="00621443">
        <w:rPr>
          <w:rFonts w:ascii="Arial" w:hAnsi="Arial" w:cs="Arial"/>
          <w:lang w:val="ru-RU"/>
        </w:rPr>
        <w:t>нээлттэй</w:t>
      </w:r>
      <w:proofErr w:type="spellEnd"/>
      <w:r w:rsidRPr="00621443">
        <w:rPr>
          <w:rFonts w:ascii="Arial" w:hAnsi="Arial" w:cs="Arial"/>
          <w:lang w:val="ru-RU"/>
        </w:rPr>
        <w:t xml:space="preserve"> </w:t>
      </w:r>
      <w:proofErr w:type="spellStart"/>
      <w:r w:rsidRPr="00621443">
        <w:rPr>
          <w:rFonts w:ascii="Arial" w:hAnsi="Arial" w:cs="Arial"/>
          <w:lang w:val="ru-RU"/>
        </w:rPr>
        <w:t>байх</w:t>
      </w:r>
      <w:proofErr w:type="spellEnd"/>
      <w:r w:rsidRPr="00621443">
        <w:rPr>
          <w:rFonts w:ascii="Arial" w:hAnsi="Arial" w:cs="Arial"/>
          <w:lang w:val="ru-RU"/>
        </w:rPr>
        <w:t xml:space="preserve"> ба </w:t>
      </w:r>
      <w:proofErr w:type="spellStart"/>
      <w:r w:rsidRPr="00621443">
        <w:rPr>
          <w:rFonts w:ascii="Arial" w:hAnsi="Arial" w:cs="Arial"/>
          <w:lang w:val="ru-RU"/>
        </w:rPr>
        <w:t>санхүүгийн</w:t>
      </w:r>
      <w:proofErr w:type="spellEnd"/>
      <w:r w:rsidRPr="00621443">
        <w:rPr>
          <w:rFonts w:ascii="Arial" w:hAnsi="Arial" w:cs="Arial"/>
          <w:lang w:val="ru-RU"/>
        </w:rPr>
        <w:t xml:space="preserve"> </w:t>
      </w:r>
      <w:proofErr w:type="spellStart"/>
      <w:r w:rsidRPr="00621443">
        <w:rPr>
          <w:rFonts w:ascii="Arial" w:hAnsi="Arial" w:cs="Arial"/>
          <w:lang w:val="ru-RU"/>
        </w:rPr>
        <w:t>үйл</w:t>
      </w:r>
      <w:proofErr w:type="spellEnd"/>
      <w:r w:rsidRPr="00621443">
        <w:rPr>
          <w:rFonts w:ascii="Arial" w:hAnsi="Arial" w:cs="Arial"/>
          <w:lang w:val="ru-RU"/>
        </w:rPr>
        <w:t xml:space="preserve"> </w:t>
      </w:r>
      <w:proofErr w:type="spellStart"/>
      <w:r w:rsidRPr="00621443">
        <w:rPr>
          <w:rFonts w:ascii="Arial" w:hAnsi="Arial" w:cs="Arial"/>
          <w:lang w:val="ru-RU"/>
        </w:rPr>
        <w:t>ажиллагаанд</w:t>
      </w:r>
      <w:proofErr w:type="spellEnd"/>
      <w:r w:rsidRPr="00621443">
        <w:rPr>
          <w:rFonts w:ascii="Arial" w:hAnsi="Arial" w:cs="Arial"/>
          <w:lang w:val="ru-RU"/>
        </w:rPr>
        <w:t xml:space="preserve"> </w:t>
      </w:r>
      <w:r w:rsidRPr="00621443">
        <w:rPr>
          <w:rFonts w:ascii="Arial" w:hAnsi="Arial" w:cs="Arial"/>
          <w:lang w:val="mn-MN"/>
        </w:rPr>
        <w:t>2 жил тутам</w:t>
      </w:r>
      <w:r w:rsidRPr="00621443">
        <w:rPr>
          <w:rFonts w:ascii="Arial" w:hAnsi="Arial" w:cs="Arial"/>
          <w:lang w:val="ru-RU"/>
        </w:rPr>
        <w:t xml:space="preserve"> аудит </w:t>
      </w:r>
      <w:proofErr w:type="spellStart"/>
      <w:r w:rsidRPr="00621443">
        <w:rPr>
          <w:rFonts w:ascii="Arial" w:hAnsi="Arial" w:cs="Arial"/>
          <w:lang w:val="ru-RU"/>
        </w:rPr>
        <w:t>хийлгэж</w:t>
      </w:r>
      <w:proofErr w:type="spellEnd"/>
      <w:r w:rsidRPr="00621443">
        <w:rPr>
          <w:rFonts w:ascii="Arial" w:hAnsi="Arial" w:cs="Arial"/>
          <w:lang w:val="ru-RU"/>
        </w:rPr>
        <w:t xml:space="preserve">, </w:t>
      </w:r>
      <w:proofErr w:type="spellStart"/>
      <w:r>
        <w:rPr>
          <w:rFonts w:ascii="Arial" w:hAnsi="Arial" w:cs="Arial"/>
          <w:lang w:val="ru-RU"/>
        </w:rPr>
        <w:t>нийт</w:t>
      </w:r>
      <w:proofErr w:type="spellEnd"/>
      <w:r>
        <w:rPr>
          <w:rFonts w:ascii="Arial" w:hAnsi="Arial" w:cs="Arial"/>
          <w:lang w:val="ru-RU"/>
        </w:rPr>
        <w:t xml:space="preserve"> </w:t>
      </w:r>
      <w:proofErr w:type="spellStart"/>
      <w:r>
        <w:rPr>
          <w:rFonts w:ascii="Arial" w:hAnsi="Arial" w:cs="Arial"/>
          <w:lang w:val="ru-RU"/>
        </w:rPr>
        <w:t>гишүүддээ</w:t>
      </w:r>
      <w:proofErr w:type="spellEnd"/>
      <w:r>
        <w:rPr>
          <w:rFonts w:ascii="Arial" w:hAnsi="Arial" w:cs="Arial"/>
          <w:lang w:val="ru-RU"/>
        </w:rPr>
        <w:t xml:space="preserve"> </w:t>
      </w:r>
      <w:proofErr w:type="spellStart"/>
      <w:r w:rsidRPr="00621443">
        <w:rPr>
          <w:rFonts w:ascii="Arial" w:hAnsi="Arial" w:cs="Arial"/>
          <w:lang w:val="ru-RU"/>
        </w:rPr>
        <w:t>мэдээлнэ</w:t>
      </w:r>
      <w:proofErr w:type="spellEnd"/>
      <w:r w:rsidRPr="00621443">
        <w:rPr>
          <w:rFonts w:ascii="Arial" w:hAnsi="Arial" w:cs="Arial"/>
          <w:lang w:val="ru-RU"/>
        </w:rPr>
        <w:t xml:space="preserve">. </w:t>
      </w:r>
    </w:p>
    <w:p w14:paraId="296FD062" w14:textId="77777777" w:rsidR="009B1844" w:rsidRPr="00621443" w:rsidRDefault="009B1844" w:rsidP="009B1844">
      <w:pPr>
        <w:pStyle w:val="NormalWeb"/>
        <w:spacing w:before="0" w:beforeAutospacing="0"/>
        <w:ind w:firstLine="720"/>
        <w:contextualSpacing/>
        <w:jc w:val="both"/>
        <w:rPr>
          <w:rFonts w:ascii="Arial" w:hAnsi="Arial" w:cs="Arial"/>
          <w:lang w:val="ru-RU"/>
        </w:rPr>
      </w:pPr>
    </w:p>
    <w:p w14:paraId="419A0F07" w14:textId="4486BAAA" w:rsidR="009B1844" w:rsidRPr="0062759C" w:rsidRDefault="009B1844" w:rsidP="009B1844">
      <w:pPr>
        <w:pStyle w:val="NormalWeb"/>
        <w:spacing w:before="0" w:beforeAutospacing="0"/>
        <w:ind w:firstLine="720"/>
        <w:contextualSpacing/>
        <w:jc w:val="both"/>
        <w:rPr>
          <w:rFonts w:ascii="Arial" w:hAnsi="Arial" w:cs="Arial"/>
          <w:lang w:val="mn-MN"/>
        </w:rPr>
      </w:pPr>
      <w:r w:rsidRPr="004C779A">
        <w:rPr>
          <w:rFonts w:ascii="Arial" w:hAnsi="Arial" w:cs="Arial"/>
          <w:color w:val="000000" w:themeColor="text1"/>
          <w:lang w:val="mn-MN"/>
        </w:rPr>
        <w:t>38.3.Хуульч</w:t>
      </w:r>
      <w:r>
        <w:rPr>
          <w:rFonts w:ascii="Arial" w:hAnsi="Arial" w:cs="Arial"/>
          <w:color w:val="000000" w:themeColor="text1"/>
          <w:lang w:val="mn-MN"/>
        </w:rPr>
        <w:t xml:space="preserve"> </w:t>
      </w:r>
      <w:r w:rsidRPr="004C779A">
        <w:rPr>
          <w:rFonts w:ascii="Arial" w:hAnsi="Arial" w:cs="Arial"/>
          <w:color w:val="000000" w:themeColor="text1"/>
          <w:lang w:val="mn-MN"/>
        </w:rPr>
        <w:t>хуульчийн нэгдсэн бүртгэлийн хураамжийг хуульчийн мэргэжлийн үйл ажиллагаа эрхлэх зөвшөөрөл авахад нэг удаа</w:t>
      </w:r>
      <w:r>
        <w:rPr>
          <w:rFonts w:ascii="Arial" w:hAnsi="Arial" w:cs="Arial"/>
          <w:color w:val="000000" w:themeColor="text1"/>
          <w:lang w:val="mn-MN"/>
        </w:rPr>
        <w:t>,</w:t>
      </w:r>
      <w:r w:rsidRPr="004C779A">
        <w:rPr>
          <w:rFonts w:ascii="Arial" w:hAnsi="Arial" w:cs="Arial"/>
          <w:color w:val="000000" w:themeColor="text1"/>
          <w:lang w:val="mn-MN"/>
        </w:rPr>
        <w:t xml:space="preserve"> </w:t>
      </w:r>
      <w:r w:rsidRPr="0062759C">
        <w:rPr>
          <w:rFonts w:ascii="Arial" w:hAnsi="Arial" w:cs="Arial"/>
          <w:color w:val="000000" w:themeColor="text1"/>
          <w:lang w:val="mn-MN"/>
        </w:rPr>
        <w:t>хуульчийн зөвшөөрлийн хураамжийг жил</w:t>
      </w:r>
      <w:r w:rsidR="006C7D9B">
        <w:rPr>
          <w:rFonts w:ascii="Arial" w:hAnsi="Arial" w:cs="Arial"/>
          <w:color w:val="000000" w:themeColor="text1"/>
          <w:lang w:val="mn-MN"/>
        </w:rPr>
        <w:t>д нэг удаа</w:t>
      </w:r>
      <w:r w:rsidRPr="0062759C">
        <w:rPr>
          <w:rFonts w:ascii="Arial" w:hAnsi="Arial" w:cs="Arial"/>
          <w:color w:val="000000" w:themeColor="text1"/>
          <w:lang w:val="mn-MN"/>
        </w:rPr>
        <w:t xml:space="preserve"> төлнө. </w:t>
      </w:r>
    </w:p>
    <w:p w14:paraId="4E3F47B3" w14:textId="77777777" w:rsidR="009B1844" w:rsidRPr="0062759C" w:rsidRDefault="009B1844" w:rsidP="009B1844">
      <w:pPr>
        <w:pStyle w:val="NormalWeb"/>
        <w:spacing w:before="0" w:beforeAutospacing="0"/>
        <w:ind w:firstLine="720"/>
        <w:contextualSpacing/>
        <w:jc w:val="both"/>
        <w:rPr>
          <w:rFonts w:ascii="Arial" w:hAnsi="Arial" w:cs="Arial"/>
          <w:color w:val="000000" w:themeColor="text1"/>
          <w:lang w:val="mn-MN"/>
        </w:rPr>
      </w:pPr>
    </w:p>
    <w:p w14:paraId="6CAE74CB" w14:textId="77777777" w:rsidR="009B1844" w:rsidRDefault="009B1844" w:rsidP="009B1844">
      <w:pPr>
        <w:pStyle w:val="NormalWeb"/>
        <w:spacing w:before="0" w:beforeAutospacing="0"/>
        <w:ind w:firstLine="720"/>
        <w:contextualSpacing/>
        <w:jc w:val="both"/>
        <w:rPr>
          <w:rFonts w:ascii="Arial" w:hAnsi="Arial" w:cs="Arial"/>
          <w:lang w:val="mn-MN"/>
        </w:rPr>
      </w:pPr>
      <w:r>
        <w:rPr>
          <w:rFonts w:ascii="Arial" w:hAnsi="Arial" w:cs="Arial"/>
          <w:lang w:val="mn-MN"/>
        </w:rPr>
        <w:t>38</w:t>
      </w:r>
      <w:r w:rsidRPr="00621443">
        <w:rPr>
          <w:rFonts w:ascii="Arial" w:hAnsi="Arial" w:cs="Arial"/>
          <w:lang w:val="mn-MN"/>
        </w:rPr>
        <w:t>.4.</w:t>
      </w:r>
      <w:r w:rsidRPr="003650F0">
        <w:rPr>
          <w:rFonts w:ascii="Arial" w:hAnsi="Arial" w:cs="Arial"/>
          <w:color w:val="000000" w:themeColor="text1"/>
          <w:lang w:val="mn-MN"/>
        </w:rPr>
        <w:t>Хуульчийн мэргэжлийн үйл ажиллагаа эрхлэх зөвшөөрлийн хураамж</w:t>
      </w:r>
      <w:r>
        <w:rPr>
          <w:rFonts w:ascii="Arial" w:hAnsi="Arial" w:cs="Arial"/>
          <w:color w:val="000000" w:themeColor="text1"/>
          <w:lang w:val="mn-MN"/>
        </w:rPr>
        <w:t xml:space="preserve"> </w:t>
      </w:r>
      <w:r w:rsidRPr="003650F0">
        <w:rPr>
          <w:rFonts w:ascii="Arial" w:hAnsi="Arial" w:cs="Arial"/>
          <w:lang w:val="mn-MN"/>
        </w:rPr>
        <w:t>нь хөдөлмөрийн хөлсний доод хэмжээний дөрөвний нэгтэй тэнцүү хэмжээтэй байна.</w:t>
      </w:r>
    </w:p>
    <w:p w14:paraId="56DADCD6" w14:textId="77777777" w:rsidR="00734D2D" w:rsidRPr="003650F0" w:rsidRDefault="00734D2D" w:rsidP="009B1844">
      <w:pPr>
        <w:pStyle w:val="NormalWeb"/>
        <w:spacing w:before="0" w:beforeAutospacing="0"/>
        <w:ind w:firstLine="720"/>
        <w:contextualSpacing/>
        <w:jc w:val="both"/>
        <w:rPr>
          <w:rFonts w:ascii="Arial" w:hAnsi="Arial" w:cs="Arial"/>
          <w:lang w:val="ru-RU"/>
        </w:rPr>
      </w:pPr>
    </w:p>
    <w:p w14:paraId="14AA9ABD" w14:textId="77777777" w:rsidR="009B1844" w:rsidRDefault="009B1844" w:rsidP="009B1844">
      <w:pPr>
        <w:pStyle w:val="NormalWeb"/>
        <w:spacing w:before="0" w:beforeAutospacing="0"/>
        <w:ind w:left="720"/>
        <w:contextualSpacing/>
        <w:rPr>
          <w:rFonts w:ascii="Arial" w:hAnsi="Arial" w:cs="Arial"/>
          <w:b/>
          <w:lang w:val="mn-MN"/>
        </w:rPr>
      </w:pPr>
      <w:r>
        <w:rPr>
          <w:rFonts w:ascii="Arial" w:hAnsi="Arial" w:cs="Arial"/>
          <w:b/>
          <w:lang w:val="mn-MN"/>
        </w:rPr>
        <w:t>39</w:t>
      </w:r>
      <w:r w:rsidRPr="00621443">
        <w:rPr>
          <w:rFonts w:ascii="Arial" w:hAnsi="Arial" w:cs="Arial"/>
          <w:b/>
          <w:lang w:val="mn-MN"/>
        </w:rPr>
        <w:t xml:space="preserve">  д</w:t>
      </w:r>
      <w:r>
        <w:rPr>
          <w:rFonts w:ascii="Arial" w:hAnsi="Arial" w:cs="Arial"/>
          <w:b/>
          <w:lang w:val="mn-MN"/>
        </w:rPr>
        <w:t>үгээ</w:t>
      </w:r>
      <w:r w:rsidRPr="00621443">
        <w:rPr>
          <w:rFonts w:ascii="Arial" w:hAnsi="Arial" w:cs="Arial"/>
          <w:b/>
          <w:lang w:val="mn-MN"/>
        </w:rPr>
        <w:t>р  зүйл.</w:t>
      </w:r>
      <w:r>
        <w:rPr>
          <w:rFonts w:ascii="Arial" w:hAnsi="Arial" w:cs="Arial"/>
          <w:b/>
          <w:lang w:val="mn-MN"/>
        </w:rPr>
        <w:t xml:space="preserve">Хуульчдын холбооноос </w:t>
      </w:r>
      <w:r w:rsidRPr="00621443">
        <w:rPr>
          <w:rFonts w:ascii="Arial" w:hAnsi="Arial" w:cs="Arial"/>
          <w:b/>
          <w:lang w:val="mn-MN"/>
        </w:rPr>
        <w:t xml:space="preserve">хууль зүйн асуудал </w:t>
      </w:r>
    </w:p>
    <w:p w14:paraId="6FFF0A91" w14:textId="77777777" w:rsidR="009B1844" w:rsidRDefault="009B1844" w:rsidP="009B1844">
      <w:pPr>
        <w:pStyle w:val="NormalWeb"/>
        <w:spacing w:before="0" w:beforeAutospacing="0"/>
        <w:ind w:left="720"/>
        <w:contextualSpacing/>
        <w:rPr>
          <w:rFonts w:ascii="Arial" w:hAnsi="Arial" w:cs="Arial"/>
          <w:b/>
          <w:lang w:val="mn-MN"/>
        </w:rPr>
      </w:pPr>
      <w:r>
        <w:rPr>
          <w:rFonts w:ascii="Arial" w:hAnsi="Arial" w:cs="Arial"/>
          <w:b/>
          <w:lang w:val="mn-MN"/>
        </w:rPr>
        <w:tab/>
      </w:r>
      <w:r>
        <w:rPr>
          <w:rFonts w:ascii="Arial" w:hAnsi="Arial" w:cs="Arial"/>
          <w:b/>
          <w:lang w:val="mn-MN"/>
        </w:rPr>
        <w:tab/>
      </w:r>
      <w:r>
        <w:rPr>
          <w:rFonts w:ascii="Arial" w:hAnsi="Arial" w:cs="Arial"/>
          <w:b/>
          <w:lang w:val="mn-MN"/>
        </w:rPr>
        <w:tab/>
        <w:t xml:space="preserve">  </w:t>
      </w:r>
      <w:r w:rsidRPr="00621443">
        <w:rPr>
          <w:rFonts w:ascii="Arial" w:hAnsi="Arial" w:cs="Arial"/>
          <w:b/>
          <w:lang w:val="mn-MN"/>
        </w:rPr>
        <w:t xml:space="preserve">эрхэлсэн төрийн захиргааны төв </w:t>
      </w:r>
    </w:p>
    <w:p w14:paraId="26454893" w14:textId="77777777" w:rsidR="009B1844" w:rsidRPr="00621443" w:rsidRDefault="009B1844" w:rsidP="009B1844">
      <w:pPr>
        <w:pStyle w:val="NormalWeb"/>
        <w:spacing w:before="0" w:beforeAutospacing="0"/>
        <w:ind w:left="720"/>
        <w:contextualSpacing/>
        <w:rPr>
          <w:rFonts w:ascii="Arial" w:hAnsi="Arial" w:cs="Arial"/>
          <w:b/>
          <w:lang w:val="mn-MN"/>
        </w:rPr>
      </w:pPr>
      <w:r>
        <w:rPr>
          <w:rFonts w:ascii="Arial" w:hAnsi="Arial" w:cs="Arial"/>
          <w:b/>
          <w:lang w:val="mn-MN"/>
        </w:rPr>
        <w:tab/>
      </w:r>
      <w:r>
        <w:rPr>
          <w:rFonts w:ascii="Arial" w:hAnsi="Arial" w:cs="Arial"/>
          <w:b/>
          <w:lang w:val="mn-MN"/>
        </w:rPr>
        <w:tab/>
      </w:r>
      <w:r>
        <w:rPr>
          <w:rFonts w:ascii="Arial" w:hAnsi="Arial" w:cs="Arial"/>
          <w:b/>
          <w:lang w:val="mn-MN"/>
        </w:rPr>
        <w:tab/>
      </w:r>
      <w:r>
        <w:rPr>
          <w:rFonts w:ascii="Arial" w:hAnsi="Arial" w:cs="Arial"/>
          <w:b/>
          <w:lang w:val="mn-MN"/>
        </w:rPr>
        <w:tab/>
      </w:r>
      <w:r w:rsidRPr="00621443">
        <w:rPr>
          <w:rFonts w:ascii="Arial" w:hAnsi="Arial" w:cs="Arial"/>
          <w:b/>
          <w:lang w:val="mn-MN"/>
        </w:rPr>
        <w:t>байгууллагатай харилцах</w:t>
      </w:r>
    </w:p>
    <w:p w14:paraId="4AFDF875" w14:textId="77777777" w:rsidR="009B1844" w:rsidRPr="00621443" w:rsidRDefault="009B1844" w:rsidP="009B1844">
      <w:pPr>
        <w:pStyle w:val="NormalWeb"/>
        <w:spacing w:before="0" w:beforeAutospacing="0"/>
        <w:ind w:firstLine="720"/>
        <w:contextualSpacing/>
        <w:jc w:val="center"/>
        <w:rPr>
          <w:rFonts w:ascii="Arial" w:hAnsi="Arial" w:cs="Arial"/>
          <w:b/>
          <w:lang w:val="mn-MN"/>
        </w:rPr>
      </w:pPr>
    </w:p>
    <w:p w14:paraId="0C317E2B" w14:textId="042BB793" w:rsidR="009B1844" w:rsidRPr="00D82E8D" w:rsidRDefault="009B1844" w:rsidP="009B1844">
      <w:pPr>
        <w:pStyle w:val="NormalWeb"/>
        <w:spacing w:before="0" w:beforeAutospacing="0"/>
        <w:ind w:firstLine="720"/>
        <w:contextualSpacing/>
        <w:jc w:val="both"/>
        <w:rPr>
          <w:rFonts w:ascii="Arial" w:hAnsi="Arial" w:cs="Arial"/>
        </w:rPr>
      </w:pPr>
      <w:r>
        <w:rPr>
          <w:rFonts w:ascii="Arial" w:hAnsi="Arial" w:cs="Arial"/>
          <w:color w:val="000000" w:themeColor="text1"/>
        </w:rPr>
        <w:t>39</w:t>
      </w:r>
      <w:r w:rsidRPr="00621443">
        <w:rPr>
          <w:rFonts w:ascii="Arial" w:hAnsi="Arial" w:cs="Arial"/>
          <w:color w:val="000000" w:themeColor="text1"/>
        </w:rPr>
        <w:t>.</w:t>
      </w:r>
      <w:proofErr w:type="gramStart"/>
      <w:r w:rsidRPr="00621443">
        <w:rPr>
          <w:rFonts w:ascii="Arial" w:hAnsi="Arial" w:cs="Arial"/>
          <w:color w:val="000000" w:themeColor="text1"/>
        </w:rPr>
        <w:t>1</w:t>
      </w:r>
      <w:r w:rsidRPr="00621443">
        <w:rPr>
          <w:rFonts w:ascii="Arial" w:hAnsi="Arial" w:cs="Arial"/>
          <w:color w:val="000000" w:themeColor="text1"/>
          <w:lang w:val="mn-MN"/>
        </w:rPr>
        <w:t>.</w:t>
      </w:r>
      <w:r>
        <w:rPr>
          <w:rFonts w:ascii="Arial" w:hAnsi="Arial" w:cs="Arial"/>
          <w:color w:val="000000" w:themeColor="text1"/>
          <w:lang w:val="mn-MN"/>
        </w:rPr>
        <w:t>Хуульчдын</w:t>
      </w:r>
      <w:proofErr w:type="gramEnd"/>
      <w:r>
        <w:rPr>
          <w:rFonts w:ascii="Arial" w:hAnsi="Arial" w:cs="Arial"/>
          <w:color w:val="000000" w:themeColor="text1"/>
          <w:lang w:val="mn-MN"/>
        </w:rPr>
        <w:t xml:space="preserve"> холбоо</w:t>
      </w:r>
      <w:r w:rsidRPr="00621443">
        <w:rPr>
          <w:rFonts w:ascii="Arial" w:hAnsi="Arial" w:cs="Arial"/>
          <w:color w:val="000000" w:themeColor="text1"/>
          <w:lang w:val="mn-MN"/>
        </w:rPr>
        <w:t xml:space="preserve"> хуульчдын нэгдсэн бүртгэл, хуульч бэлтгэх үйл ажиллагааны хэрэгжилтийн талаарх мэдээллийг</w:t>
      </w:r>
      <w:r>
        <w:rPr>
          <w:rFonts w:ascii="Arial" w:hAnsi="Arial" w:cs="Arial"/>
          <w:color w:val="000000" w:themeColor="text1"/>
          <w:lang w:val="mn-MN"/>
        </w:rPr>
        <w:t xml:space="preserve"> хагас жил </w:t>
      </w:r>
      <w:r w:rsidRPr="00621443">
        <w:rPr>
          <w:rFonts w:ascii="Arial" w:hAnsi="Arial" w:cs="Arial"/>
          <w:color w:val="000000" w:themeColor="text1"/>
          <w:lang w:val="mn-MN"/>
        </w:rPr>
        <w:t>тутам, хуульчийн шалгалт зохион байгуулсан талаарх мэдээллийг тухай бүр хууль зүйн асуудал эрхэлсэн төрийн захиргааны төв байгууллагад хүргүүлнэ</w:t>
      </w:r>
      <w:r>
        <w:rPr>
          <w:rFonts w:ascii="Arial" w:hAnsi="Arial" w:cs="Arial"/>
          <w:color w:val="000000" w:themeColor="text1"/>
          <w:lang w:val="mn-MN"/>
        </w:rPr>
        <w:t>.</w:t>
      </w:r>
    </w:p>
    <w:p w14:paraId="61C1ED0B" w14:textId="3B5FD8F2" w:rsidR="009B1844" w:rsidRPr="00621443" w:rsidRDefault="009B1844" w:rsidP="009B1844">
      <w:pPr>
        <w:spacing w:after="100" w:afterAutospacing="1"/>
        <w:ind w:firstLine="720"/>
        <w:contextualSpacing/>
        <w:jc w:val="both"/>
        <w:rPr>
          <w:rFonts w:ascii="Arial" w:hAnsi="Arial" w:cs="Arial"/>
          <w:lang w:val="mn-MN"/>
        </w:rPr>
      </w:pPr>
      <w:r>
        <w:rPr>
          <w:rFonts w:ascii="Arial" w:hAnsi="Arial" w:cs="Arial"/>
          <w:lang w:val="mn-MN"/>
        </w:rPr>
        <w:t>39</w:t>
      </w:r>
      <w:r w:rsidRPr="00621443">
        <w:rPr>
          <w:rFonts w:ascii="Arial" w:hAnsi="Arial" w:cs="Arial"/>
          <w:lang w:val="mn-MN"/>
        </w:rPr>
        <w:t>.2.</w:t>
      </w:r>
      <w:r>
        <w:rPr>
          <w:rFonts w:ascii="Arial" w:hAnsi="Arial" w:cs="Arial"/>
          <w:lang w:val="mn-MN"/>
        </w:rPr>
        <w:t>Хуульчдын холбоо</w:t>
      </w:r>
      <w:r w:rsidRPr="00621443">
        <w:rPr>
          <w:rFonts w:ascii="Arial" w:hAnsi="Arial" w:cs="Arial"/>
          <w:lang w:val="mn-MN"/>
        </w:rPr>
        <w:t xml:space="preserve"> үйл ажиллагааны тайланг жил бүр, Их </w:t>
      </w:r>
      <w:r w:rsidR="004513E9">
        <w:rPr>
          <w:rFonts w:ascii="Arial" w:hAnsi="Arial" w:cs="Arial"/>
          <w:lang w:val="mn-MN"/>
        </w:rPr>
        <w:t>Х</w:t>
      </w:r>
      <w:r w:rsidRPr="00621443">
        <w:rPr>
          <w:rFonts w:ascii="Arial" w:hAnsi="Arial" w:cs="Arial"/>
          <w:lang w:val="mn-MN"/>
        </w:rPr>
        <w:t xml:space="preserve">урлын </w:t>
      </w:r>
      <w:r>
        <w:rPr>
          <w:rFonts w:ascii="Arial" w:hAnsi="Arial" w:cs="Arial"/>
          <w:lang w:val="mn-MN"/>
        </w:rPr>
        <w:t>хуралдааны талаарх</w:t>
      </w:r>
      <w:r w:rsidRPr="00621443">
        <w:rPr>
          <w:rFonts w:ascii="Arial" w:hAnsi="Arial" w:cs="Arial"/>
          <w:lang w:val="mn-MN"/>
        </w:rPr>
        <w:t xml:space="preserve"> тайланг тухай бүр хууль зүйн асуудал эрхэлсэн төрийн захиргааны төв байгууллагад хүргүүлнэ.</w:t>
      </w:r>
    </w:p>
    <w:p w14:paraId="67AFAC64" w14:textId="77777777" w:rsidR="009B1844" w:rsidRPr="00621443" w:rsidRDefault="009B1844" w:rsidP="009B1844">
      <w:pPr>
        <w:spacing w:after="100" w:afterAutospacing="1"/>
        <w:ind w:firstLine="567"/>
        <w:contextualSpacing/>
        <w:jc w:val="both"/>
        <w:rPr>
          <w:rFonts w:ascii="Arial" w:hAnsi="Arial" w:cs="Arial"/>
          <w:lang w:val="mn-MN"/>
        </w:rPr>
      </w:pPr>
    </w:p>
    <w:p w14:paraId="597559A9" w14:textId="77777777" w:rsidR="009B1844" w:rsidRDefault="009B1844" w:rsidP="009B1844">
      <w:pPr>
        <w:spacing w:after="100" w:afterAutospacing="1"/>
        <w:ind w:firstLine="720"/>
        <w:contextualSpacing/>
        <w:jc w:val="both"/>
        <w:rPr>
          <w:rFonts w:ascii="Arial" w:hAnsi="Arial" w:cs="Arial"/>
          <w:lang w:val="mn-MN"/>
        </w:rPr>
      </w:pPr>
      <w:r>
        <w:rPr>
          <w:rFonts w:ascii="Arial" w:hAnsi="Arial" w:cs="Arial"/>
          <w:lang w:val="mn-MN"/>
        </w:rPr>
        <w:t>39</w:t>
      </w:r>
      <w:r w:rsidRPr="00621443">
        <w:rPr>
          <w:rFonts w:ascii="Arial" w:hAnsi="Arial" w:cs="Arial"/>
          <w:lang w:val="mn-MN"/>
        </w:rPr>
        <w:t>.3.Хууль зүйн асуудал эрхэлсэн төрийн захиргааны төв байгууллага нь</w:t>
      </w:r>
      <w:r>
        <w:rPr>
          <w:rFonts w:ascii="Arial" w:hAnsi="Arial" w:cs="Arial"/>
          <w:lang w:val="mn-MN"/>
        </w:rPr>
        <w:t xml:space="preserve"> Хуульчдын холбооны</w:t>
      </w:r>
      <w:r w:rsidRPr="00621443">
        <w:rPr>
          <w:rFonts w:ascii="Arial" w:hAnsi="Arial" w:cs="Arial"/>
          <w:lang w:val="mn-MN"/>
        </w:rPr>
        <w:t xml:space="preserve"> бие даасан байдалд нөлөөлөхийг хориглоно.</w:t>
      </w:r>
    </w:p>
    <w:p w14:paraId="05FD805D" w14:textId="77777777" w:rsidR="009B1844" w:rsidRDefault="009B1844" w:rsidP="009B1844">
      <w:pPr>
        <w:ind w:firstLine="720"/>
        <w:contextualSpacing/>
        <w:jc w:val="both"/>
        <w:rPr>
          <w:rFonts w:ascii="Arial" w:hAnsi="Arial" w:cs="Arial"/>
          <w:color w:val="000000" w:themeColor="text1"/>
          <w:lang w:val="mn-MN"/>
        </w:rPr>
      </w:pPr>
    </w:p>
    <w:p w14:paraId="69322CB3" w14:textId="77777777" w:rsidR="009B1844" w:rsidRPr="00AA1BDC" w:rsidRDefault="009B1844" w:rsidP="009B1844">
      <w:pPr>
        <w:spacing w:after="100" w:afterAutospacing="1"/>
        <w:ind w:firstLine="720"/>
        <w:contextualSpacing/>
        <w:jc w:val="both"/>
        <w:rPr>
          <w:rFonts w:ascii="Arial" w:hAnsi="Arial" w:cs="Arial"/>
          <w:b/>
          <w:color w:val="000000" w:themeColor="text1"/>
          <w:lang w:val="mn-MN"/>
        </w:rPr>
      </w:pPr>
      <w:r>
        <w:rPr>
          <w:rFonts w:ascii="Arial" w:hAnsi="Arial" w:cs="Arial"/>
          <w:b/>
          <w:color w:val="000000" w:themeColor="text1"/>
          <w:lang w:val="mn-MN"/>
        </w:rPr>
        <w:t xml:space="preserve">40 </w:t>
      </w:r>
      <w:r w:rsidRPr="00AA1BDC">
        <w:rPr>
          <w:rFonts w:ascii="Arial" w:hAnsi="Arial" w:cs="Arial"/>
          <w:b/>
          <w:color w:val="000000" w:themeColor="text1"/>
          <w:lang w:val="mn-MN"/>
        </w:rPr>
        <w:t>д</w:t>
      </w:r>
      <w:r>
        <w:rPr>
          <w:rFonts w:ascii="Arial" w:hAnsi="Arial" w:cs="Arial"/>
          <w:b/>
          <w:color w:val="000000" w:themeColor="text1"/>
          <w:lang w:val="mn-MN"/>
        </w:rPr>
        <w:t>үгээ</w:t>
      </w:r>
      <w:r w:rsidRPr="00AA1BDC">
        <w:rPr>
          <w:rFonts w:ascii="Arial" w:hAnsi="Arial" w:cs="Arial"/>
          <w:b/>
          <w:color w:val="000000" w:themeColor="text1"/>
          <w:lang w:val="mn-MN"/>
        </w:rPr>
        <w:t>р зүйл.Шилжилтийн  зохицуулалт</w:t>
      </w:r>
    </w:p>
    <w:p w14:paraId="44E9C2B7" w14:textId="77777777" w:rsidR="009B1844" w:rsidRPr="00AA1BDC" w:rsidRDefault="009B1844" w:rsidP="009B1844">
      <w:pPr>
        <w:spacing w:after="100" w:afterAutospacing="1"/>
        <w:ind w:firstLine="720"/>
        <w:contextualSpacing/>
        <w:jc w:val="both"/>
        <w:rPr>
          <w:rFonts w:ascii="Arial" w:hAnsi="Arial" w:cs="Arial"/>
          <w:b/>
          <w:color w:val="000000" w:themeColor="text1"/>
          <w:lang w:val="mn-MN"/>
        </w:rPr>
      </w:pPr>
    </w:p>
    <w:p w14:paraId="56DFD1B4" w14:textId="77777777" w:rsidR="009B1844" w:rsidRPr="00AA1BDC" w:rsidRDefault="009B1844" w:rsidP="009B1844">
      <w:pPr>
        <w:spacing w:after="100" w:afterAutospacing="1"/>
        <w:ind w:firstLine="720"/>
        <w:contextualSpacing/>
        <w:jc w:val="both"/>
        <w:rPr>
          <w:rFonts w:ascii="Arial" w:hAnsi="Arial" w:cs="Arial"/>
          <w:color w:val="000000" w:themeColor="text1"/>
          <w:lang w:val="mn-MN"/>
        </w:rPr>
      </w:pPr>
      <w:r>
        <w:rPr>
          <w:rFonts w:ascii="Arial" w:hAnsi="Arial" w:cs="Arial"/>
          <w:color w:val="000000" w:themeColor="text1"/>
          <w:lang w:val="mn-MN"/>
        </w:rPr>
        <w:t>40.1.Энэ хуулийн 29</w:t>
      </w:r>
      <w:r w:rsidRPr="00AA1BDC">
        <w:rPr>
          <w:rFonts w:ascii="Arial" w:hAnsi="Arial" w:cs="Arial"/>
          <w:color w:val="000000" w:themeColor="text1"/>
          <w:lang w:val="mn-MN"/>
        </w:rPr>
        <w:t xml:space="preserve">.1 дэх хэсэг нь хууль хүчин төгөлдөр болохоос өмнө элсэн суралцагчид хамаарахгүй бөгөөд хууль хүчин төгөлдөр болсны дараах хичээлийн жилээс эхлэн үйлчилнэ.  </w:t>
      </w:r>
    </w:p>
    <w:p w14:paraId="637CBD75" w14:textId="77777777" w:rsidR="009B1844" w:rsidRPr="00AA1BDC" w:rsidRDefault="009B1844" w:rsidP="009B1844">
      <w:pPr>
        <w:spacing w:after="100" w:afterAutospacing="1"/>
        <w:contextualSpacing/>
        <w:jc w:val="both"/>
        <w:rPr>
          <w:rFonts w:ascii="Arial" w:hAnsi="Arial" w:cs="Arial"/>
          <w:color w:val="000000" w:themeColor="text1"/>
          <w:lang w:val="mn-MN"/>
        </w:rPr>
      </w:pPr>
    </w:p>
    <w:p w14:paraId="437D0DE4" w14:textId="77777777" w:rsidR="009B1844" w:rsidRPr="00AA1BDC" w:rsidRDefault="009B1844" w:rsidP="009B1844">
      <w:pPr>
        <w:spacing w:after="100" w:afterAutospacing="1"/>
        <w:ind w:firstLine="720"/>
        <w:contextualSpacing/>
        <w:jc w:val="both"/>
        <w:rPr>
          <w:rFonts w:ascii="Arial" w:hAnsi="Arial" w:cs="Arial"/>
          <w:b/>
          <w:bCs/>
          <w:color w:val="000000" w:themeColor="text1"/>
        </w:rPr>
      </w:pPr>
      <w:r>
        <w:rPr>
          <w:rFonts w:ascii="Arial" w:hAnsi="Arial" w:cs="Arial"/>
          <w:b/>
          <w:color w:val="000000" w:themeColor="text1"/>
          <w:lang w:val="mn-MN"/>
        </w:rPr>
        <w:t>41 дүгээ</w:t>
      </w:r>
      <w:r w:rsidRPr="00AA1BDC">
        <w:rPr>
          <w:rFonts w:ascii="Arial" w:hAnsi="Arial" w:cs="Arial"/>
          <w:b/>
          <w:color w:val="000000" w:themeColor="text1"/>
          <w:lang w:val="mn-MN"/>
        </w:rPr>
        <w:t>р зүйл.</w:t>
      </w:r>
      <w:r w:rsidRPr="00AA1BDC">
        <w:rPr>
          <w:rFonts w:ascii="Arial" w:hAnsi="Arial" w:cs="Arial"/>
          <w:b/>
          <w:bCs/>
          <w:color w:val="000000" w:themeColor="text1"/>
        </w:rPr>
        <w:t>Хууль зөрчигчид хүлээлгэх хариуцлага</w:t>
      </w:r>
    </w:p>
    <w:p w14:paraId="2F8ABC3F" w14:textId="77777777" w:rsidR="009B1844" w:rsidRPr="00AA1BDC" w:rsidRDefault="009B1844" w:rsidP="009B1844">
      <w:pPr>
        <w:spacing w:after="100" w:afterAutospacing="1"/>
        <w:ind w:firstLine="720"/>
        <w:contextualSpacing/>
        <w:jc w:val="both"/>
        <w:rPr>
          <w:rFonts w:ascii="Arial" w:hAnsi="Arial" w:cs="Arial"/>
          <w:b/>
          <w:color w:val="000000" w:themeColor="text1"/>
          <w:lang w:val="mn-MN"/>
        </w:rPr>
      </w:pPr>
    </w:p>
    <w:p w14:paraId="78647D3F" w14:textId="0DEA26D7" w:rsidR="009B1844" w:rsidRPr="00AA1BDC" w:rsidRDefault="003460CA" w:rsidP="009B1844">
      <w:pPr>
        <w:spacing w:after="150"/>
        <w:ind w:firstLine="720"/>
        <w:jc w:val="both"/>
        <w:textAlignment w:val="top"/>
        <w:rPr>
          <w:rFonts w:ascii="Arial" w:hAnsi="Arial" w:cs="Arial"/>
          <w:color w:val="000000" w:themeColor="text1"/>
        </w:rPr>
      </w:pPr>
      <w:r>
        <w:rPr>
          <w:rFonts w:ascii="Arial" w:hAnsi="Arial" w:cs="Arial"/>
          <w:color w:val="000000" w:themeColor="text1"/>
        </w:rPr>
        <w:t>41</w:t>
      </w:r>
      <w:r w:rsidR="009B1844" w:rsidRPr="00AA1BDC">
        <w:rPr>
          <w:rFonts w:ascii="Arial" w:hAnsi="Arial" w:cs="Arial"/>
          <w:color w:val="000000" w:themeColor="text1"/>
        </w:rPr>
        <w:t>.1.Энэ хуулийг зөрчсөн албан тушаалтны үйлдэл нь гэмт хэргийн шинжгүй бол Төрийн албаны тухай</w:t>
      </w:r>
      <w:r w:rsidR="00112050">
        <w:rPr>
          <w:rFonts w:ascii="Arial" w:hAnsi="Arial" w:cs="Arial"/>
          <w:color w:val="000000" w:themeColor="text1"/>
        </w:rPr>
        <w:t>, Хөдөлмөрийн тухай</w:t>
      </w:r>
      <w:r w:rsidR="009B1844" w:rsidRPr="00AA1BDC">
        <w:rPr>
          <w:rFonts w:ascii="Arial" w:hAnsi="Arial" w:cs="Arial"/>
          <w:color w:val="000000" w:themeColor="text1"/>
        </w:rPr>
        <w:t xml:space="preserve"> хуульд заасан хариуцлага хүлээлгэнэ.</w:t>
      </w:r>
    </w:p>
    <w:p w14:paraId="4225DB37" w14:textId="08F88C9C" w:rsidR="009B1844" w:rsidRPr="00AA1BDC" w:rsidRDefault="003460CA" w:rsidP="009B1844">
      <w:pPr>
        <w:spacing w:after="150"/>
        <w:ind w:firstLine="720"/>
        <w:jc w:val="both"/>
        <w:textAlignment w:val="top"/>
        <w:rPr>
          <w:rFonts w:ascii="Arial" w:hAnsi="Arial" w:cs="Arial"/>
          <w:color w:val="000000" w:themeColor="text1"/>
        </w:rPr>
      </w:pPr>
      <w:r>
        <w:rPr>
          <w:rFonts w:ascii="Arial" w:hAnsi="Arial" w:cs="Arial"/>
          <w:color w:val="000000" w:themeColor="text1"/>
        </w:rPr>
        <w:t>41</w:t>
      </w:r>
      <w:r w:rsidR="009B1844" w:rsidRPr="00AA1BDC">
        <w:rPr>
          <w:rFonts w:ascii="Arial" w:hAnsi="Arial" w:cs="Arial"/>
          <w:color w:val="000000" w:themeColor="text1"/>
        </w:rPr>
        <w:t>.2.Энэ хуулийг зөрчсөн хүн, хуулийн этгээдэд Эрүүгийн хууль, эсхүл Зөрчлийн тухай хуульд заасан хариуцлага хүлээлгэнэ.</w:t>
      </w:r>
    </w:p>
    <w:p w14:paraId="4157943D" w14:textId="77777777" w:rsidR="009B1844" w:rsidRDefault="009B1844" w:rsidP="009B1844">
      <w:pPr>
        <w:ind w:firstLine="720"/>
        <w:contextualSpacing/>
        <w:jc w:val="both"/>
        <w:rPr>
          <w:rFonts w:ascii="Arial" w:hAnsi="Arial" w:cs="Arial"/>
          <w:color w:val="000000" w:themeColor="text1"/>
          <w:lang w:val="mn-MN"/>
        </w:rPr>
      </w:pPr>
    </w:p>
    <w:p w14:paraId="57DEB808" w14:textId="77777777" w:rsidR="009B1844" w:rsidRPr="004B5A72" w:rsidRDefault="009B1844" w:rsidP="009B1844">
      <w:pPr>
        <w:ind w:firstLine="720"/>
        <w:contextualSpacing/>
        <w:jc w:val="both"/>
        <w:rPr>
          <w:rFonts w:ascii="Arial" w:hAnsi="Arial" w:cs="Arial"/>
          <w:color w:val="000000" w:themeColor="text1"/>
          <w:lang w:val="mn-MN"/>
        </w:rPr>
      </w:pPr>
    </w:p>
    <w:p w14:paraId="1646FCE0" w14:textId="77777777" w:rsidR="009B1844" w:rsidRPr="004B5A72" w:rsidRDefault="009B1844" w:rsidP="009B1844">
      <w:pPr>
        <w:ind w:firstLine="720"/>
        <w:contextualSpacing/>
        <w:jc w:val="both"/>
        <w:rPr>
          <w:rFonts w:ascii="Arial" w:hAnsi="Arial" w:cs="Arial"/>
          <w:lang w:val="mn-MN"/>
        </w:rPr>
      </w:pPr>
    </w:p>
    <w:p w14:paraId="3C5FDB6B" w14:textId="77777777" w:rsidR="009B1844" w:rsidRPr="004B5A72" w:rsidRDefault="009B1844" w:rsidP="009B1844">
      <w:pPr>
        <w:ind w:firstLine="720"/>
        <w:contextualSpacing/>
        <w:jc w:val="center"/>
        <w:rPr>
          <w:rFonts w:ascii="Arial" w:hAnsi="Arial" w:cs="Arial"/>
          <w:color w:val="000000" w:themeColor="text1"/>
          <w:lang w:val="mn-MN"/>
        </w:rPr>
      </w:pPr>
      <w:r w:rsidRPr="004B5A72">
        <w:rPr>
          <w:rFonts w:ascii="Arial" w:hAnsi="Arial" w:cs="Arial"/>
          <w:lang w:val="mn-MN"/>
        </w:rPr>
        <w:t>Гарын үсэг</w:t>
      </w:r>
    </w:p>
    <w:p w14:paraId="44715AA2" w14:textId="77777777" w:rsidR="009B1844" w:rsidRDefault="009B1844" w:rsidP="009B1844">
      <w:pPr>
        <w:pStyle w:val="NormalWeb"/>
        <w:spacing w:before="0" w:beforeAutospacing="0"/>
        <w:ind w:firstLine="720"/>
        <w:contextualSpacing/>
        <w:jc w:val="center"/>
        <w:rPr>
          <w:rFonts w:ascii="Arial" w:hAnsi="Arial" w:cs="Arial"/>
          <w:b/>
          <w:color w:val="000000" w:themeColor="text1"/>
          <w:lang w:val="mn-MN"/>
        </w:rPr>
      </w:pPr>
    </w:p>
    <w:p w14:paraId="4BAECC9F" w14:textId="77777777" w:rsidR="009B1844" w:rsidRDefault="009B1844" w:rsidP="009B1844">
      <w:pPr>
        <w:pStyle w:val="NormalWeb"/>
        <w:spacing w:before="0" w:beforeAutospacing="0"/>
        <w:ind w:firstLine="720"/>
        <w:contextualSpacing/>
        <w:jc w:val="center"/>
        <w:rPr>
          <w:rFonts w:ascii="Arial" w:hAnsi="Arial" w:cs="Arial"/>
          <w:b/>
          <w:color w:val="000000" w:themeColor="text1"/>
          <w:lang w:val="mn-MN"/>
        </w:rPr>
      </w:pPr>
    </w:p>
    <w:p w14:paraId="0BECCC74" w14:textId="77777777" w:rsidR="009B1844" w:rsidRPr="007204B6" w:rsidRDefault="009B1844" w:rsidP="009B1844">
      <w:pPr>
        <w:pStyle w:val="NormalWeb"/>
        <w:spacing w:before="0" w:beforeAutospacing="0"/>
        <w:ind w:firstLine="720"/>
        <w:contextualSpacing/>
        <w:jc w:val="center"/>
        <w:rPr>
          <w:rFonts w:ascii="Arial" w:hAnsi="Arial" w:cs="Arial"/>
          <w:b/>
          <w:color w:val="000000" w:themeColor="text1"/>
        </w:rPr>
      </w:pPr>
    </w:p>
    <w:p w14:paraId="166C25B5" w14:textId="77777777" w:rsidR="009B1844" w:rsidRDefault="009B1844" w:rsidP="009B1844">
      <w:pPr>
        <w:pStyle w:val="NormalWeb"/>
        <w:spacing w:before="0" w:beforeAutospacing="0"/>
        <w:ind w:firstLine="720"/>
        <w:contextualSpacing/>
        <w:jc w:val="center"/>
        <w:rPr>
          <w:rFonts w:ascii="Arial" w:hAnsi="Arial" w:cs="Arial"/>
          <w:b/>
          <w:color w:val="000000" w:themeColor="text1"/>
          <w:lang w:val="mn-MN"/>
        </w:rPr>
      </w:pPr>
    </w:p>
    <w:p w14:paraId="73D93E06" w14:textId="70837F6B" w:rsidR="009B1844" w:rsidRDefault="009B1844" w:rsidP="00EC06C9">
      <w:pPr>
        <w:pStyle w:val="NormalWeb"/>
        <w:spacing w:before="0" w:beforeAutospacing="0"/>
        <w:contextualSpacing/>
        <w:jc w:val="both"/>
        <w:rPr>
          <w:rFonts w:ascii="Arial" w:hAnsi="Arial" w:cs="Arial"/>
          <w:color w:val="000000" w:themeColor="text1"/>
          <w:lang w:val="mn-MN"/>
        </w:rPr>
      </w:pPr>
    </w:p>
    <w:p w14:paraId="7FBC0FBF" w14:textId="6CB51788" w:rsidR="00112050" w:rsidRDefault="00112050" w:rsidP="00EC06C9">
      <w:pPr>
        <w:pStyle w:val="NormalWeb"/>
        <w:spacing w:before="0" w:beforeAutospacing="0"/>
        <w:contextualSpacing/>
        <w:jc w:val="both"/>
        <w:rPr>
          <w:rFonts w:ascii="Arial" w:hAnsi="Arial" w:cs="Arial"/>
          <w:color w:val="000000" w:themeColor="text1"/>
          <w:lang w:val="mn-MN"/>
        </w:rPr>
      </w:pPr>
    </w:p>
    <w:p w14:paraId="26E8A197" w14:textId="77777777" w:rsidR="009B1844" w:rsidRPr="004513E9" w:rsidRDefault="009B1844" w:rsidP="009B1844">
      <w:pPr>
        <w:pStyle w:val="NormalWeb"/>
        <w:spacing w:before="0" w:beforeAutospacing="0"/>
        <w:contextualSpacing/>
        <w:jc w:val="both"/>
        <w:rPr>
          <w:rFonts w:ascii="Arial" w:hAnsi="Arial" w:cs="Arial"/>
          <w:color w:val="000000" w:themeColor="text1"/>
        </w:rPr>
      </w:pPr>
      <w:bookmarkStart w:id="0" w:name="_GoBack"/>
      <w:bookmarkEnd w:id="0"/>
    </w:p>
    <w:sectPr w:rsidR="009B1844" w:rsidRPr="004513E9" w:rsidSect="00F37463">
      <w:pgSz w:w="12240" w:h="15840"/>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tonMTT">
    <w:altName w:val="Courier New"/>
    <w:panose1 w:val="020B0604020202020204"/>
    <w:charset w:val="00"/>
    <w:family w:val="auto"/>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844"/>
    <w:rsid w:val="00010673"/>
    <w:rsid w:val="00012C45"/>
    <w:rsid w:val="00024B4C"/>
    <w:rsid w:val="00044B4B"/>
    <w:rsid w:val="00056A74"/>
    <w:rsid w:val="00073583"/>
    <w:rsid w:val="00093BAA"/>
    <w:rsid w:val="000C2C74"/>
    <w:rsid w:val="000C70FE"/>
    <w:rsid w:val="000D1976"/>
    <w:rsid w:val="000D7DB6"/>
    <w:rsid w:val="00112050"/>
    <w:rsid w:val="00150641"/>
    <w:rsid w:val="00171C7A"/>
    <w:rsid w:val="00191F3F"/>
    <w:rsid w:val="0019345E"/>
    <w:rsid w:val="001B336B"/>
    <w:rsid w:val="001E76C5"/>
    <w:rsid w:val="001F6D61"/>
    <w:rsid w:val="001F7C5F"/>
    <w:rsid w:val="001F7E51"/>
    <w:rsid w:val="002240F8"/>
    <w:rsid w:val="00226EED"/>
    <w:rsid w:val="00231BED"/>
    <w:rsid w:val="00243F5C"/>
    <w:rsid w:val="00246193"/>
    <w:rsid w:val="002574B0"/>
    <w:rsid w:val="00265E7D"/>
    <w:rsid w:val="002E4F66"/>
    <w:rsid w:val="002F5320"/>
    <w:rsid w:val="00330E9F"/>
    <w:rsid w:val="003460CA"/>
    <w:rsid w:val="0037137E"/>
    <w:rsid w:val="003B2FF9"/>
    <w:rsid w:val="003D067F"/>
    <w:rsid w:val="004106C8"/>
    <w:rsid w:val="00416E72"/>
    <w:rsid w:val="00425B0B"/>
    <w:rsid w:val="00434E84"/>
    <w:rsid w:val="00443C6E"/>
    <w:rsid w:val="004513E9"/>
    <w:rsid w:val="00454EED"/>
    <w:rsid w:val="00545758"/>
    <w:rsid w:val="005714B9"/>
    <w:rsid w:val="0059470B"/>
    <w:rsid w:val="00596C46"/>
    <w:rsid w:val="005B6EC3"/>
    <w:rsid w:val="005C79FB"/>
    <w:rsid w:val="0061334E"/>
    <w:rsid w:val="00615115"/>
    <w:rsid w:val="00637421"/>
    <w:rsid w:val="00667584"/>
    <w:rsid w:val="006810DD"/>
    <w:rsid w:val="006C4E86"/>
    <w:rsid w:val="006C7D9B"/>
    <w:rsid w:val="006D41DB"/>
    <w:rsid w:val="007235E4"/>
    <w:rsid w:val="00734D2D"/>
    <w:rsid w:val="007443A0"/>
    <w:rsid w:val="00744419"/>
    <w:rsid w:val="007468A0"/>
    <w:rsid w:val="00771FA7"/>
    <w:rsid w:val="008036E6"/>
    <w:rsid w:val="00843E56"/>
    <w:rsid w:val="00864C6F"/>
    <w:rsid w:val="008B53B5"/>
    <w:rsid w:val="008D4394"/>
    <w:rsid w:val="0092534B"/>
    <w:rsid w:val="0093010D"/>
    <w:rsid w:val="0098111F"/>
    <w:rsid w:val="009A0AAF"/>
    <w:rsid w:val="009B1844"/>
    <w:rsid w:val="009B3744"/>
    <w:rsid w:val="009D124B"/>
    <w:rsid w:val="009F0298"/>
    <w:rsid w:val="00A548B8"/>
    <w:rsid w:val="00A9738F"/>
    <w:rsid w:val="00AF7D21"/>
    <w:rsid w:val="00B5114A"/>
    <w:rsid w:val="00B64CEF"/>
    <w:rsid w:val="00B67171"/>
    <w:rsid w:val="00BC0751"/>
    <w:rsid w:val="00BE2750"/>
    <w:rsid w:val="00BE6012"/>
    <w:rsid w:val="00C24EAB"/>
    <w:rsid w:val="00C57092"/>
    <w:rsid w:val="00C71A0E"/>
    <w:rsid w:val="00C73A4B"/>
    <w:rsid w:val="00C77D2D"/>
    <w:rsid w:val="00CA15CA"/>
    <w:rsid w:val="00CB2905"/>
    <w:rsid w:val="00CC3117"/>
    <w:rsid w:val="00CD13EC"/>
    <w:rsid w:val="00CF2242"/>
    <w:rsid w:val="00D103E8"/>
    <w:rsid w:val="00D24A29"/>
    <w:rsid w:val="00D44881"/>
    <w:rsid w:val="00DA22F1"/>
    <w:rsid w:val="00DD6256"/>
    <w:rsid w:val="00DE558C"/>
    <w:rsid w:val="00DE696F"/>
    <w:rsid w:val="00DF296A"/>
    <w:rsid w:val="00DF3FA4"/>
    <w:rsid w:val="00E4645E"/>
    <w:rsid w:val="00E85F41"/>
    <w:rsid w:val="00EA2227"/>
    <w:rsid w:val="00EC06C9"/>
    <w:rsid w:val="00EE14ED"/>
    <w:rsid w:val="00F0524F"/>
    <w:rsid w:val="00F26253"/>
    <w:rsid w:val="00F37463"/>
    <w:rsid w:val="00F57492"/>
    <w:rsid w:val="00F75341"/>
    <w:rsid w:val="00FC6EBF"/>
    <w:rsid w:val="00FF366B"/>
    <w:rsid w:val="00FF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B48C"/>
  <w15:chartTrackingRefBased/>
  <w15:docId w15:val="{47C34D44-567F-3E46-B976-EEF25A31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F41"/>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9B1844"/>
    <w:rPr>
      <w:sz w:val="20"/>
      <w:szCs w:val="20"/>
    </w:rPr>
  </w:style>
  <w:style w:type="paragraph" w:styleId="CommentText">
    <w:name w:val="annotation text"/>
    <w:basedOn w:val="Normal"/>
    <w:link w:val="CommentTextChar"/>
    <w:uiPriority w:val="99"/>
    <w:semiHidden/>
    <w:unhideWhenUsed/>
    <w:rsid w:val="009B1844"/>
    <w:pPr>
      <w:spacing w:after="200"/>
    </w:pPr>
    <w:rPr>
      <w:rFonts w:asciiTheme="minorHAnsi" w:eastAsiaTheme="minorHAnsi" w:hAnsiTheme="minorHAnsi" w:cstheme="minorBidi"/>
      <w:sz w:val="20"/>
      <w:szCs w:val="20"/>
      <w:lang w:val="en-US"/>
    </w:rPr>
  </w:style>
  <w:style w:type="character" w:customStyle="1" w:styleId="CommentTextChar1">
    <w:name w:val="Comment Text Char1"/>
    <w:basedOn w:val="DefaultParagraphFont"/>
    <w:uiPriority w:val="99"/>
    <w:semiHidden/>
    <w:rsid w:val="009B1844"/>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9B1844"/>
    <w:rPr>
      <w:b/>
      <w:bCs/>
      <w:sz w:val="20"/>
      <w:szCs w:val="20"/>
    </w:rPr>
  </w:style>
  <w:style w:type="paragraph" w:styleId="CommentSubject">
    <w:name w:val="annotation subject"/>
    <w:basedOn w:val="CommentText"/>
    <w:next w:val="CommentText"/>
    <w:link w:val="CommentSubjectChar"/>
    <w:uiPriority w:val="99"/>
    <w:semiHidden/>
    <w:unhideWhenUsed/>
    <w:rsid w:val="009B1844"/>
    <w:rPr>
      <w:b/>
      <w:bCs/>
    </w:rPr>
  </w:style>
  <w:style w:type="character" w:customStyle="1" w:styleId="CommentSubjectChar1">
    <w:name w:val="Comment Subject Char1"/>
    <w:basedOn w:val="CommentTextChar1"/>
    <w:uiPriority w:val="99"/>
    <w:semiHidden/>
    <w:rsid w:val="009B1844"/>
    <w:rPr>
      <w:rFonts w:ascii="Times New Roman" w:eastAsia="Times New Roman" w:hAnsi="Times New Roman" w:cs="Times New Roman"/>
      <w:b/>
      <w:bCs/>
      <w:sz w:val="20"/>
      <w:szCs w:val="20"/>
      <w:lang w:val="en-US"/>
    </w:rPr>
  </w:style>
  <w:style w:type="character" w:customStyle="1" w:styleId="BalloonTextChar">
    <w:name w:val="Balloon Text Char"/>
    <w:basedOn w:val="DefaultParagraphFont"/>
    <w:link w:val="BalloonText"/>
    <w:uiPriority w:val="99"/>
    <w:semiHidden/>
    <w:rsid w:val="009B1844"/>
    <w:rPr>
      <w:rFonts w:ascii="Tahoma" w:hAnsi="Tahoma" w:cs="Tahoma"/>
      <w:sz w:val="16"/>
      <w:szCs w:val="16"/>
    </w:rPr>
  </w:style>
  <w:style w:type="paragraph" w:styleId="BalloonText">
    <w:name w:val="Balloon Text"/>
    <w:basedOn w:val="Normal"/>
    <w:link w:val="BalloonTextChar"/>
    <w:uiPriority w:val="99"/>
    <w:semiHidden/>
    <w:unhideWhenUsed/>
    <w:rsid w:val="009B1844"/>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9B1844"/>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rsid w:val="009B1844"/>
    <w:rPr>
      <w:rFonts w:ascii="NewtonMTT" w:eastAsia="MS Mincho" w:hAnsi="NewtonMTT" w:cs="Times New Roman"/>
    </w:rPr>
  </w:style>
  <w:style w:type="paragraph" w:styleId="BodyText">
    <w:name w:val="Body Text"/>
    <w:basedOn w:val="Normal"/>
    <w:link w:val="BodyTextChar"/>
    <w:rsid w:val="009B1844"/>
    <w:pPr>
      <w:widowControl w:val="0"/>
      <w:autoSpaceDE w:val="0"/>
      <w:autoSpaceDN w:val="0"/>
      <w:jc w:val="both"/>
    </w:pPr>
    <w:rPr>
      <w:rFonts w:ascii="NewtonMTT" w:eastAsia="MS Mincho" w:hAnsi="NewtonMTT"/>
      <w:lang w:val="en-US"/>
    </w:rPr>
  </w:style>
  <w:style w:type="character" w:customStyle="1" w:styleId="BodyTextChar1">
    <w:name w:val="Body Text Char1"/>
    <w:basedOn w:val="DefaultParagraphFont"/>
    <w:uiPriority w:val="99"/>
    <w:semiHidden/>
    <w:rsid w:val="009B1844"/>
    <w:rPr>
      <w:rFonts w:ascii="Times New Roman" w:eastAsia="Times New Roman" w:hAnsi="Times New Roman" w:cs="Times New Roman"/>
      <w:lang w:val="en-US"/>
    </w:rPr>
  </w:style>
  <w:style w:type="character" w:customStyle="1" w:styleId="HeaderChar">
    <w:name w:val="Header Char"/>
    <w:basedOn w:val="DefaultParagraphFont"/>
    <w:link w:val="Header"/>
    <w:uiPriority w:val="99"/>
    <w:rsid w:val="009B1844"/>
    <w:rPr>
      <w:rFonts w:eastAsiaTheme="minorEastAsia"/>
      <w:sz w:val="22"/>
    </w:rPr>
  </w:style>
  <w:style w:type="paragraph" w:styleId="Header">
    <w:name w:val="header"/>
    <w:basedOn w:val="Normal"/>
    <w:link w:val="HeaderChar"/>
    <w:uiPriority w:val="99"/>
    <w:unhideWhenUsed/>
    <w:rsid w:val="009B1844"/>
    <w:pPr>
      <w:tabs>
        <w:tab w:val="center" w:pos="4680"/>
        <w:tab w:val="right" w:pos="9360"/>
      </w:tabs>
    </w:pPr>
    <w:rPr>
      <w:rFonts w:asciiTheme="minorHAnsi" w:eastAsiaTheme="minorEastAsia" w:hAnsiTheme="minorHAnsi" w:cstheme="minorBidi"/>
      <w:sz w:val="22"/>
      <w:lang w:val="en-US"/>
    </w:rPr>
  </w:style>
  <w:style w:type="character" w:customStyle="1" w:styleId="HeaderChar1">
    <w:name w:val="Header Char1"/>
    <w:basedOn w:val="DefaultParagraphFont"/>
    <w:uiPriority w:val="99"/>
    <w:semiHidden/>
    <w:rsid w:val="009B1844"/>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9B1844"/>
    <w:rPr>
      <w:rFonts w:eastAsiaTheme="minorEastAsia"/>
      <w:sz w:val="22"/>
    </w:rPr>
  </w:style>
  <w:style w:type="paragraph" w:styleId="Footer">
    <w:name w:val="footer"/>
    <w:basedOn w:val="Normal"/>
    <w:link w:val="FooterChar"/>
    <w:uiPriority w:val="99"/>
    <w:unhideWhenUsed/>
    <w:rsid w:val="009B1844"/>
    <w:pPr>
      <w:tabs>
        <w:tab w:val="center" w:pos="4680"/>
        <w:tab w:val="right" w:pos="9360"/>
      </w:tabs>
    </w:pPr>
    <w:rPr>
      <w:rFonts w:asciiTheme="minorHAnsi" w:eastAsiaTheme="minorEastAsia" w:hAnsiTheme="minorHAnsi" w:cstheme="minorBidi"/>
      <w:sz w:val="22"/>
      <w:lang w:val="en-US"/>
    </w:rPr>
  </w:style>
  <w:style w:type="character" w:customStyle="1" w:styleId="FooterChar1">
    <w:name w:val="Footer Char1"/>
    <w:basedOn w:val="DefaultParagraphFont"/>
    <w:uiPriority w:val="99"/>
    <w:semiHidden/>
    <w:rsid w:val="009B1844"/>
    <w:rPr>
      <w:rFonts w:ascii="Times New Roman" w:eastAsia="Times New Roman" w:hAnsi="Times New Roman" w:cs="Times New Roman"/>
      <w:lang w:val="en-US"/>
    </w:rPr>
  </w:style>
  <w:style w:type="character" w:styleId="Strong">
    <w:name w:val="Strong"/>
    <w:uiPriority w:val="22"/>
    <w:qFormat/>
    <w:rsid w:val="009B1844"/>
    <w:rPr>
      <w:b/>
      <w:bCs/>
    </w:rPr>
  </w:style>
  <w:style w:type="paragraph" w:customStyle="1" w:styleId="msghead">
    <w:name w:val="msg_head"/>
    <w:basedOn w:val="Normal"/>
    <w:uiPriority w:val="99"/>
    <w:rsid w:val="009B1844"/>
    <w:pPr>
      <w:spacing w:before="100" w:beforeAutospacing="1" w:after="100" w:afterAutospacing="1"/>
    </w:pPr>
    <w:rPr>
      <w:lang w:val="en-US"/>
    </w:rPr>
  </w:style>
  <w:style w:type="paragraph" w:styleId="NormalWeb">
    <w:name w:val="Normal (Web)"/>
    <w:basedOn w:val="Normal"/>
    <w:uiPriority w:val="99"/>
    <w:unhideWhenUsed/>
    <w:rsid w:val="009B1844"/>
    <w:pPr>
      <w:spacing w:before="100" w:beforeAutospacing="1" w:after="100" w:afterAutospacing="1"/>
    </w:pPr>
    <w:rPr>
      <w:lang w:val="en-US"/>
    </w:rPr>
  </w:style>
  <w:style w:type="character" w:customStyle="1" w:styleId="highlight">
    <w:name w:val="highlight"/>
    <w:basedOn w:val="DefaultParagraphFont"/>
    <w:rsid w:val="009B1844"/>
  </w:style>
  <w:style w:type="character" w:styleId="Emphasis">
    <w:name w:val="Emphasis"/>
    <w:basedOn w:val="DefaultParagraphFont"/>
    <w:uiPriority w:val="20"/>
    <w:qFormat/>
    <w:rsid w:val="009B1844"/>
    <w:rPr>
      <w:i/>
      <w:iCs/>
    </w:rPr>
  </w:style>
  <w:style w:type="character" w:customStyle="1" w:styleId="apple-style-span">
    <w:name w:val="apple-style-span"/>
    <w:basedOn w:val="DefaultParagraphFont"/>
    <w:rsid w:val="009B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12283">
      <w:bodyDiv w:val="1"/>
      <w:marLeft w:val="0"/>
      <w:marRight w:val="0"/>
      <w:marTop w:val="0"/>
      <w:marBottom w:val="0"/>
      <w:divBdr>
        <w:top w:val="none" w:sz="0" w:space="0" w:color="auto"/>
        <w:left w:val="none" w:sz="0" w:space="0" w:color="auto"/>
        <w:bottom w:val="none" w:sz="0" w:space="0" w:color="auto"/>
        <w:right w:val="none" w:sz="0" w:space="0" w:color="auto"/>
      </w:divBdr>
    </w:div>
    <w:div w:id="679162053">
      <w:bodyDiv w:val="1"/>
      <w:marLeft w:val="0"/>
      <w:marRight w:val="0"/>
      <w:marTop w:val="0"/>
      <w:marBottom w:val="0"/>
      <w:divBdr>
        <w:top w:val="none" w:sz="0" w:space="0" w:color="auto"/>
        <w:left w:val="none" w:sz="0" w:space="0" w:color="auto"/>
        <w:bottom w:val="none" w:sz="0" w:space="0" w:color="auto"/>
        <w:right w:val="none" w:sz="0" w:space="0" w:color="auto"/>
      </w:divBdr>
      <w:divsChild>
        <w:div w:id="2061661263">
          <w:marLeft w:val="0"/>
          <w:marRight w:val="0"/>
          <w:marTop w:val="0"/>
          <w:marBottom w:val="0"/>
          <w:divBdr>
            <w:top w:val="none" w:sz="0" w:space="0" w:color="auto"/>
            <w:left w:val="none" w:sz="0" w:space="0" w:color="auto"/>
            <w:bottom w:val="none" w:sz="0" w:space="0" w:color="auto"/>
            <w:right w:val="none" w:sz="0" w:space="0" w:color="auto"/>
          </w:divBdr>
        </w:div>
      </w:divsChild>
    </w:div>
    <w:div w:id="188936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5373</Words>
  <Characters>30628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2021-03-26T02:44:00Z</cp:lastPrinted>
  <dcterms:created xsi:type="dcterms:W3CDTF">2021-05-31T02:27:00Z</dcterms:created>
  <dcterms:modified xsi:type="dcterms:W3CDTF">2021-05-31T02:27:00Z</dcterms:modified>
</cp:coreProperties>
</file>