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4D1E4" w14:textId="77777777" w:rsidR="00A04E1C" w:rsidRDefault="00A04E1C" w:rsidP="00A04E1C">
      <w:pPr>
        <w:spacing w:after="0"/>
        <w:rPr>
          <w:rFonts w:eastAsia="Times New Roman"/>
          <w:b/>
          <w:bCs/>
          <w:lang w:val="mn-MN"/>
        </w:rPr>
      </w:pPr>
    </w:p>
    <w:p w14:paraId="3D24CF80" w14:textId="77777777" w:rsidR="00A04E1C" w:rsidRDefault="00A04E1C" w:rsidP="003E66D4">
      <w:pPr>
        <w:spacing w:after="0"/>
        <w:jc w:val="center"/>
        <w:rPr>
          <w:rFonts w:eastAsia="Times New Roman"/>
          <w:b/>
          <w:bCs/>
          <w:lang w:val="mn-MN"/>
        </w:rPr>
      </w:pPr>
    </w:p>
    <w:p w14:paraId="483939C4" w14:textId="77777777" w:rsidR="003E66D4" w:rsidRPr="00A04E1C" w:rsidRDefault="003E66D4" w:rsidP="003E66D4">
      <w:pPr>
        <w:spacing w:after="0"/>
        <w:jc w:val="center"/>
        <w:rPr>
          <w:rFonts w:eastAsia="Times New Roman"/>
          <w:b/>
          <w:bCs/>
          <w:lang w:val="mn-MN"/>
        </w:rPr>
      </w:pPr>
      <w:r w:rsidRPr="000D29E9">
        <w:rPr>
          <w:rFonts w:eastAsia="Times New Roman"/>
          <w:b/>
          <w:bCs/>
          <w:lang w:val="mn-MN"/>
        </w:rPr>
        <w:t xml:space="preserve">ЭРҮҮГИЙН ХЭРГИЙН ТАЛААР ЭРХ ЗҮЙН ТУСЛАЛЦАА </w:t>
      </w:r>
    </w:p>
    <w:p w14:paraId="5669ECFE" w14:textId="77777777" w:rsidR="003E66D4" w:rsidRPr="000D29E9" w:rsidRDefault="003E66D4" w:rsidP="003E66D4">
      <w:pPr>
        <w:spacing w:after="0"/>
        <w:jc w:val="center"/>
        <w:rPr>
          <w:rFonts w:eastAsia="Times New Roman"/>
        </w:rPr>
      </w:pPr>
      <w:r w:rsidRPr="000D29E9">
        <w:rPr>
          <w:rFonts w:eastAsia="Times New Roman"/>
          <w:b/>
          <w:bCs/>
          <w:lang w:val="mn-MN"/>
        </w:rPr>
        <w:t>ХАРИЛЦАН ҮЗҮҮЛЭХ ТУХАЙ</w:t>
      </w:r>
    </w:p>
    <w:p w14:paraId="38B5AF7B" w14:textId="77777777" w:rsidR="003E66D4" w:rsidRPr="000D29E9" w:rsidRDefault="00CC7074" w:rsidP="003E66D4">
      <w:pPr>
        <w:spacing w:after="0"/>
        <w:jc w:val="center"/>
        <w:rPr>
          <w:rFonts w:eastAsia="Times New Roman"/>
          <w:lang w:val="mn-MN"/>
        </w:rPr>
      </w:pPr>
      <w:r>
        <w:rPr>
          <w:rFonts w:eastAsia="Times New Roman"/>
          <w:b/>
          <w:bCs/>
          <w:lang w:val="mn-MN"/>
        </w:rPr>
        <w:t>МОНГОЛ УЛС</w:t>
      </w:r>
      <w:r w:rsidR="003E66D4" w:rsidRPr="000D29E9">
        <w:rPr>
          <w:rFonts w:eastAsia="Times New Roman"/>
          <w:b/>
          <w:bCs/>
          <w:lang w:val="mn-MN"/>
        </w:rPr>
        <w:t>,</w:t>
      </w:r>
    </w:p>
    <w:p w14:paraId="2D19C80B" w14:textId="77777777" w:rsidR="00CC7074" w:rsidRDefault="003E66D4" w:rsidP="003E66D4">
      <w:pPr>
        <w:spacing w:after="0"/>
        <w:jc w:val="center"/>
        <w:rPr>
          <w:rFonts w:eastAsia="Times New Roman"/>
          <w:b/>
          <w:bCs/>
        </w:rPr>
      </w:pPr>
      <w:r w:rsidRPr="000D29E9">
        <w:rPr>
          <w:rFonts w:eastAsia="Times New Roman"/>
          <w:b/>
          <w:bCs/>
          <w:lang w:val="mn-MN"/>
        </w:rPr>
        <w:t>БҮГД НАЙРАМДАХ ХЯТАД АРД УЛСЫН</w:t>
      </w:r>
    </w:p>
    <w:p w14:paraId="511C16FA" w14:textId="77777777" w:rsidR="003E66D4" w:rsidRPr="00CC7074" w:rsidRDefault="003E66D4" w:rsidP="003E66D4">
      <w:pPr>
        <w:spacing w:after="0"/>
        <w:jc w:val="center"/>
        <w:rPr>
          <w:rFonts w:eastAsia="Times New Roman"/>
        </w:rPr>
      </w:pPr>
      <w:r w:rsidRPr="000D29E9">
        <w:rPr>
          <w:rFonts w:eastAsia="Times New Roman"/>
          <w:b/>
          <w:bCs/>
          <w:lang w:val="mn-MN"/>
        </w:rPr>
        <w:t xml:space="preserve"> ЗАСАГ ЗАХИРГААНЫ ОНЦГОЙ БҮС </w:t>
      </w:r>
      <w:r w:rsidR="00CC7074" w:rsidRPr="000D29E9">
        <w:rPr>
          <w:b/>
          <w:lang w:val="mn-MN"/>
        </w:rPr>
        <w:t>МАКАО</w:t>
      </w:r>
    </w:p>
    <w:p w14:paraId="3DAA4B83" w14:textId="77777777" w:rsidR="003E66D4" w:rsidRPr="000D29E9" w:rsidRDefault="003E66D4" w:rsidP="003E66D4">
      <w:pPr>
        <w:spacing w:after="0"/>
        <w:jc w:val="center"/>
        <w:rPr>
          <w:rFonts w:eastAsia="Times New Roman"/>
          <w:lang w:val="mn-MN"/>
        </w:rPr>
      </w:pPr>
      <w:r w:rsidRPr="000D29E9">
        <w:rPr>
          <w:rFonts w:eastAsia="Times New Roman"/>
          <w:b/>
          <w:bCs/>
          <w:lang w:val="mn-MN"/>
        </w:rPr>
        <w:t>ХООРОНДЫН ХЭЛЭЛЦЭЭР</w:t>
      </w:r>
    </w:p>
    <w:p w14:paraId="491FC07F" w14:textId="77777777" w:rsidR="006816DC" w:rsidRPr="000D29E9" w:rsidRDefault="006816DC" w:rsidP="002349E1">
      <w:pPr>
        <w:jc w:val="center"/>
        <w:rPr>
          <w:b/>
          <w:lang w:val="mn-MN"/>
        </w:rPr>
      </w:pPr>
    </w:p>
    <w:p w14:paraId="6228B528" w14:textId="77777777" w:rsidR="0017256E" w:rsidRPr="00E100BD" w:rsidRDefault="0017256E" w:rsidP="00AF13B6">
      <w:pPr>
        <w:pStyle w:val="NormalWeb"/>
        <w:spacing w:before="0" w:beforeAutospacing="0" w:after="0" w:line="276" w:lineRule="auto"/>
        <w:ind w:firstLine="720"/>
        <w:jc w:val="both"/>
        <w:rPr>
          <w:rFonts w:ascii="Arial" w:hAnsi="Arial" w:cs="Arial"/>
          <w:lang w:val="mn-MN"/>
        </w:rPr>
      </w:pPr>
      <w:r>
        <w:rPr>
          <w:rFonts w:ascii="Arial" w:hAnsi="Arial" w:cs="Arial"/>
          <w:lang w:val="mn-MN"/>
        </w:rPr>
        <w:t xml:space="preserve">Монгол Улс болон БНХАУ-ын Төв Засгийн газраас энэхүү Хэлэлцээрийг байгуулах бүрэн эрх авсан БНХАУ-ын Засаг захиргааны онцгой бүс Макао (“Засаг захиргааны онцгой бүс Макао”) (цаашид “Талууд” гэх), </w:t>
      </w:r>
    </w:p>
    <w:p w14:paraId="4EBAA462" w14:textId="77777777" w:rsidR="000D29E9" w:rsidRPr="00AF13B6" w:rsidRDefault="0017256E" w:rsidP="00AF13B6">
      <w:pPr>
        <w:pStyle w:val="NormalWeb"/>
        <w:spacing w:before="0" w:beforeAutospacing="0" w:after="0" w:line="276" w:lineRule="auto"/>
        <w:jc w:val="both"/>
        <w:rPr>
          <w:rFonts w:ascii="Arial" w:hAnsi="Arial" w:cs="Arial"/>
        </w:rPr>
      </w:pPr>
      <w:r w:rsidRPr="00196323">
        <w:rPr>
          <w:rFonts w:ascii="Arial" w:hAnsi="Arial" w:cs="Arial"/>
          <w:lang w:val="mn-MN"/>
        </w:rPr>
        <w:t> </w:t>
      </w:r>
    </w:p>
    <w:p w14:paraId="6941302C" w14:textId="77777777" w:rsidR="009B5BD6" w:rsidRPr="000D29E9" w:rsidRDefault="00075BD0" w:rsidP="00075BD0">
      <w:pPr>
        <w:ind w:firstLine="720"/>
        <w:jc w:val="both"/>
        <w:rPr>
          <w:lang w:val="mn-MN"/>
        </w:rPr>
      </w:pPr>
      <w:r w:rsidRPr="000D29E9">
        <w:rPr>
          <w:lang w:val="mn-MN"/>
        </w:rPr>
        <w:t xml:space="preserve">Хоёр талын эрүүгийн хэргийн талаар эрх зүйн туслалцаа харилцан үзүүлэх  хамтын ажиллагааг </w:t>
      </w:r>
      <w:r w:rsidR="00985E63" w:rsidRPr="000D29E9">
        <w:rPr>
          <w:lang w:val="mn-MN"/>
        </w:rPr>
        <w:t xml:space="preserve">боловсронгуй </w:t>
      </w:r>
      <w:r w:rsidRPr="000D29E9">
        <w:rPr>
          <w:lang w:val="mn-MN"/>
        </w:rPr>
        <w:t>болгохыг эрмэлзэн</w:t>
      </w:r>
      <w:r w:rsidR="009B5BD6" w:rsidRPr="000D29E9">
        <w:rPr>
          <w:lang w:val="mn-MN"/>
        </w:rPr>
        <w:t>，</w:t>
      </w:r>
    </w:p>
    <w:p w14:paraId="04E1E965" w14:textId="77777777" w:rsidR="009B5BD6" w:rsidRPr="000D29E9" w:rsidRDefault="009B5BD6" w:rsidP="009B5BD6">
      <w:pPr>
        <w:ind w:firstLine="720"/>
        <w:jc w:val="both"/>
        <w:rPr>
          <w:lang w:val="mn-MN"/>
        </w:rPr>
      </w:pPr>
      <w:r w:rsidRPr="000D29E9">
        <w:rPr>
          <w:lang w:val="mn-MN"/>
        </w:rPr>
        <w:t>Дараах зүйлсийг хэлэлцэн тохиров:</w:t>
      </w:r>
    </w:p>
    <w:p w14:paraId="69C38043" w14:textId="77777777" w:rsidR="007C4C39" w:rsidRPr="000D29E9" w:rsidRDefault="003E66D4" w:rsidP="003E66D4">
      <w:pPr>
        <w:spacing w:after="0"/>
        <w:jc w:val="both"/>
        <w:rPr>
          <w:lang w:val="mn-MN"/>
        </w:rPr>
      </w:pPr>
      <w:r w:rsidRPr="000D29E9">
        <w:rPr>
          <w:rFonts w:eastAsia="Times New Roman"/>
          <w:lang w:val="mn-MN"/>
        </w:rPr>
        <w:t> </w:t>
      </w:r>
    </w:p>
    <w:p w14:paraId="0C1C6981" w14:textId="77777777" w:rsidR="007C4C39" w:rsidRPr="000D29E9" w:rsidRDefault="007C4C39" w:rsidP="00985E63">
      <w:pPr>
        <w:spacing w:after="0" w:line="240" w:lineRule="auto"/>
        <w:jc w:val="center"/>
        <w:rPr>
          <w:b/>
          <w:lang w:val="mn-MN"/>
        </w:rPr>
      </w:pPr>
      <w:r w:rsidRPr="000D29E9">
        <w:rPr>
          <w:b/>
          <w:lang w:val="mn-MN"/>
        </w:rPr>
        <w:t>Нэгдүгээр зүйл</w:t>
      </w:r>
    </w:p>
    <w:p w14:paraId="39082134" w14:textId="77777777" w:rsidR="007C4C39" w:rsidRPr="000D29E9" w:rsidRDefault="003E66D4" w:rsidP="00985E63">
      <w:pPr>
        <w:spacing w:after="0" w:line="240" w:lineRule="auto"/>
        <w:jc w:val="center"/>
        <w:rPr>
          <w:b/>
          <w:lang w:val="mn-MN"/>
        </w:rPr>
      </w:pPr>
      <w:r w:rsidRPr="00D7052F">
        <w:rPr>
          <w:rFonts w:eastAsia="Times New Roman"/>
          <w:b/>
          <w:bCs/>
          <w:lang w:val="mn-MN"/>
        </w:rPr>
        <w:t xml:space="preserve"> </w:t>
      </w:r>
      <w:proofErr w:type="spellStart"/>
      <w:r w:rsidRPr="000D29E9">
        <w:rPr>
          <w:rFonts w:eastAsia="Times New Roman"/>
          <w:b/>
          <w:bCs/>
        </w:rPr>
        <w:t>Хэлэлцээрийн</w:t>
      </w:r>
      <w:proofErr w:type="spellEnd"/>
      <w:r w:rsidRPr="000D29E9">
        <w:rPr>
          <w:rFonts w:eastAsia="Times New Roman"/>
          <w:b/>
          <w:bCs/>
        </w:rPr>
        <w:t xml:space="preserve"> </w:t>
      </w:r>
      <w:r w:rsidRPr="000D29E9">
        <w:rPr>
          <w:rFonts w:eastAsia="Times New Roman"/>
          <w:b/>
          <w:bCs/>
          <w:lang w:val="mn-MN"/>
        </w:rPr>
        <w:t xml:space="preserve">хамрах хүрээ </w:t>
      </w:r>
    </w:p>
    <w:p w14:paraId="07EE893B" w14:textId="77777777" w:rsidR="00EF2F37" w:rsidRPr="000D29E9" w:rsidRDefault="00EF2F37" w:rsidP="007C4C39">
      <w:pPr>
        <w:jc w:val="center"/>
        <w:rPr>
          <w:b/>
          <w:lang w:val="mn-MN"/>
        </w:rPr>
      </w:pPr>
    </w:p>
    <w:p w14:paraId="65135EE5" w14:textId="77777777" w:rsidR="007C4C39" w:rsidRPr="000D29E9" w:rsidRDefault="007C4C39" w:rsidP="007C4C39">
      <w:pPr>
        <w:pStyle w:val="ListParagraph"/>
        <w:numPr>
          <w:ilvl w:val="0"/>
          <w:numId w:val="1"/>
        </w:numPr>
        <w:spacing w:after="0" w:line="240" w:lineRule="auto"/>
        <w:jc w:val="both"/>
        <w:rPr>
          <w:lang w:val="mn-MN"/>
        </w:rPr>
      </w:pPr>
      <w:r w:rsidRPr="000D29E9">
        <w:rPr>
          <w:lang w:val="mn-MN"/>
        </w:rPr>
        <w:t xml:space="preserve">Талууд </w:t>
      </w:r>
      <w:r w:rsidR="003E66D4" w:rsidRPr="000D29E9">
        <w:rPr>
          <w:lang w:val="mn-MN"/>
        </w:rPr>
        <w:t xml:space="preserve">энэхүү </w:t>
      </w:r>
      <w:r w:rsidR="003E66D4" w:rsidRPr="000D29E9">
        <w:rPr>
          <w:rFonts w:eastAsia="Times New Roman"/>
          <w:lang w:val="mn-MN"/>
        </w:rPr>
        <w:t xml:space="preserve">Хэлэлцээрт </w:t>
      </w:r>
      <w:r w:rsidRPr="000D29E9">
        <w:rPr>
          <w:lang w:val="mn-MN"/>
        </w:rPr>
        <w:t>заасны дагуу эрүүгийн хэргийн талаар эрх зүйн туслалцаа харилцан үзүүлнэ.</w:t>
      </w:r>
    </w:p>
    <w:p w14:paraId="332C5574" w14:textId="77777777" w:rsidR="003E66D4" w:rsidRPr="000D29E9" w:rsidRDefault="003E66D4" w:rsidP="003E66D4">
      <w:pPr>
        <w:pStyle w:val="ListParagraph"/>
        <w:spacing w:after="0" w:line="240" w:lineRule="auto"/>
        <w:ind w:left="644"/>
        <w:jc w:val="both"/>
        <w:rPr>
          <w:lang w:val="mn-MN"/>
        </w:rPr>
      </w:pPr>
    </w:p>
    <w:p w14:paraId="46D709F3" w14:textId="77777777" w:rsidR="00942B61" w:rsidRPr="000D29E9" w:rsidRDefault="003E66D4" w:rsidP="00942B61">
      <w:pPr>
        <w:pStyle w:val="ListParagraph"/>
        <w:numPr>
          <w:ilvl w:val="0"/>
          <w:numId w:val="1"/>
        </w:numPr>
        <w:spacing w:after="0" w:line="240" w:lineRule="auto"/>
        <w:jc w:val="both"/>
        <w:rPr>
          <w:lang w:val="mn-MN"/>
        </w:rPr>
      </w:pPr>
      <w:r w:rsidRPr="000D29E9">
        <w:rPr>
          <w:rFonts w:eastAsia="Times New Roman"/>
          <w:lang w:val="mn-MN"/>
        </w:rPr>
        <w:t> Энэхүү Х</w:t>
      </w:r>
      <w:r w:rsidR="00451953" w:rsidRPr="000D29E9">
        <w:rPr>
          <w:lang w:val="mn-MN"/>
        </w:rPr>
        <w:t>э</w:t>
      </w:r>
      <w:r w:rsidRPr="000D29E9">
        <w:rPr>
          <w:lang w:val="mn-MN"/>
        </w:rPr>
        <w:t>лэлц</w:t>
      </w:r>
      <w:r w:rsidR="00451953" w:rsidRPr="000D29E9">
        <w:rPr>
          <w:lang w:val="mn-MN"/>
        </w:rPr>
        <w:t>ээ</w:t>
      </w:r>
      <w:r w:rsidRPr="000D29E9">
        <w:rPr>
          <w:lang w:val="mn-MN"/>
        </w:rPr>
        <w:t xml:space="preserve">рт </w:t>
      </w:r>
      <w:r w:rsidR="00451953" w:rsidRPr="000D29E9">
        <w:rPr>
          <w:lang w:val="mn-MN"/>
        </w:rPr>
        <w:t>заасны дагуу дараах эрх зүйн туслалцааг үзүүлнэ:</w:t>
      </w:r>
    </w:p>
    <w:p w14:paraId="42A57BB4" w14:textId="77777777" w:rsidR="00942B61" w:rsidRPr="000D29E9" w:rsidRDefault="00942B61" w:rsidP="00942B61">
      <w:pPr>
        <w:pStyle w:val="ListParagraph"/>
        <w:jc w:val="both"/>
        <w:rPr>
          <w:lang w:val="mn-MN"/>
        </w:rPr>
      </w:pPr>
    </w:p>
    <w:p w14:paraId="61878CB8" w14:textId="77777777" w:rsidR="00942B61" w:rsidRPr="000D29E9" w:rsidRDefault="0037430C" w:rsidP="006E27C6">
      <w:pPr>
        <w:spacing w:after="0" w:line="240" w:lineRule="auto"/>
        <w:ind w:left="851"/>
        <w:jc w:val="both"/>
        <w:rPr>
          <w:lang w:val="mn-MN"/>
        </w:rPr>
      </w:pPr>
      <w:r>
        <w:rPr>
          <w:lang w:val="mn-MN"/>
        </w:rPr>
        <w:t>а/ Холбогдох этгээд</w:t>
      </w:r>
      <w:r w:rsidR="00C34444">
        <w:rPr>
          <w:lang w:val="mn-MN"/>
        </w:rPr>
        <w:t xml:space="preserve">ийн </w:t>
      </w:r>
      <w:r w:rsidR="00942B61" w:rsidRPr="000D29E9">
        <w:rPr>
          <w:lang w:val="mn-MN"/>
        </w:rPr>
        <w:t>байршлыг тогтоох болон таниулах;</w:t>
      </w:r>
    </w:p>
    <w:p w14:paraId="282E5100" w14:textId="77777777" w:rsidR="009B7DC9" w:rsidRPr="000D29E9" w:rsidRDefault="009B7DC9" w:rsidP="006E27C6">
      <w:pPr>
        <w:spacing w:after="0" w:line="240" w:lineRule="auto"/>
        <w:ind w:left="851"/>
        <w:jc w:val="both"/>
        <w:rPr>
          <w:lang w:val="mn-MN"/>
        </w:rPr>
      </w:pPr>
    </w:p>
    <w:p w14:paraId="13E644E5" w14:textId="77777777" w:rsidR="00942B61" w:rsidRPr="000D29E9" w:rsidRDefault="00270BB3" w:rsidP="006E27C6">
      <w:pPr>
        <w:tabs>
          <w:tab w:val="center" w:pos="4857"/>
        </w:tabs>
        <w:spacing w:after="0" w:line="240" w:lineRule="auto"/>
        <w:ind w:left="851"/>
        <w:jc w:val="both"/>
        <w:rPr>
          <w:lang w:val="mn-MN"/>
        </w:rPr>
      </w:pPr>
      <w:r>
        <w:rPr>
          <w:lang w:val="mn-MN"/>
        </w:rPr>
        <w:t>b/ Баримт бичиг</w:t>
      </w:r>
      <w:r w:rsidR="00942B61" w:rsidRPr="000D29E9">
        <w:rPr>
          <w:lang w:val="mn-MN"/>
        </w:rPr>
        <w:t xml:space="preserve"> гардуулах;</w:t>
      </w:r>
      <w:r w:rsidR="009B7DC9" w:rsidRPr="000D29E9">
        <w:rPr>
          <w:lang w:val="mn-MN"/>
        </w:rPr>
        <w:tab/>
      </w:r>
    </w:p>
    <w:p w14:paraId="03EDBB25" w14:textId="77777777" w:rsidR="009B7DC9" w:rsidRPr="000D29E9" w:rsidRDefault="009B7DC9" w:rsidP="006E27C6">
      <w:pPr>
        <w:tabs>
          <w:tab w:val="center" w:pos="4857"/>
        </w:tabs>
        <w:spacing w:after="0" w:line="240" w:lineRule="auto"/>
        <w:ind w:left="851"/>
        <w:jc w:val="both"/>
        <w:rPr>
          <w:lang w:val="mn-MN"/>
        </w:rPr>
      </w:pPr>
    </w:p>
    <w:p w14:paraId="52312586" w14:textId="77777777" w:rsidR="009B7DC9" w:rsidRPr="000D29E9" w:rsidRDefault="00942B61" w:rsidP="006E27C6">
      <w:pPr>
        <w:spacing w:after="0" w:line="240" w:lineRule="auto"/>
        <w:ind w:left="851"/>
        <w:jc w:val="both"/>
        <w:rPr>
          <w:rFonts w:eastAsia="Times New Roman"/>
          <w:lang w:val="mn-MN"/>
        </w:rPr>
      </w:pPr>
      <w:r w:rsidRPr="000D29E9">
        <w:rPr>
          <w:lang w:val="mn-MN"/>
        </w:rPr>
        <w:t xml:space="preserve">c/ </w:t>
      </w:r>
      <w:r w:rsidR="00C34444">
        <w:rPr>
          <w:lang w:val="mn-MN"/>
        </w:rPr>
        <w:t xml:space="preserve"> Нотлох баримт, </w:t>
      </w:r>
      <w:r w:rsidR="00747089" w:rsidRPr="00747089">
        <w:rPr>
          <w:lang w:val="mn-MN"/>
        </w:rPr>
        <w:t>эд зүйлс</w:t>
      </w:r>
      <w:r w:rsidR="00C34444" w:rsidRPr="00747089">
        <w:rPr>
          <w:rFonts w:eastAsia="Times New Roman"/>
          <w:lang w:val="mn-MN"/>
        </w:rPr>
        <w:t>, эсхүл</w:t>
      </w:r>
      <w:r w:rsidR="00C34444">
        <w:rPr>
          <w:rFonts w:eastAsia="Times New Roman"/>
          <w:lang w:val="mn-MN"/>
        </w:rPr>
        <w:t xml:space="preserve"> </w:t>
      </w:r>
      <w:r w:rsidR="00DF1F5E" w:rsidRPr="000D29E9">
        <w:rPr>
          <w:rFonts w:eastAsia="Times New Roman"/>
          <w:lang w:val="mn-MN"/>
        </w:rPr>
        <w:t xml:space="preserve"> баримт </w:t>
      </w:r>
      <w:r w:rsidR="006D3F2D">
        <w:rPr>
          <w:rFonts w:eastAsia="Times New Roman"/>
          <w:lang w:val="mn-MN"/>
        </w:rPr>
        <w:t xml:space="preserve">бичиг олж </w:t>
      </w:r>
      <w:r w:rsidR="00DF1F5E" w:rsidRPr="000D29E9">
        <w:rPr>
          <w:rFonts w:eastAsia="Times New Roman"/>
          <w:lang w:val="mn-MN"/>
        </w:rPr>
        <w:t>авах;</w:t>
      </w:r>
    </w:p>
    <w:p w14:paraId="42797087" w14:textId="77777777" w:rsidR="00DF1F5E" w:rsidRPr="000D29E9" w:rsidRDefault="00DF1F5E" w:rsidP="006E27C6">
      <w:pPr>
        <w:spacing w:after="0" w:line="240" w:lineRule="auto"/>
        <w:ind w:left="851" w:firstLine="360"/>
        <w:jc w:val="both"/>
        <w:rPr>
          <w:lang w:val="mn-MN"/>
        </w:rPr>
      </w:pPr>
    </w:p>
    <w:p w14:paraId="47DEC5A2" w14:textId="77777777" w:rsidR="00942B61" w:rsidRPr="000D29E9" w:rsidRDefault="00942B61" w:rsidP="006E27C6">
      <w:pPr>
        <w:spacing w:after="0" w:line="240" w:lineRule="auto"/>
        <w:ind w:left="851"/>
        <w:jc w:val="both"/>
        <w:rPr>
          <w:lang w:val="mn-MN"/>
        </w:rPr>
      </w:pPr>
      <w:r w:rsidRPr="000D29E9">
        <w:rPr>
          <w:lang w:val="mn-MN"/>
        </w:rPr>
        <w:t>d/</w:t>
      </w:r>
      <w:r w:rsidR="00DF1F5E" w:rsidRPr="000D29E9">
        <w:rPr>
          <w:lang w:val="mn-MN"/>
        </w:rPr>
        <w:t xml:space="preserve"> </w:t>
      </w:r>
      <w:r w:rsidRPr="000D29E9">
        <w:rPr>
          <w:lang w:val="mn-MN"/>
        </w:rPr>
        <w:t xml:space="preserve">Нэгжих болон </w:t>
      </w:r>
      <w:r w:rsidR="0037430C">
        <w:rPr>
          <w:lang w:val="mn-MN"/>
        </w:rPr>
        <w:t xml:space="preserve">эд зүйл </w:t>
      </w:r>
      <w:r w:rsidRPr="000D29E9">
        <w:rPr>
          <w:lang w:val="mn-MN"/>
        </w:rPr>
        <w:t>хураан авах хүсэлтийг гүйцэтгэх;</w:t>
      </w:r>
    </w:p>
    <w:p w14:paraId="4850A27B" w14:textId="77777777" w:rsidR="009B7DC9" w:rsidRPr="000D29E9" w:rsidRDefault="009B7DC9" w:rsidP="006E27C6">
      <w:pPr>
        <w:spacing w:after="0" w:line="240" w:lineRule="auto"/>
        <w:ind w:left="851"/>
        <w:jc w:val="both"/>
        <w:rPr>
          <w:lang w:val="mn-MN"/>
        </w:rPr>
      </w:pPr>
    </w:p>
    <w:p w14:paraId="58761F39" w14:textId="77777777" w:rsidR="00BC190E" w:rsidRPr="003E26FA" w:rsidRDefault="003E26FA" w:rsidP="003E26FA">
      <w:pPr>
        <w:pStyle w:val="ListParagraph"/>
        <w:spacing w:after="0" w:line="240" w:lineRule="auto"/>
        <w:rPr>
          <w:b/>
          <w:lang w:val="mn-MN"/>
        </w:rPr>
      </w:pPr>
      <w:r>
        <w:rPr>
          <w:lang w:val="mn-MN"/>
        </w:rPr>
        <w:t xml:space="preserve">  </w:t>
      </w:r>
      <w:r w:rsidR="00BC190E" w:rsidRPr="000D29E9">
        <w:rPr>
          <w:lang w:val="mn-MN"/>
        </w:rPr>
        <w:t>e/</w:t>
      </w:r>
      <w:r w:rsidR="0037430C">
        <w:rPr>
          <w:lang w:val="mn-MN"/>
        </w:rPr>
        <w:t xml:space="preserve"> </w:t>
      </w:r>
      <w:r w:rsidRPr="003E26FA">
        <w:rPr>
          <w:lang w:val="mn-MN"/>
        </w:rPr>
        <w:t>Нотлох баримт гаргаж өгөх, мөрдөн байцаалтад туслалцуулах зорилгоор хоригдож буй</w:t>
      </w:r>
      <w:r>
        <w:rPr>
          <w:lang w:val="mn-MN"/>
        </w:rPr>
        <w:t xml:space="preserve"> болон бусад</w:t>
      </w:r>
      <w:r w:rsidRPr="003E26FA">
        <w:rPr>
          <w:lang w:val="mn-MN"/>
        </w:rPr>
        <w:t xml:space="preserve"> этгээдийг түр хугацаагаар шилжүүлэх</w:t>
      </w:r>
      <w:r w:rsidRPr="000D29E9">
        <w:rPr>
          <w:lang w:val="mn-MN"/>
        </w:rPr>
        <w:t>;</w:t>
      </w:r>
    </w:p>
    <w:p w14:paraId="4698C60B" w14:textId="77777777" w:rsidR="009B7DC9" w:rsidRPr="000D29E9" w:rsidRDefault="009B7DC9" w:rsidP="006E27C6">
      <w:pPr>
        <w:spacing w:after="0" w:line="240" w:lineRule="auto"/>
        <w:ind w:left="851" w:firstLine="360"/>
        <w:jc w:val="both"/>
        <w:rPr>
          <w:lang w:val="mn-MN"/>
        </w:rPr>
      </w:pPr>
    </w:p>
    <w:p w14:paraId="6DF262E5" w14:textId="77777777" w:rsidR="003C2F37" w:rsidRPr="000D29E9" w:rsidRDefault="003C2F37" w:rsidP="006E27C6">
      <w:pPr>
        <w:spacing w:after="0" w:line="240" w:lineRule="auto"/>
        <w:ind w:left="851"/>
        <w:jc w:val="both"/>
        <w:rPr>
          <w:lang w:val="mn-MN"/>
        </w:rPr>
      </w:pPr>
      <w:r w:rsidRPr="000D29E9">
        <w:rPr>
          <w:lang w:val="mn-MN"/>
        </w:rPr>
        <w:t>f/ Гэмт хэргийн үйл ажиллагаанаас олсон орлогыг илрүүлэх</w:t>
      </w:r>
      <w:r w:rsidR="00C00C9F">
        <w:rPr>
          <w:lang w:val="mn-MN"/>
        </w:rPr>
        <w:t xml:space="preserve">, </w:t>
      </w:r>
      <w:r w:rsidRPr="000D29E9">
        <w:rPr>
          <w:lang w:val="mn-MN"/>
        </w:rPr>
        <w:t>улсын орлого болгон хураа</w:t>
      </w:r>
      <w:r w:rsidR="00C00C9F">
        <w:rPr>
          <w:lang w:val="mn-MN"/>
        </w:rPr>
        <w:t>х</w:t>
      </w:r>
      <w:r w:rsidRPr="000D29E9">
        <w:rPr>
          <w:lang w:val="mn-MN"/>
        </w:rPr>
        <w:t>;</w:t>
      </w:r>
    </w:p>
    <w:p w14:paraId="06C8CF4D" w14:textId="77777777" w:rsidR="009B7DC9" w:rsidRPr="000D29E9" w:rsidRDefault="009B7DC9" w:rsidP="006E27C6">
      <w:pPr>
        <w:spacing w:after="0" w:line="240" w:lineRule="auto"/>
        <w:ind w:left="851" w:firstLine="360"/>
        <w:jc w:val="both"/>
        <w:rPr>
          <w:lang w:val="mn-MN"/>
        </w:rPr>
      </w:pPr>
    </w:p>
    <w:p w14:paraId="60C563DC" w14:textId="77777777" w:rsidR="00942B61" w:rsidRPr="000D29E9" w:rsidRDefault="0073353A" w:rsidP="00D7052F">
      <w:pPr>
        <w:spacing w:after="0" w:line="240" w:lineRule="auto"/>
        <w:ind w:left="851"/>
        <w:jc w:val="both"/>
        <w:rPr>
          <w:lang w:val="mn-MN"/>
        </w:rPr>
      </w:pPr>
      <w:r w:rsidRPr="000D29E9">
        <w:rPr>
          <w:lang w:val="mn-MN"/>
        </w:rPr>
        <w:t>g/</w:t>
      </w:r>
      <w:r w:rsidR="00DF1F5E" w:rsidRPr="000D29E9">
        <w:rPr>
          <w:lang w:val="mn-MN"/>
        </w:rPr>
        <w:t xml:space="preserve"> </w:t>
      </w:r>
      <w:r w:rsidR="003C2F37" w:rsidRPr="000D29E9">
        <w:rPr>
          <w:lang w:val="mn-MN"/>
        </w:rPr>
        <w:t xml:space="preserve">Шүүхийн болон </w:t>
      </w:r>
      <w:r w:rsidR="00D7052F">
        <w:rPr>
          <w:lang w:val="mn-MN"/>
        </w:rPr>
        <w:t>албан ёсны</w:t>
      </w:r>
      <w:r w:rsidR="0037430C">
        <w:rPr>
          <w:lang w:val="mn-MN"/>
        </w:rPr>
        <w:t xml:space="preserve"> мэдээлэл</w:t>
      </w:r>
      <w:r w:rsidR="00D7052F">
        <w:rPr>
          <w:lang w:val="mn-MN"/>
        </w:rPr>
        <w:t>, б</w:t>
      </w:r>
      <w:r w:rsidR="0037430C">
        <w:rPr>
          <w:lang w:val="mn-MN"/>
        </w:rPr>
        <w:t>аримт бичиг, хэргийн материал болон эд зүйлээр хангах</w:t>
      </w:r>
      <w:r w:rsidR="00942B61" w:rsidRPr="000D29E9">
        <w:rPr>
          <w:lang w:val="mn-MN"/>
        </w:rPr>
        <w:t>;</w:t>
      </w:r>
    </w:p>
    <w:p w14:paraId="0F94D32E" w14:textId="77777777" w:rsidR="009B7DC9" w:rsidRPr="000D29E9" w:rsidRDefault="009B7DC9" w:rsidP="006E27C6">
      <w:pPr>
        <w:spacing w:after="0" w:line="240" w:lineRule="auto"/>
        <w:ind w:left="851" w:firstLine="360"/>
        <w:jc w:val="both"/>
        <w:rPr>
          <w:lang w:val="mn-MN"/>
        </w:rPr>
      </w:pPr>
    </w:p>
    <w:p w14:paraId="5B764089" w14:textId="77777777" w:rsidR="0020410C" w:rsidRPr="000D29E9" w:rsidRDefault="001463B2" w:rsidP="006E27C6">
      <w:pPr>
        <w:spacing w:after="0" w:line="240" w:lineRule="auto"/>
        <w:ind w:left="851"/>
        <w:jc w:val="both"/>
        <w:rPr>
          <w:lang w:val="mn-MN"/>
        </w:rPr>
      </w:pPr>
      <w:r w:rsidRPr="000D29E9">
        <w:rPr>
          <w:lang w:val="mn-MN"/>
        </w:rPr>
        <w:t>h/</w:t>
      </w:r>
      <w:r w:rsidR="00DF1F5E" w:rsidRPr="000D29E9">
        <w:rPr>
          <w:lang w:val="mn-MN"/>
        </w:rPr>
        <w:t xml:space="preserve"> </w:t>
      </w:r>
      <w:r w:rsidR="0037430C">
        <w:rPr>
          <w:lang w:val="mn-MN"/>
        </w:rPr>
        <w:t>Эд хөрөнгө болон зээлтэй</w:t>
      </w:r>
      <w:r w:rsidRPr="000D29E9">
        <w:rPr>
          <w:lang w:val="mn-MN"/>
        </w:rPr>
        <w:t xml:space="preserve"> </w:t>
      </w:r>
      <w:r w:rsidR="0037430C">
        <w:rPr>
          <w:lang w:val="mn-MN"/>
        </w:rPr>
        <w:t xml:space="preserve">холбоотой </w:t>
      </w:r>
      <w:r w:rsidRPr="000D29E9">
        <w:rPr>
          <w:lang w:val="mn-MN"/>
        </w:rPr>
        <w:t>эд зүйлсийг хүргэх;</w:t>
      </w:r>
    </w:p>
    <w:p w14:paraId="6296A3C8" w14:textId="77777777" w:rsidR="009B7DC9" w:rsidRPr="000D29E9" w:rsidRDefault="009B7DC9" w:rsidP="006E27C6">
      <w:pPr>
        <w:spacing w:after="0" w:line="240" w:lineRule="auto"/>
        <w:ind w:left="851" w:firstLine="360"/>
        <w:jc w:val="both"/>
        <w:rPr>
          <w:lang w:val="mn-MN"/>
        </w:rPr>
      </w:pPr>
    </w:p>
    <w:p w14:paraId="48160B98" w14:textId="77777777" w:rsidR="0020410C" w:rsidRDefault="00EF2F37" w:rsidP="006E27C6">
      <w:pPr>
        <w:spacing w:after="0" w:line="240" w:lineRule="auto"/>
        <w:ind w:left="851"/>
        <w:jc w:val="both"/>
        <w:rPr>
          <w:rFonts w:eastAsia="Times New Roman"/>
          <w:lang w:val="mn-MN"/>
        </w:rPr>
      </w:pPr>
      <w:r w:rsidRPr="000D29E9">
        <w:rPr>
          <w:lang w:val="mn-MN"/>
        </w:rPr>
        <w:t xml:space="preserve">i/ </w:t>
      </w:r>
      <w:r w:rsidR="00DF1F5E" w:rsidRPr="000D29E9">
        <w:rPr>
          <w:rFonts w:eastAsia="Times New Roman"/>
          <w:lang w:val="mn-MN"/>
        </w:rPr>
        <w:t>Хүсэлт хүлээн авагч Талын хуульд харшлаагүй бөгөөд энэхүү Хэлэлцээрийн зорилгод нийцсэн бусад хэлбэрийн туслалцаа.</w:t>
      </w:r>
    </w:p>
    <w:p w14:paraId="10C79B31" w14:textId="77777777" w:rsidR="00F87476" w:rsidRDefault="00F87476" w:rsidP="006E27C6">
      <w:pPr>
        <w:spacing w:after="0" w:line="240" w:lineRule="auto"/>
        <w:ind w:left="851"/>
        <w:jc w:val="both"/>
        <w:rPr>
          <w:rFonts w:eastAsia="Times New Roman"/>
          <w:lang w:val="mn-MN"/>
        </w:rPr>
      </w:pPr>
    </w:p>
    <w:p w14:paraId="54995987" w14:textId="77777777" w:rsidR="00F87476" w:rsidRPr="00D01414" w:rsidRDefault="00F87476" w:rsidP="006E27C6">
      <w:pPr>
        <w:spacing w:after="0" w:line="240" w:lineRule="auto"/>
        <w:ind w:left="851"/>
        <w:jc w:val="both"/>
        <w:rPr>
          <w:lang w:val="mn-MN"/>
        </w:rPr>
      </w:pPr>
    </w:p>
    <w:p w14:paraId="1A0C68C3" w14:textId="77777777" w:rsidR="00DF1F5E" w:rsidRPr="00D01414" w:rsidRDefault="00DF1F5E" w:rsidP="001456DB">
      <w:pPr>
        <w:spacing w:after="0" w:line="240" w:lineRule="auto"/>
        <w:jc w:val="both"/>
        <w:rPr>
          <w:lang w:val="mn-MN"/>
        </w:rPr>
      </w:pPr>
    </w:p>
    <w:p w14:paraId="691BB6B6" w14:textId="77777777" w:rsidR="00B236D7" w:rsidRPr="000D29E9" w:rsidRDefault="00DB5AC0" w:rsidP="00DF1F5E">
      <w:pPr>
        <w:pStyle w:val="ListParagraph"/>
        <w:numPr>
          <w:ilvl w:val="0"/>
          <w:numId w:val="1"/>
        </w:numPr>
        <w:spacing w:after="0" w:line="240" w:lineRule="auto"/>
        <w:ind w:left="0" w:firstLine="284"/>
        <w:jc w:val="both"/>
        <w:rPr>
          <w:lang w:val="mn-MN"/>
        </w:rPr>
      </w:pPr>
      <w:r w:rsidRPr="00556C12">
        <w:rPr>
          <w:lang w:val="mn-MN"/>
        </w:rPr>
        <w:t xml:space="preserve">Энэхүү </w:t>
      </w:r>
      <w:r w:rsidR="00DF1F5E" w:rsidRPr="000D29E9">
        <w:rPr>
          <w:rFonts w:eastAsia="Times New Roman"/>
          <w:lang w:val="mn-MN"/>
        </w:rPr>
        <w:t>Хэлэлцээрийн</w:t>
      </w:r>
      <w:r w:rsidR="00DF1F5E" w:rsidRPr="000D29E9">
        <w:rPr>
          <w:lang w:val="mn-MN"/>
        </w:rPr>
        <w:t xml:space="preserve"> </w:t>
      </w:r>
      <w:r w:rsidRPr="000D29E9">
        <w:rPr>
          <w:lang w:val="mn-MN"/>
        </w:rPr>
        <w:t>зорилгоор, “Эрүүгийн хэрэ</w:t>
      </w:r>
      <w:r w:rsidR="00DF1F5E" w:rsidRPr="000D29E9">
        <w:rPr>
          <w:lang w:val="mn-MN"/>
        </w:rPr>
        <w:t xml:space="preserve">г” гэдэгт Хүсэлт гаргагч Талаас </w:t>
      </w:r>
      <w:r w:rsidRPr="000D29E9">
        <w:rPr>
          <w:lang w:val="mn-MN"/>
        </w:rPr>
        <w:t xml:space="preserve">мөрдөн байцаах, ял шийтгэх болон шүүн таслах ажиллагаатай холбогдуулан </w:t>
      </w:r>
      <w:r w:rsidR="00C00C9F">
        <w:rPr>
          <w:lang w:val="mn-MN"/>
        </w:rPr>
        <w:t xml:space="preserve">эрх зүйн </w:t>
      </w:r>
      <w:r w:rsidRPr="000D29E9">
        <w:rPr>
          <w:lang w:val="mn-MN"/>
        </w:rPr>
        <w:t>туслалцаа</w:t>
      </w:r>
      <w:r w:rsidR="00C00C9F">
        <w:rPr>
          <w:lang w:val="mn-MN"/>
        </w:rPr>
        <w:t xml:space="preserve">ны хүсэлт </w:t>
      </w:r>
      <w:r w:rsidR="00556C12">
        <w:rPr>
          <w:lang w:val="mn-MN"/>
        </w:rPr>
        <w:t xml:space="preserve">гаргах үед, </w:t>
      </w:r>
      <w:r w:rsidR="005E202D">
        <w:rPr>
          <w:lang w:val="mn-MN"/>
        </w:rPr>
        <w:t>хүс</w:t>
      </w:r>
      <w:r w:rsidR="00556C12">
        <w:rPr>
          <w:lang w:val="mn-MN"/>
        </w:rPr>
        <w:t xml:space="preserve">элтэд дурдсан гэмт хэрэгт оногдуулах </w:t>
      </w:r>
      <w:r w:rsidRPr="000D29E9">
        <w:rPr>
          <w:lang w:val="mn-MN"/>
        </w:rPr>
        <w:t>ял шийтгэл</w:t>
      </w:r>
      <w:r w:rsidR="00556C12">
        <w:rPr>
          <w:lang w:val="mn-MN"/>
        </w:rPr>
        <w:t xml:space="preserve"> нь Хүсэлт гаргагч Талын харьяалалд хамаарах</w:t>
      </w:r>
      <w:r w:rsidRPr="000D29E9">
        <w:rPr>
          <w:lang w:val="mn-MN"/>
        </w:rPr>
        <w:t xml:space="preserve"> гэмт хэргийг хэлнэ.</w:t>
      </w:r>
    </w:p>
    <w:p w14:paraId="673D54F5" w14:textId="77777777" w:rsidR="00DF1F5E" w:rsidRPr="000D29E9" w:rsidRDefault="00DF1F5E" w:rsidP="00DF1F5E">
      <w:pPr>
        <w:spacing w:after="0"/>
        <w:ind w:firstLine="720"/>
        <w:jc w:val="both"/>
        <w:rPr>
          <w:rFonts w:eastAsia="Times New Roman"/>
          <w:lang w:val="mn-MN"/>
        </w:rPr>
      </w:pPr>
    </w:p>
    <w:p w14:paraId="36F129F9" w14:textId="77777777" w:rsidR="00DF1F5E" w:rsidRPr="000D29E9" w:rsidRDefault="00DF1F5E" w:rsidP="00DF1F5E">
      <w:pPr>
        <w:pStyle w:val="ListParagraph"/>
        <w:numPr>
          <w:ilvl w:val="0"/>
          <w:numId w:val="1"/>
        </w:numPr>
        <w:spacing w:after="0"/>
        <w:jc w:val="both"/>
        <w:rPr>
          <w:rFonts w:eastAsia="Times New Roman"/>
          <w:lang w:val="mn-MN"/>
        </w:rPr>
      </w:pPr>
      <w:r w:rsidRPr="000D29E9">
        <w:rPr>
          <w:rFonts w:eastAsia="Times New Roman"/>
          <w:lang w:val="mn-MN"/>
        </w:rPr>
        <w:t>Энэхүү Хэлэлцээр нь дараах зүйлд хамаарахгүй. Үүнд:</w:t>
      </w:r>
    </w:p>
    <w:p w14:paraId="5CE40FAB" w14:textId="77777777" w:rsidR="008738B0" w:rsidRPr="000D29E9" w:rsidRDefault="008738B0" w:rsidP="008738B0">
      <w:pPr>
        <w:pStyle w:val="ListParagraph"/>
        <w:spacing w:after="0" w:line="240" w:lineRule="auto"/>
        <w:ind w:left="644"/>
        <w:jc w:val="both"/>
        <w:rPr>
          <w:lang w:val="mn-MN"/>
        </w:rPr>
      </w:pPr>
    </w:p>
    <w:p w14:paraId="343A07A3" w14:textId="77777777" w:rsidR="00DF1F5E" w:rsidRPr="000D29E9" w:rsidRDefault="0077007D" w:rsidP="00DF1F5E">
      <w:pPr>
        <w:spacing w:after="0"/>
        <w:ind w:left="1440"/>
        <w:jc w:val="both"/>
        <w:rPr>
          <w:rFonts w:eastAsia="Times New Roman"/>
          <w:lang w:val="mn-MN"/>
        </w:rPr>
      </w:pPr>
      <w:r>
        <w:rPr>
          <w:rFonts w:eastAsia="Times New Roman"/>
          <w:lang w:val="mn-MN"/>
        </w:rPr>
        <w:t>(</w:t>
      </w:r>
      <w:r w:rsidR="0019570C">
        <w:rPr>
          <w:rFonts w:eastAsia="Times New Roman"/>
          <w:lang w:val="mn-MN"/>
        </w:rPr>
        <w:t>a) гэмт этгээд шилжүүлэх</w:t>
      </w:r>
      <w:r w:rsidR="00DF1F5E" w:rsidRPr="000D29E9">
        <w:rPr>
          <w:rFonts w:eastAsia="Times New Roman"/>
          <w:lang w:val="mn-MN"/>
        </w:rPr>
        <w:t>;</w:t>
      </w:r>
    </w:p>
    <w:p w14:paraId="3143BD00" w14:textId="77777777" w:rsidR="009B7DC9" w:rsidRPr="000D29E9" w:rsidRDefault="009B7DC9" w:rsidP="008738B0">
      <w:pPr>
        <w:pStyle w:val="ListParagraph"/>
        <w:spacing w:after="0" w:line="240" w:lineRule="auto"/>
        <w:ind w:left="644"/>
        <w:jc w:val="both"/>
        <w:rPr>
          <w:lang w:val="mn-MN"/>
        </w:rPr>
      </w:pPr>
    </w:p>
    <w:p w14:paraId="0EB6791A" w14:textId="77777777" w:rsidR="00DF1F5E" w:rsidRPr="000D29E9" w:rsidRDefault="0077007D" w:rsidP="00DF1F5E">
      <w:pPr>
        <w:spacing w:after="0"/>
        <w:ind w:left="1440"/>
        <w:jc w:val="both"/>
        <w:rPr>
          <w:rFonts w:eastAsia="Times New Roman"/>
          <w:lang w:val="mn-MN"/>
        </w:rPr>
      </w:pPr>
      <w:r>
        <w:rPr>
          <w:rFonts w:eastAsia="Times New Roman"/>
          <w:lang w:val="mn-MN"/>
        </w:rPr>
        <w:t xml:space="preserve">(b) </w:t>
      </w:r>
      <w:r w:rsidR="00DF1F5E" w:rsidRPr="000D29E9">
        <w:rPr>
          <w:rFonts w:eastAsia="Times New Roman"/>
          <w:lang w:val="mn-MN"/>
        </w:rPr>
        <w:t>Хүсэлт хүл</w:t>
      </w:r>
      <w:r>
        <w:rPr>
          <w:rFonts w:eastAsia="Times New Roman"/>
          <w:lang w:val="mn-MN"/>
        </w:rPr>
        <w:t xml:space="preserve">ээн авагч Талын хууль </w:t>
      </w:r>
      <w:r w:rsidR="00A62BE7" w:rsidRPr="000D29E9">
        <w:rPr>
          <w:rFonts w:eastAsia="Times New Roman"/>
          <w:lang w:val="mn-MN"/>
        </w:rPr>
        <w:t xml:space="preserve">болон </w:t>
      </w:r>
      <w:r w:rsidR="00A62BE7" w:rsidRPr="000D29E9">
        <w:rPr>
          <w:lang w:val="mn-MN"/>
        </w:rPr>
        <w:t xml:space="preserve">энэхүү </w:t>
      </w:r>
      <w:r w:rsidR="0019570C">
        <w:rPr>
          <w:lang w:val="mn-MN"/>
        </w:rPr>
        <w:t>Гэрээний 16, 17</w:t>
      </w:r>
      <w:r w:rsidR="00A62BE7" w:rsidRPr="000D29E9">
        <w:rPr>
          <w:lang w:val="mn-MN"/>
        </w:rPr>
        <w:t xml:space="preserve"> дугаар зүйлд зөвшөөрөгдсөнөөс</w:t>
      </w:r>
      <w:r w:rsidR="00A62BE7" w:rsidRPr="000D29E9">
        <w:rPr>
          <w:rFonts w:eastAsia="Times New Roman"/>
          <w:lang w:val="mn-MN"/>
        </w:rPr>
        <w:t xml:space="preserve"> </w:t>
      </w:r>
      <w:r w:rsidR="00DF1F5E" w:rsidRPr="000D29E9">
        <w:rPr>
          <w:rFonts w:eastAsia="Times New Roman"/>
          <w:lang w:val="mn-MN"/>
        </w:rPr>
        <w:t xml:space="preserve">бусад тохиолдолд Хүсэлт гаргагч Талын оногдуулсан </w:t>
      </w:r>
      <w:r>
        <w:rPr>
          <w:rFonts w:eastAsia="Times New Roman"/>
          <w:lang w:val="mn-MN"/>
        </w:rPr>
        <w:t xml:space="preserve">эрүүгийн </w:t>
      </w:r>
      <w:r w:rsidR="00DF1F5E" w:rsidRPr="000D29E9">
        <w:rPr>
          <w:rFonts w:eastAsia="Times New Roman"/>
          <w:lang w:val="mn-MN"/>
        </w:rPr>
        <w:t>шүүхийн шийдвэрийг Хүсэлт хүлээн авагч Талд гүйцэтгэх;</w:t>
      </w:r>
    </w:p>
    <w:p w14:paraId="09509498" w14:textId="77777777" w:rsidR="009B7DC9" w:rsidRPr="000D29E9" w:rsidRDefault="009B7DC9" w:rsidP="008738B0">
      <w:pPr>
        <w:pStyle w:val="ListParagraph"/>
        <w:spacing w:after="0" w:line="240" w:lineRule="auto"/>
        <w:ind w:left="644"/>
        <w:jc w:val="both"/>
        <w:rPr>
          <w:color w:val="FF0000"/>
          <w:lang w:val="mn-MN"/>
        </w:rPr>
      </w:pPr>
    </w:p>
    <w:p w14:paraId="73613CE5" w14:textId="77777777" w:rsidR="00A62BE7" w:rsidRPr="000D29E9" w:rsidRDefault="00A62BE7" w:rsidP="00A62BE7">
      <w:pPr>
        <w:spacing w:after="0"/>
        <w:ind w:left="1440"/>
        <w:jc w:val="both"/>
        <w:rPr>
          <w:rFonts w:eastAsia="Times New Roman"/>
          <w:lang w:val="mn-MN"/>
        </w:rPr>
      </w:pPr>
      <w:r w:rsidRPr="000D29E9">
        <w:rPr>
          <w:rFonts w:eastAsia="Times New Roman"/>
          <w:lang w:val="mn-MN"/>
        </w:rPr>
        <w:t xml:space="preserve">(c) </w:t>
      </w:r>
      <w:r w:rsidR="0019570C">
        <w:rPr>
          <w:rFonts w:eastAsia="Times New Roman"/>
          <w:lang w:val="mn-MN"/>
        </w:rPr>
        <w:t>ялтан</w:t>
      </w:r>
      <w:r w:rsidRPr="000D29E9">
        <w:rPr>
          <w:rFonts w:eastAsia="Times New Roman"/>
          <w:lang w:val="mn-MN"/>
        </w:rPr>
        <w:t xml:space="preserve"> шилжүүлэх;</w:t>
      </w:r>
    </w:p>
    <w:p w14:paraId="746A0770" w14:textId="77777777" w:rsidR="00A85CE7" w:rsidRPr="000D29E9" w:rsidRDefault="00A85CE7" w:rsidP="008738B0">
      <w:pPr>
        <w:pStyle w:val="ListParagraph"/>
        <w:spacing w:after="0" w:line="240" w:lineRule="auto"/>
        <w:ind w:left="644"/>
        <w:jc w:val="both"/>
        <w:rPr>
          <w:lang w:val="mn-MN"/>
        </w:rPr>
      </w:pPr>
    </w:p>
    <w:p w14:paraId="22AC4368" w14:textId="77777777" w:rsidR="00DF1F5E" w:rsidRPr="000D29E9" w:rsidRDefault="00343477" w:rsidP="00DF1F5E">
      <w:pPr>
        <w:spacing w:after="0"/>
        <w:ind w:left="1440"/>
        <w:jc w:val="both"/>
        <w:rPr>
          <w:rFonts w:eastAsia="Times New Roman"/>
          <w:lang w:val="mn-MN"/>
        </w:rPr>
      </w:pPr>
      <w:r>
        <w:rPr>
          <w:rFonts w:eastAsia="Times New Roman"/>
          <w:lang w:val="mn-MN"/>
        </w:rPr>
        <w:t>(d) эрүүгийн гэмт хэргийн шүүн таслах ажиллагааг шилжүүлэх</w:t>
      </w:r>
      <w:r w:rsidR="00DF1F5E" w:rsidRPr="000D29E9">
        <w:rPr>
          <w:rFonts w:eastAsia="Times New Roman"/>
          <w:lang w:val="mn-MN"/>
        </w:rPr>
        <w:t>.</w:t>
      </w:r>
    </w:p>
    <w:p w14:paraId="45A2C007" w14:textId="77777777" w:rsidR="000B45BC" w:rsidRPr="000D29E9" w:rsidRDefault="000B45BC" w:rsidP="000B45BC">
      <w:pPr>
        <w:spacing w:after="0" w:line="240" w:lineRule="auto"/>
        <w:jc w:val="both"/>
        <w:rPr>
          <w:lang w:val="mn-MN"/>
        </w:rPr>
      </w:pPr>
    </w:p>
    <w:p w14:paraId="0FAD9ED1" w14:textId="77777777" w:rsidR="0073558C" w:rsidRPr="0073558C" w:rsidRDefault="00285F77" w:rsidP="00C36CD9">
      <w:pPr>
        <w:pStyle w:val="ListParagraph"/>
        <w:numPr>
          <w:ilvl w:val="0"/>
          <w:numId w:val="1"/>
        </w:numPr>
        <w:spacing w:after="0" w:line="240" w:lineRule="auto"/>
        <w:ind w:left="0" w:firstLine="284"/>
        <w:jc w:val="both"/>
        <w:rPr>
          <w:lang w:val="mn-MN"/>
        </w:rPr>
      </w:pPr>
      <w:r w:rsidRPr="0073558C">
        <w:rPr>
          <w:rFonts w:eastAsia="Times New Roman"/>
          <w:lang w:val="mn-MN"/>
        </w:rPr>
        <w:t xml:space="preserve">Энэхүү </w:t>
      </w:r>
      <w:r w:rsidRPr="000D29E9">
        <w:rPr>
          <w:rFonts w:eastAsia="Times New Roman"/>
          <w:lang w:val="mn-MN"/>
        </w:rPr>
        <w:t xml:space="preserve">Хэлэлцээр нь </w:t>
      </w:r>
      <w:r w:rsidR="009C7425">
        <w:rPr>
          <w:rFonts w:eastAsia="Times New Roman"/>
          <w:lang w:val="mn-MN"/>
        </w:rPr>
        <w:t xml:space="preserve">гагцхүү Талуудын хооронд </w:t>
      </w:r>
      <w:r w:rsidRPr="000D29E9">
        <w:rPr>
          <w:rFonts w:eastAsia="Times New Roman"/>
          <w:lang w:val="mn-MN"/>
        </w:rPr>
        <w:t xml:space="preserve"> харилцан туслалцаа үзүүлэхэд чиглэгдсэн байна. Энэхүү Хэлэлцээрийн заалт нь </w:t>
      </w:r>
      <w:r w:rsidR="00173928">
        <w:rPr>
          <w:rFonts w:eastAsia="Times New Roman"/>
          <w:lang w:val="mn-MN"/>
        </w:rPr>
        <w:t xml:space="preserve">аливаа этгээдэд нотлох баримтыг гаргах болон гаргахгүй байх  эхсүл </w:t>
      </w:r>
      <w:r w:rsidR="0073558C">
        <w:rPr>
          <w:rFonts w:eastAsia="Times New Roman"/>
          <w:lang w:val="mn-MN"/>
        </w:rPr>
        <w:t xml:space="preserve">хүсэлтийг биелүүлэхэд саад болох </w:t>
      </w:r>
      <w:r w:rsidR="00173928">
        <w:rPr>
          <w:rFonts w:eastAsia="Times New Roman"/>
          <w:lang w:val="mn-MN"/>
        </w:rPr>
        <w:t>ямар нэг эрхийг бий болгохгүй байх ёстой</w:t>
      </w:r>
      <w:r w:rsidR="0073558C">
        <w:rPr>
          <w:rFonts w:eastAsia="Times New Roman"/>
          <w:lang w:val="mn-MN"/>
        </w:rPr>
        <w:t>.</w:t>
      </w:r>
    </w:p>
    <w:p w14:paraId="12B27C57" w14:textId="77777777" w:rsidR="00285F77" w:rsidRPr="0073558C" w:rsidRDefault="00285F77" w:rsidP="0073558C">
      <w:pPr>
        <w:spacing w:after="0" w:line="240" w:lineRule="auto"/>
        <w:jc w:val="both"/>
        <w:rPr>
          <w:rStyle w:val="hps"/>
          <w:lang w:val="mn-MN"/>
        </w:rPr>
      </w:pPr>
    </w:p>
    <w:p w14:paraId="6458C2DC" w14:textId="77777777" w:rsidR="00C36CD9" w:rsidRPr="001456DB" w:rsidRDefault="00285F77" w:rsidP="001456DB">
      <w:pPr>
        <w:pStyle w:val="ListParagraph"/>
        <w:numPr>
          <w:ilvl w:val="0"/>
          <w:numId w:val="1"/>
        </w:numPr>
        <w:spacing w:after="0" w:line="240" w:lineRule="auto"/>
        <w:ind w:left="0" w:firstLine="284"/>
        <w:jc w:val="both"/>
        <w:rPr>
          <w:rStyle w:val="hps"/>
          <w:lang w:val="mn-MN"/>
        </w:rPr>
      </w:pPr>
      <w:r w:rsidRPr="000D29E9">
        <w:rPr>
          <w:rStyle w:val="hps"/>
          <w:lang w:val="mn-MN"/>
        </w:rPr>
        <w:t>Энэхүү Х</w:t>
      </w:r>
      <w:r w:rsidR="00C36CD9" w:rsidRPr="000D29E9">
        <w:rPr>
          <w:rStyle w:val="hps"/>
          <w:lang w:val="mn-MN"/>
        </w:rPr>
        <w:t>э</w:t>
      </w:r>
      <w:r w:rsidRPr="000D29E9">
        <w:rPr>
          <w:rStyle w:val="hps"/>
          <w:lang w:val="mn-MN"/>
        </w:rPr>
        <w:t xml:space="preserve">лэлцээрийн заалтууд нь </w:t>
      </w:r>
      <w:r w:rsidR="002267FB" w:rsidRPr="000D29E9">
        <w:rPr>
          <w:rStyle w:val="hps"/>
          <w:lang w:val="mn-MN"/>
        </w:rPr>
        <w:t>нөгөө Талын шүүх эрх мэдлийн  хэрэгжүүлэх</w:t>
      </w:r>
      <w:r w:rsidR="00C36CD9" w:rsidRPr="000D29E9">
        <w:rPr>
          <w:rStyle w:val="hps"/>
          <w:lang w:val="mn-MN"/>
        </w:rPr>
        <w:t xml:space="preserve"> эсвэл нөгөө Талын эрх бүхий байгууллагын хуулиар хамгаалагдсан чиг үүргийг хэрэгжүүлэх нөхцөл болохгүй.</w:t>
      </w:r>
    </w:p>
    <w:p w14:paraId="3C386709" w14:textId="77777777" w:rsidR="001456DB" w:rsidRPr="001456DB" w:rsidRDefault="001456DB" w:rsidP="001456DB">
      <w:pPr>
        <w:pStyle w:val="ListParagraph"/>
        <w:rPr>
          <w:rStyle w:val="hps"/>
          <w:lang w:val="mn-MN"/>
        </w:rPr>
      </w:pPr>
    </w:p>
    <w:p w14:paraId="5AD59A70" w14:textId="77777777" w:rsidR="001456DB" w:rsidRPr="001456DB" w:rsidRDefault="001456DB" w:rsidP="001456DB">
      <w:pPr>
        <w:pStyle w:val="ListParagraph"/>
        <w:spacing w:after="0" w:line="240" w:lineRule="auto"/>
        <w:ind w:left="284"/>
        <w:jc w:val="both"/>
        <w:rPr>
          <w:rStyle w:val="hps"/>
          <w:lang w:val="mn-MN"/>
        </w:rPr>
      </w:pPr>
    </w:p>
    <w:p w14:paraId="4F92902E" w14:textId="77777777" w:rsidR="00281005" w:rsidRPr="000D29E9" w:rsidRDefault="00281005" w:rsidP="00285F77">
      <w:pPr>
        <w:spacing w:after="0"/>
        <w:jc w:val="center"/>
        <w:rPr>
          <w:b/>
          <w:lang w:val="mn-MN"/>
        </w:rPr>
      </w:pPr>
      <w:r w:rsidRPr="000D29E9">
        <w:rPr>
          <w:b/>
          <w:lang w:val="mn-MN"/>
        </w:rPr>
        <w:t>Хоёрдугаар зүйл</w:t>
      </w:r>
    </w:p>
    <w:p w14:paraId="44B21837" w14:textId="77777777" w:rsidR="00281005" w:rsidRPr="000D29E9" w:rsidRDefault="00281005" w:rsidP="001944D3">
      <w:pPr>
        <w:spacing w:after="0" w:line="240" w:lineRule="auto"/>
        <w:jc w:val="center"/>
        <w:rPr>
          <w:b/>
          <w:lang w:val="mn-MN"/>
        </w:rPr>
      </w:pPr>
      <w:r w:rsidRPr="000D29E9">
        <w:rPr>
          <w:b/>
          <w:lang w:val="mn-MN"/>
        </w:rPr>
        <w:t>Эрх бүхий</w:t>
      </w:r>
      <w:r w:rsidR="005A55D2" w:rsidRPr="000D29E9">
        <w:rPr>
          <w:b/>
          <w:lang w:val="mn-MN"/>
        </w:rPr>
        <w:t xml:space="preserve"> т</w:t>
      </w:r>
      <w:r w:rsidR="006C0770" w:rsidRPr="000D29E9">
        <w:rPr>
          <w:b/>
          <w:lang w:val="mn-MN"/>
        </w:rPr>
        <w:t>өв</w:t>
      </w:r>
      <w:r w:rsidRPr="000D29E9">
        <w:rPr>
          <w:b/>
          <w:lang w:val="mn-MN"/>
        </w:rPr>
        <w:t xml:space="preserve"> байгууллага</w:t>
      </w:r>
    </w:p>
    <w:p w14:paraId="7F57D835" w14:textId="77777777" w:rsidR="00281005" w:rsidRPr="000D29E9" w:rsidRDefault="00281005" w:rsidP="00281005">
      <w:pPr>
        <w:jc w:val="center"/>
        <w:rPr>
          <w:b/>
          <w:lang w:val="mn-MN"/>
        </w:rPr>
      </w:pPr>
    </w:p>
    <w:p w14:paraId="680E6E79" w14:textId="77777777" w:rsidR="00281005" w:rsidRPr="000D29E9" w:rsidRDefault="00285F77" w:rsidP="005A55D2">
      <w:pPr>
        <w:pStyle w:val="ListParagraph"/>
        <w:numPr>
          <w:ilvl w:val="0"/>
          <w:numId w:val="2"/>
        </w:numPr>
        <w:ind w:left="0" w:firstLine="360"/>
        <w:jc w:val="both"/>
        <w:rPr>
          <w:lang w:val="mn-MN"/>
        </w:rPr>
      </w:pPr>
      <w:r w:rsidRPr="000D29E9">
        <w:rPr>
          <w:lang w:val="mn-MN"/>
        </w:rPr>
        <w:t>Энэхүү Х</w:t>
      </w:r>
      <w:r w:rsidR="00281005" w:rsidRPr="000D29E9">
        <w:rPr>
          <w:lang w:val="mn-MN"/>
        </w:rPr>
        <w:t>э</w:t>
      </w:r>
      <w:r w:rsidRPr="000D29E9">
        <w:rPr>
          <w:lang w:val="mn-MN"/>
        </w:rPr>
        <w:t>лэлц</w:t>
      </w:r>
      <w:r w:rsidR="00281005" w:rsidRPr="000D29E9">
        <w:rPr>
          <w:lang w:val="mn-MN"/>
        </w:rPr>
        <w:t>ээ</w:t>
      </w:r>
      <w:r w:rsidRPr="000D29E9">
        <w:rPr>
          <w:lang w:val="mn-MN"/>
        </w:rPr>
        <w:t xml:space="preserve">рийн </w:t>
      </w:r>
      <w:r w:rsidR="00281005" w:rsidRPr="000D29E9">
        <w:rPr>
          <w:lang w:val="mn-MN"/>
        </w:rPr>
        <w:t xml:space="preserve">зорилтыг хэрэгжүүлэх үүднээс Талууд өөрсдийн Эрх бүхий </w:t>
      </w:r>
      <w:r w:rsidR="006C0770" w:rsidRPr="000D29E9">
        <w:rPr>
          <w:lang w:val="mn-MN"/>
        </w:rPr>
        <w:t xml:space="preserve">Төв </w:t>
      </w:r>
      <w:r w:rsidR="00281005" w:rsidRPr="000D29E9">
        <w:rPr>
          <w:lang w:val="mn-MN"/>
        </w:rPr>
        <w:t>Байгууллагаараа дамжуулан харилцана.</w:t>
      </w:r>
    </w:p>
    <w:p w14:paraId="0CB116AA" w14:textId="77777777" w:rsidR="00AB061A" w:rsidRPr="000D29E9" w:rsidRDefault="00AB061A" w:rsidP="00AB061A">
      <w:pPr>
        <w:pStyle w:val="ListParagraph"/>
        <w:jc w:val="both"/>
        <w:rPr>
          <w:lang w:val="mn-MN"/>
        </w:rPr>
      </w:pPr>
    </w:p>
    <w:p w14:paraId="00BF3128" w14:textId="77777777" w:rsidR="00AB061A" w:rsidRPr="000D29E9" w:rsidRDefault="00A32D68" w:rsidP="005A55D2">
      <w:pPr>
        <w:pStyle w:val="ListParagraph"/>
        <w:numPr>
          <w:ilvl w:val="0"/>
          <w:numId w:val="2"/>
        </w:numPr>
        <w:ind w:left="0" w:firstLine="360"/>
        <w:jc w:val="both"/>
        <w:rPr>
          <w:lang w:val="mn-MN"/>
        </w:rPr>
      </w:pPr>
      <w:r>
        <w:rPr>
          <w:lang w:val="mn-MN"/>
        </w:rPr>
        <w:t>Монгол Улсын Э</w:t>
      </w:r>
      <w:r w:rsidRPr="000D29E9">
        <w:rPr>
          <w:lang w:val="mn-MN"/>
        </w:rPr>
        <w:t xml:space="preserve">рх бүхий Төв </w:t>
      </w:r>
      <w:r>
        <w:rPr>
          <w:lang w:val="mn-MN"/>
        </w:rPr>
        <w:t>б</w:t>
      </w:r>
      <w:r w:rsidRPr="000D29E9">
        <w:rPr>
          <w:lang w:val="mn-MN"/>
        </w:rPr>
        <w:t>айгууллага нь</w:t>
      </w:r>
      <w:r>
        <w:rPr>
          <w:lang w:val="mn-MN"/>
        </w:rPr>
        <w:t xml:space="preserve"> Хууль зүй, дотоод хэргийн яам </w:t>
      </w:r>
      <w:r w:rsidRPr="000D29E9">
        <w:rPr>
          <w:lang w:val="mn-MN"/>
        </w:rPr>
        <w:t>байна.</w:t>
      </w:r>
      <w:r>
        <w:rPr>
          <w:lang w:val="mn-MN"/>
        </w:rPr>
        <w:t xml:space="preserve"> БНХАУ-ын Засаг захиргааны онцгой бүс Макаогийн Эрх бүхий Төв </w:t>
      </w:r>
      <w:r w:rsidRPr="00B521A9">
        <w:rPr>
          <w:lang w:val="mn-MN"/>
        </w:rPr>
        <w:t xml:space="preserve">байгууллага нь </w:t>
      </w:r>
      <w:r w:rsidR="00AB061A" w:rsidRPr="000D29E9">
        <w:rPr>
          <w:lang w:val="mn-MN"/>
        </w:rPr>
        <w:t xml:space="preserve"> нь Прокурорын Ерөнхий Газар</w:t>
      </w:r>
      <w:r w:rsidR="00966917">
        <w:rPr>
          <w:lang w:val="mn-MN"/>
        </w:rPr>
        <w:t xml:space="preserve">  байна.</w:t>
      </w:r>
    </w:p>
    <w:p w14:paraId="41CD8441" w14:textId="77777777" w:rsidR="00AB061A" w:rsidRPr="000D29E9" w:rsidRDefault="00AB061A" w:rsidP="00AB061A">
      <w:pPr>
        <w:pStyle w:val="ListParagraph"/>
        <w:rPr>
          <w:lang w:val="mn-MN"/>
        </w:rPr>
      </w:pPr>
    </w:p>
    <w:p w14:paraId="0457785A" w14:textId="77777777" w:rsidR="00AB061A" w:rsidRDefault="005A69E6" w:rsidP="005A55D2">
      <w:pPr>
        <w:pStyle w:val="ListParagraph"/>
        <w:numPr>
          <w:ilvl w:val="0"/>
          <w:numId w:val="2"/>
        </w:numPr>
        <w:ind w:left="0" w:firstLine="360"/>
        <w:jc w:val="both"/>
        <w:rPr>
          <w:lang w:val="mn-MN"/>
        </w:rPr>
      </w:pPr>
      <w:r>
        <w:rPr>
          <w:lang w:val="mn-MN"/>
        </w:rPr>
        <w:t>Аль ч Тал өөрсдийн Э</w:t>
      </w:r>
      <w:r w:rsidR="00A0013E" w:rsidRPr="000D29E9">
        <w:rPr>
          <w:lang w:val="mn-MN"/>
        </w:rPr>
        <w:t xml:space="preserve">рх бүхий </w:t>
      </w:r>
      <w:r w:rsidR="006C0770" w:rsidRPr="000D29E9">
        <w:rPr>
          <w:lang w:val="mn-MN"/>
        </w:rPr>
        <w:t xml:space="preserve">Төв </w:t>
      </w:r>
      <w:r w:rsidR="007A5D11">
        <w:rPr>
          <w:lang w:val="mn-MN"/>
        </w:rPr>
        <w:t>б</w:t>
      </w:r>
      <w:r w:rsidR="00A0013E" w:rsidRPr="000D29E9">
        <w:rPr>
          <w:lang w:val="mn-MN"/>
        </w:rPr>
        <w:t xml:space="preserve">айгууллагаа сольж болох бөгөөд, уг солилцооны талаар нөгөө талдаа </w:t>
      </w:r>
      <w:r w:rsidR="009C2EE9" w:rsidRPr="000D29E9">
        <w:rPr>
          <w:lang w:val="mn-MN"/>
        </w:rPr>
        <w:t xml:space="preserve">даруй </w:t>
      </w:r>
      <w:r w:rsidR="00A0013E" w:rsidRPr="000D29E9">
        <w:rPr>
          <w:lang w:val="mn-MN"/>
        </w:rPr>
        <w:t>бичгээр мэдэгдэнэ.</w:t>
      </w:r>
    </w:p>
    <w:p w14:paraId="2AB0BF42" w14:textId="77777777" w:rsidR="00BF3A30" w:rsidRPr="00BF3A30" w:rsidRDefault="00BF3A30" w:rsidP="00BF3A30">
      <w:pPr>
        <w:pStyle w:val="ListParagraph"/>
        <w:rPr>
          <w:lang w:val="mn-MN"/>
        </w:rPr>
      </w:pPr>
    </w:p>
    <w:p w14:paraId="59A6010B" w14:textId="77777777" w:rsidR="0085691D" w:rsidRDefault="007A5D11" w:rsidP="001F67CD">
      <w:pPr>
        <w:pStyle w:val="ListParagraph"/>
        <w:numPr>
          <w:ilvl w:val="0"/>
          <w:numId w:val="2"/>
        </w:numPr>
        <w:ind w:left="0" w:firstLine="360"/>
        <w:jc w:val="both"/>
        <w:rPr>
          <w:lang w:val="mn-MN"/>
        </w:rPr>
      </w:pPr>
      <w:r>
        <w:rPr>
          <w:lang w:val="mn-MN"/>
        </w:rPr>
        <w:t>Эрх бүхий Төв б</w:t>
      </w:r>
      <w:r w:rsidR="00BF3A30">
        <w:rPr>
          <w:lang w:val="mn-MN"/>
        </w:rPr>
        <w:t>айгууллагууд хоорондоо шууд харилцана, эсхүл хэлэлцэн тохирогч улсуудын аль аль нь шаардлагатай гэж үзвэл дипломат шугамаар харилцана.</w:t>
      </w:r>
    </w:p>
    <w:p w14:paraId="5082FA6E" w14:textId="77777777" w:rsidR="005A69E6" w:rsidRPr="001F67CD" w:rsidRDefault="005A69E6" w:rsidP="005A69E6">
      <w:pPr>
        <w:pStyle w:val="ListParagraph"/>
        <w:ind w:left="360"/>
        <w:jc w:val="both"/>
        <w:rPr>
          <w:lang w:val="mn-MN"/>
        </w:rPr>
      </w:pPr>
    </w:p>
    <w:p w14:paraId="4BCE3C54" w14:textId="77777777" w:rsidR="00D078F1" w:rsidRPr="000A11B0" w:rsidRDefault="00D078F1" w:rsidP="001944D3">
      <w:pPr>
        <w:spacing w:after="0" w:line="240" w:lineRule="auto"/>
        <w:jc w:val="center"/>
        <w:rPr>
          <w:b/>
          <w:lang w:val="mn-MN"/>
        </w:rPr>
      </w:pPr>
      <w:r w:rsidRPr="000A11B0">
        <w:rPr>
          <w:b/>
          <w:lang w:val="mn-MN"/>
        </w:rPr>
        <w:lastRenderedPageBreak/>
        <w:t>Гуравдугаар зүйл</w:t>
      </w:r>
    </w:p>
    <w:p w14:paraId="41ED51B6" w14:textId="77777777" w:rsidR="00D078F1" w:rsidRPr="000D29E9" w:rsidRDefault="00D078F1" w:rsidP="001944D3">
      <w:pPr>
        <w:spacing w:after="0" w:line="240" w:lineRule="auto"/>
        <w:jc w:val="center"/>
        <w:rPr>
          <w:b/>
          <w:lang w:val="mn-MN"/>
        </w:rPr>
      </w:pPr>
      <w:r w:rsidRPr="000D29E9">
        <w:rPr>
          <w:b/>
          <w:lang w:val="mn-MN"/>
        </w:rPr>
        <w:t>Туслалцаа үзүүлэхээс татгалзах үндэслэл</w:t>
      </w:r>
    </w:p>
    <w:p w14:paraId="48647BDF" w14:textId="77777777" w:rsidR="00D21C2C" w:rsidRPr="000D29E9" w:rsidRDefault="00D21C2C" w:rsidP="00D21C2C">
      <w:pPr>
        <w:jc w:val="both"/>
        <w:rPr>
          <w:lang w:val="mn-MN"/>
        </w:rPr>
      </w:pPr>
    </w:p>
    <w:p w14:paraId="51F10229" w14:textId="77777777" w:rsidR="00D21C2C" w:rsidRPr="000D29E9" w:rsidRDefault="00D21C2C" w:rsidP="00D21C2C">
      <w:pPr>
        <w:ind w:firstLine="720"/>
        <w:jc w:val="both"/>
        <w:rPr>
          <w:lang w:val="mn-MN"/>
        </w:rPr>
      </w:pPr>
      <w:r w:rsidRPr="000D29E9">
        <w:rPr>
          <w:lang w:val="mn-MN"/>
        </w:rPr>
        <w:t>Хүсэлт хүлээн авагч Талын дотоодын хууль тогтоомжид харш хэмээн үзсэн дараах тохиолдуудад туслалцаа үзүүлэхээс татгалзаж болно. Үүнд:</w:t>
      </w:r>
    </w:p>
    <w:p w14:paraId="25ECCB2B" w14:textId="77777777" w:rsidR="00D21C2C" w:rsidRDefault="00D21C2C" w:rsidP="00A328CB">
      <w:pPr>
        <w:spacing w:after="0" w:line="240" w:lineRule="auto"/>
        <w:ind w:firstLine="720"/>
        <w:jc w:val="both"/>
        <w:rPr>
          <w:lang w:val="mn-MN"/>
        </w:rPr>
      </w:pPr>
      <w:r w:rsidRPr="000D29E9">
        <w:rPr>
          <w:lang w:val="mn-MN"/>
        </w:rPr>
        <w:t>a\</w:t>
      </w:r>
      <w:r w:rsidR="00A328CB" w:rsidRPr="000D29E9">
        <w:rPr>
          <w:lang w:val="mn-MN"/>
        </w:rPr>
        <w:t xml:space="preserve"> Хүсэлт </w:t>
      </w:r>
      <w:r w:rsidR="005D0A6E">
        <w:rPr>
          <w:lang w:val="mn-MN"/>
        </w:rPr>
        <w:t xml:space="preserve">нь </w:t>
      </w:r>
      <w:r w:rsidR="005D0A6E" w:rsidRPr="000D29E9">
        <w:rPr>
          <w:lang w:val="mn-MN"/>
        </w:rPr>
        <w:t xml:space="preserve">Монгол Улсын </w:t>
      </w:r>
      <w:r w:rsidR="005D0A6E">
        <w:rPr>
          <w:lang w:val="mn-MN"/>
        </w:rPr>
        <w:t xml:space="preserve">хувьд </w:t>
      </w:r>
      <w:r w:rsidR="005D0A6E" w:rsidRPr="000D29E9">
        <w:rPr>
          <w:lang w:val="mn-MN"/>
        </w:rPr>
        <w:t>бүрэн эрх, нутаг дэвсгэрийн бүрэн бүтэн байдал, аюулгүй байдал, нийгмийн хэв журам болон нийтийн ашиг сонирхолд сөргөөр нөлөөлөх бол</w:t>
      </w:r>
      <w:r w:rsidR="005D0A6E">
        <w:rPr>
          <w:lang w:val="mn-MN"/>
        </w:rPr>
        <w:t>,</w:t>
      </w:r>
      <w:r w:rsidR="005D0A6E" w:rsidRPr="000D29E9">
        <w:rPr>
          <w:lang w:val="mn-MN"/>
        </w:rPr>
        <w:t xml:space="preserve"> </w:t>
      </w:r>
      <w:r w:rsidR="00A328CB" w:rsidRPr="000D29E9">
        <w:rPr>
          <w:lang w:val="mn-MN"/>
        </w:rPr>
        <w:t xml:space="preserve">Бүгд Найрамдах Хятад Ард Улсын </w:t>
      </w:r>
      <w:r w:rsidR="005D0A6E">
        <w:rPr>
          <w:lang w:val="mn-MN"/>
        </w:rPr>
        <w:t>З</w:t>
      </w:r>
      <w:r w:rsidR="005D0A6E" w:rsidRPr="000D29E9">
        <w:rPr>
          <w:lang w:val="mn-MN"/>
        </w:rPr>
        <w:t xml:space="preserve">асаг захиргааны онцгой </w:t>
      </w:r>
      <w:r w:rsidR="00A328CB" w:rsidRPr="000D29E9">
        <w:rPr>
          <w:lang w:val="mn-MN"/>
        </w:rPr>
        <w:t xml:space="preserve">Макаогийн </w:t>
      </w:r>
      <w:r w:rsidR="005D0A6E">
        <w:rPr>
          <w:lang w:val="mn-MN"/>
        </w:rPr>
        <w:t xml:space="preserve">хувьд хүсэлт нь </w:t>
      </w:r>
      <w:r w:rsidR="005D0A6E" w:rsidRPr="000D29E9">
        <w:rPr>
          <w:lang w:val="mn-MN"/>
        </w:rPr>
        <w:t>Бүгд Найрамдах Хятад Ард Улсын</w:t>
      </w:r>
      <w:r w:rsidR="005D0A6E" w:rsidRPr="005D0A6E">
        <w:rPr>
          <w:lang w:val="mn-MN"/>
        </w:rPr>
        <w:t xml:space="preserve"> </w:t>
      </w:r>
      <w:r w:rsidR="005D0A6E" w:rsidRPr="000D29E9">
        <w:rPr>
          <w:lang w:val="mn-MN"/>
        </w:rPr>
        <w:t>бүрэн эрх, нутаг дэвсгэрийн бүрэн бүтэн байдал, аюулгүй байдал, нийгмийн хэв журам болон нийтийн аши</w:t>
      </w:r>
      <w:r w:rsidR="005D0A6E">
        <w:rPr>
          <w:lang w:val="mn-MN"/>
        </w:rPr>
        <w:t>г сонирхолд сөргөөр нөлөөлөх эсвэл</w:t>
      </w:r>
      <w:r w:rsidR="005D0A6E" w:rsidRPr="005D0A6E">
        <w:rPr>
          <w:lang w:val="mn-MN"/>
        </w:rPr>
        <w:t xml:space="preserve"> </w:t>
      </w:r>
      <w:r w:rsidR="005D0A6E">
        <w:rPr>
          <w:lang w:val="mn-MN"/>
        </w:rPr>
        <w:t>З</w:t>
      </w:r>
      <w:r w:rsidR="005D0A6E" w:rsidRPr="000D29E9">
        <w:rPr>
          <w:lang w:val="mn-MN"/>
        </w:rPr>
        <w:t>асаг захиргааны онцгой Макаогийн</w:t>
      </w:r>
      <w:r w:rsidR="005D0A6E">
        <w:rPr>
          <w:lang w:val="mn-MN"/>
        </w:rPr>
        <w:t xml:space="preserve"> </w:t>
      </w:r>
      <w:r w:rsidR="005D0A6E" w:rsidRPr="000D29E9">
        <w:rPr>
          <w:lang w:val="mn-MN"/>
        </w:rPr>
        <w:t>бүрэн эрх, нутаг дэвсгэрийн бүрэн бүтэн байдал, аюулгүй байдал, нийгмийн хэв журам болон нийтийн ашиг сонирхолд сөргөөр нөлөөлөх бол</w:t>
      </w:r>
      <w:r w:rsidR="005D0A6E">
        <w:rPr>
          <w:lang w:val="mn-MN"/>
        </w:rPr>
        <w:t>.</w:t>
      </w:r>
    </w:p>
    <w:p w14:paraId="083AF629" w14:textId="77777777" w:rsidR="0085691D" w:rsidRPr="000D29E9" w:rsidRDefault="0085691D" w:rsidP="00A328CB">
      <w:pPr>
        <w:spacing w:after="0" w:line="240" w:lineRule="auto"/>
        <w:ind w:firstLine="720"/>
        <w:jc w:val="both"/>
        <w:rPr>
          <w:lang w:val="mn-MN"/>
        </w:rPr>
      </w:pPr>
    </w:p>
    <w:p w14:paraId="59022596" w14:textId="77777777" w:rsidR="00D21C2C" w:rsidRPr="000D29E9" w:rsidRDefault="00D21C2C" w:rsidP="00D21C2C">
      <w:pPr>
        <w:ind w:firstLine="720"/>
        <w:jc w:val="both"/>
        <w:rPr>
          <w:lang w:val="mn-MN"/>
        </w:rPr>
      </w:pPr>
      <w:r w:rsidRPr="000D29E9">
        <w:rPr>
          <w:lang w:val="mn-MN"/>
        </w:rPr>
        <w:t>b\</w:t>
      </w:r>
      <w:r w:rsidR="00A328CB" w:rsidRPr="000D29E9">
        <w:rPr>
          <w:lang w:val="mn-MN"/>
        </w:rPr>
        <w:t xml:space="preserve"> Хүлээн авагч Тал тухайн туслалцаа үзүүлэх  гэмт хэрэг нь улс төрийн гэмт хэрэг болон улс төрийн гэмт хэрэгтэй холбоо бүхий гэмт хэрэг гэж үзэх хангалттай үндэслэл байгаа бөгөөд </w:t>
      </w:r>
      <w:r w:rsidR="00B46F84" w:rsidRPr="000D29E9">
        <w:rPr>
          <w:lang w:val="mn-MN"/>
        </w:rPr>
        <w:t>улс төрийн гэмт хэрэг</w:t>
      </w:r>
      <w:r w:rsidR="00D97920">
        <w:rPr>
          <w:lang w:val="mn-MN"/>
        </w:rPr>
        <w:t>т</w:t>
      </w:r>
      <w:r w:rsidR="0085691D">
        <w:rPr>
          <w:lang w:val="mn-MN"/>
        </w:rPr>
        <w:t xml:space="preserve"> дараах хэрэг хамааралгүй байна</w:t>
      </w:r>
      <w:r w:rsidR="00B46F84" w:rsidRPr="000D29E9">
        <w:rPr>
          <w:lang w:val="mn-MN"/>
        </w:rPr>
        <w:t>:</w:t>
      </w:r>
    </w:p>
    <w:p w14:paraId="4268C927" w14:textId="77777777" w:rsidR="00B46F84" w:rsidRDefault="00180865" w:rsidP="00180865">
      <w:pPr>
        <w:pStyle w:val="ListParagraph"/>
        <w:numPr>
          <w:ilvl w:val="0"/>
          <w:numId w:val="3"/>
        </w:numPr>
        <w:jc w:val="both"/>
        <w:rPr>
          <w:lang w:val="mn-MN"/>
        </w:rPr>
      </w:pPr>
      <w:r w:rsidRPr="000D29E9">
        <w:rPr>
          <w:lang w:val="mn-MN"/>
        </w:rPr>
        <w:t>Улсын тэргүүн болон Засгийн газрын тэргүүн түүний гэр бүлийн гишүүдийн амь насыг хохироосон болон хохироохоор завдсан, аль эсвэл халдан довтолсон болон довтлохоор завдсан;</w:t>
      </w:r>
    </w:p>
    <w:p w14:paraId="48F9B8F4" w14:textId="77777777" w:rsidR="004E0BD6" w:rsidRPr="000D29E9" w:rsidRDefault="004E0BD6" w:rsidP="004E0BD6">
      <w:pPr>
        <w:pStyle w:val="ListParagraph"/>
        <w:ind w:left="1635"/>
        <w:jc w:val="both"/>
        <w:rPr>
          <w:lang w:val="mn-MN"/>
        </w:rPr>
      </w:pPr>
    </w:p>
    <w:p w14:paraId="2F39560A" w14:textId="77777777" w:rsidR="00180865" w:rsidRPr="000D29E9" w:rsidRDefault="00D3455B" w:rsidP="00180865">
      <w:pPr>
        <w:pStyle w:val="ListParagraph"/>
        <w:numPr>
          <w:ilvl w:val="0"/>
          <w:numId w:val="3"/>
        </w:numPr>
        <w:jc w:val="both"/>
        <w:rPr>
          <w:lang w:val="mn-MN"/>
        </w:rPr>
      </w:pPr>
      <w:r w:rsidRPr="000D29E9">
        <w:rPr>
          <w:lang w:val="mn-MN"/>
        </w:rPr>
        <w:t>Талуудын  нэгдэн орсон хоёр талт олон улсын гэрээнээс улбаалсан улс төрийн гэмт хэрэг болон улс төрийн гэмт хэрэгтэй холбоотой  ямар ч гэмт хэрэг;</w:t>
      </w:r>
    </w:p>
    <w:p w14:paraId="45A6789A" w14:textId="77777777" w:rsidR="00D21C2C" w:rsidRPr="000D29E9" w:rsidRDefault="00D21C2C" w:rsidP="00AA5801">
      <w:pPr>
        <w:spacing w:after="0" w:line="240" w:lineRule="auto"/>
        <w:ind w:firstLine="720"/>
        <w:jc w:val="both"/>
        <w:rPr>
          <w:lang w:val="mn-MN"/>
        </w:rPr>
      </w:pPr>
      <w:r w:rsidRPr="000D29E9">
        <w:rPr>
          <w:lang w:val="mn-MN"/>
        </w:rPr>
        <w:t>c\</w:t>
      </w:r>
      <w:r w:rsidR="004A4A81" w:rsidRPr="000D29E9">
        <w:rPr>
          <w:lang w:val="mn-MN"/>
        </w:rPr>
        <w:t xml:space="preserve"> Хүсэлт хүлээн Авагч Талын хуулиар тухайн хүсэлт нь цэргийн хууль тогтоомжид </w:t>
      </w:r>
      <w:r w:rsidR="004E0BD6">
        <w:rPr>
          <w:lang w:val="mn-MN"/>
        </w:rPr>
        <w:t>хамаарагдах гэмт хэрэг болон энг</w:t>
      </w:r>
      <w:r w:rsidR="004A4A81" w:rsidRPr="000D29E9">
        <w:rPr>
          <w:lang w:val="mn-MN"/>
        </w:rPr>
        <w:t>ийн бус эрүүгийн гэмт хэрэг бол;</w:t>
      </w:r>
    </w:p>
    <w:p w14:paraId="1E6D83EA" w14:textId="77777777" w:rsidR="00AA5801" w:rsidRPr="000D29E9" w:rsidRDefault="00AA5801" w:rsidP="00AA5801">
      <w:pPr>
        <w:spacing w:after="0" w:line="240" w:lineRule="auto"/>
        <w:ind w:firstLine="720"/>
        <w:jc w:val="both"/>
        <w:rPr>
          <w:lang w:val="mn-MN"/>
        </w:rPr>
      </w:pPr>
    </w:p>
    <w:p w14:paraId="6A6A64EC" w14:textId="77777777" w:rsidR="00AA5801" w:rsidRPr="000D29E9" w:rsidRDefault="00D21C2C" w:rsidP="00AA5801">
      <w:pPr>
        <w:spacing w:after="0" w:line="240" w:lineRule="auto"/>
        <w:ind w:firstLine="720"/>
        <w:jc w:val="both"/>
        <w:rPr>
          <w:lang w:val="mn-MN"/>
        </w:rPr>
      </w:pPr>
      <w:r w:rsidRPr="000D29E9">
        <w:rPr>
          <w:lang w:val="mn-MN"/>
        </w:rPr>
        <w:t>d\</w:t>
      </w:r>
      <w:r w:rsidR="00BD2EAC" w:rsidRPr="000D29E9">
        <w:rPr>
          <w:lang w:val="mn-MN"/>
        </w:rPr>
        <w:t xml:space="preserve"> </w:t>
      </w:r>
      <w:r w:rsidR="00AA5801" w:rsidRPr="000D29E9">
        <w:rPr>
          <w:lang w:val="mn-MN"/>
        </w:rPr>
        <w:t>Хүсэлт нь тухайн этгээдийг</w:t>
      </w:r>
      <w:r w:rsidR="009F4B31" w:rsidRPr="000D29E9">
        <w:rPr>
          <w:lang w:val="mn-MN"/>
        </w:rPr>
        <w:t xml:space="preserve"> үндэс угсаа,</w:t>
      </w:r>
      <w:r w:rsidR="004E0BD6">
        <w:rPr>
          <w:lang w:val="mn-MN"/>
        </w:rPr>
        <w:t xml:space="preserve"> арьс</w:t>
      </w:r>
      <w:r w:rsidR="00AA5801" w:rsidRPr="000D29E9">
        <w:rPr>
          <w:lang w:val="mn-MN"/>
        </w:rPr>
        <w:t xml:space="preserve"> өнгө, </w:t>
      </w:r>
      <w:r w:rsidR="009F4B31" w:rsidRPr="000D29E9">
        <w:rPr>
          <w:lang w:val="mn-MN"/>
        </w:rPr>
        <w:t>хүйс, шашин шүтлэг,</w:t>
      </w:r>
      <w:r w:rsidR="00AA5801" w:rsidRPr="000D29E9">
        <w:rPr>
          <w:lang w:val="mn-MN"/>
        </w:rPr>
        <w:t xml:space="preserve"> улс төрийн</w:t>
      </w:r>
      <w:r w:rsidR="004E0BD6">
        <w:rPr>
          <w:lang w:val="mn-MN"/>
        </w:rPr>
        <w:t xml:space="preserve"> үзэл бодлоор нь шүүн таслах</w:t>
      </w:r>
      <w:r w:rsidR="00AA5801" w:rsidRPr="000D29E9">
        <w:rPr>
          <w:lang w:val="mn-MN"/>
        </w:rPr>
        <w:t xml:space="preserve"> болон шийтгэх зорилготой, эсхүл тухайн этгээдийн эрх ашгийг дээрх аль нэг шалтгаанаар хохирооно гэж үзэх хангалттай үндэслэлтэй бол;</w:t>
      </w:r>
    </w:p>
    <w:p w14:paraId="0EAEA56D" w14:textId="77777777" w:rsidR="00BE6E78" w:rsidRPr="000D29E9" w:rsidRDefault="00BE6E78" w:rsidP="00BE6E78">
      <w:pPr>
        <w:spacing w:after="0" w:line="240" w:lineRule="auto"/>
        <w:jc w:val="both"/>
        <w:rPr>
          <w:lang w:val="mn-MN"/>
        </w:rPr>
      </w:pPr>
    </w:p>
    <w:p w14:paraId="5D0D0B75" w14:textId="77777777" w:rsidR="00D21C2C" w:rsidRPr="000D29E9" w:rsidRDefault="00D21C2C" w:rsidP="0035588B">
      <w:pPr>
        <w:spacing w:after="0" w:line="240" w:lineRule="auto"/>
        <w:ind w:firstLine="720"/>
        <w:jc w:val="both"/>
        <w:rPr>
          <w:lang w:val="mn-MN"/>
        </w:rPr>
      </w:pPr>
      <w:r w:rsidRPr="000D29E9">
        <w:rPr>
          <w:lang w:val="mn-MN"/>
        </w:rPr>
        <w:t>e\</w:t>
      </w:r>
      <w:r w:rsidR="00BD2EAC" w:rsidRPr="000D29E9">
        <w:rPr>
          <w:lang w:val="mn-MN"/>
        </w:rPr>
        <w:t xml:space="preserve"> </w:t>
      </w:r>
      <w:r w:rsidR="00BE6E78" w:rsidRPr="000D29E9">
        <w:rPr>
          <w:lang w:val="mn-MN"/>
        </w:rPr>
        <w:t>Хүсэлт хүлээн авагч Тал</w:t>
      </w:r>
      <w:r w:rsidR="00D97920">
        <w:rPr>
          <w:lang w:val="mn-MN"/>
        </w:rPr>
        <w:t>д</w:t>
      </w:r>
      <w:r w:rsidR="00BE6E78" w:rsidRPr="000D29E9">
        <w:rPr>
          <w:lang w:val="mn-MN"/>
        </w:rPr>
        <w:t xml:space="preserve"> гэмт хэрэг үйлдсэний улмаас байцаан шийтгэх</w:t>
      </w:r>
      <w:r w:rsidR="004E0BD6">
        <w:rPr>
          <w:lang w:val="mn-MN"/>
        </w:rPr>
        <w:t xml:space="preserve"> ажиллагаа хийгдэж  дууссан, эсхүл шүүхийн шийдвэр </w:t>
      </w:r>
      <w:r w:rsidR="00D97920">
        <w:rPr>
          <w:lang w:val="mn-MN"/>
        </w:rPr>
        <w:t xml:space="preserve"> гарсан хэдий ч тухайн этгээдэд, адил төрлийн гэмт хэрэгт шүүхийн шийдвэр гарсантай холбоотой хүсэлт</w:t>
      </w:r>
      <w:r w:rsidR="00D97920" w:rsidRPr="000D29E9">
        <w:rPr>
          <w:lang w:val="mn-MN"/>
        </w:rPr>
        <w:t>;</w:t>
      </w:r>
    </w:p>
    <w:p w14:paraId="587D5E92" w14:textId="77777777" w:rsidR="0035588B" w:rsidRPr="000D29E9" w:rsidRDefault="0035588B" w:rsidP="0035588B">
      <w:pPr>
        <w:spacing w:after="0" w:line="240" w:lineRule="auto"/>
        <w:ind w:firstLine="720"/>
        <w:jc w:val="both"/>
        <w:rPr>
          <w:lang w:val="mn-MN"/>
        </w:rPr>
      </w:pPr>
    </w:p>
    <w:p w14:paraId="5CA1E36D" w14:textId="77777777" w:rsidR="00D21C2C" w:rsidRPr="000D29E9" w:rsidRDefault="00D21C2C" w:rsidP="002001AF">
      <w:pPr>
        <w:ind w:firstLine="720"/>
        <w:jc w:val="both"/>
        <w:rPr>
          <w:lang w:val="mn-MN"/>
        </w:rPr>
      </w:pPr>
      <w:r w:rsidRPr="000D29E9">
        <w:rPr>
          <w:lang w:val="mn-MN"/>
        </w:rPr>
        <w:t>f\</w:t>
      </w:r>
      <w:r w:rsidR="00B64506" w:rsidRPr="000D29E9">
        <w:rPr>
          <w:lang w:val="mn-MN"/>
        </w:rPr>
        <w:t xml:space="preserve"> Х</w:t>
      </w:r>
      <w:r w:rsidR="00FF3DFD" w:rsidRPr="000D29E9">
        <w:rPr>
          <w:lang w:val="mn-MN"/>
        </w:rPr>
        <w:t>үсэлт</w:t>
      </w:r>
      <w:r w:rsidR="00954700">
        <w:rPr>
          <w:lang w:val="mn-MN"/>
        </w:rPr>
        <w:t xml:space="preserve"> хүлээн авагч Талын нутаг дэвсгэрт</w:t>
      </w:r>
      <w:r w:rsidR="009D2003" w:rsidRPr="000D29E9">
        <w:rPr>
          <w:lang w:val="mn-MN"/>
        </w:rPr>
        <w:t xml:space="preserve"> өрнөсөн гэмт хэрэг</w:t>
      </w:r>
      <w:r w:rsidR="008A0D06" w:rsidRPr="000D29E9">
        <w:rPr>
          <w:lang w:val="mn-MN"/>
        </w:rPr>
        <w:t>т</w:t>
      </w:r>
      <w:r w:rsidR="00CF7C9E" w:rsidRPr="000D29E9">
        <w:rPr>
          <w:lang w:val="mn-MN"/>
        </w:rPr>
        <w:t>;</w:t>
      </w:r>
    </w:p>
    <w:p w14:paraId="499EA503" w14:textId="77777777" w:rsidR="00B136F8" w:rsidRPr="000D29E9" w:rsidRDefault="00B136F8" w:rsidP="00676846">
      <w:pPr>
        <w:ind w:firstLine="720"/>
        <w:jc w:val="both"/>
        <w:rPr>
          <w:lang w:val="mn-MN"/>
        </w:rPr>
      </w:pPr>
      <w:r w:rsidRPr="000D29E9">
        <w:rPr>
          <w:lang w:val="mn-MN"/>
        </w:rPr>
        <w:t>g\</w:t>
      </w:r>
      <w:r w:rsidR="00676846" w:rsidRPr="000D29E9">
        <w:rPr>
          <w:lang w:val="mn-MN"/>
        </w:rPr>
        <w:t xml:space="preserve"> Хөөн хэлэлцэх хугацаа дууссан ч </w:t>
      </w:r>
      <w:r w:rsidRPr="000D29E9">
        <w:rPr>
          <w:lang w:val="mn-MN"/>
        </w:rPr>
        <w:t>Хүсэлт хүлээн авагч</w:t>
      </w:r>
      <w:r w:rsidR="00954700">
        <w:rPr>
          <w:lang w:val="mn-MN"/>
        </w:rPr>
        <w:t xml:space="preserve"> Талын нутаг дэвсгэрт  гэмт хэрэг</w:t>
      </w:r>
      <w:r w:rsidR="00676846" w:rsidRPr="000D29E9">
        <w:rPr>
          <w:lang w:val="mn-MN"/>
        </w:rPr>
        <w:t xml:space="preserve"> </w:t>
      </w:r>
      <w:r w:rsidR="00954700">
        <w:rPr>
          <w:lang w:val="mn-MN"/>
        </w:rPr>
        <w:t>үйлдсэн</w:t>
      </w:r>
      <w:r w:rsidR="00676846" w:rsidRPr="000D29E9">
        <w:rPr>
          <w:lang w:val="mn-MN"/>
        </w:rPr>
        <w:t xml:space="preserve"> этгээдийг</w:t>
      </w:r>
      <w:r w:rsidR="00954700">
        <w:rPr>
          <w:lang w:val="mn-MN"/>
        </w:rPr>
        <w:t xml:space="preserve"> </w:t>
      </w:r>
      <w:r w:rsidRPr="000D29E9">
        <w:rPr>
          <w:lang w:val="mn-MN"/>
        </w:rPr>
        <w:t>яллахтай холбоотой гаргасан хүсэлт</w:t>
      </w:r>
      <w:r w:rsidR="00676846" w:rsidRPr="000D29E9">
        <w:rPr>
          <w:lang w:val="mn-MN"/>
        </w:rPr>
        <w:t>;</w:t>
      </w:r>
    </w:p>
    <w:p w14:paraId="662D4AD1" w14:textId="77777777" w:rsidR="008D0AF0" w:rsidRPr="00850D3E" w:rsidRDefault="00D21C2C" w:rsidP="00850D3E">
      <w:pPr>
        <w:ind w:firstLine="720"/>
        <w:jc w:val="both"/>
        <w:rPr>
          <w:rFonts w:eastAsia="Times New Roman"/>
          <w:lang w:val="mn-MN"/>
        </w:rPr>
      </w:pPr>
      <w:r w:rsidRPr="000D29E9">
        <w:rPr>
          <w:lang w:val="mn-MN"/>
        </w:rPr>
        <w:t>h</w:t>
      </w:r>
      <w:r w:rsidR="00B136F8" w:rsidRPr="000D29E9">
        <w:rPr>
          <w:lang w:val="mn-MN"/>
        </w:rPr>
        <w:t>\</w:t>
      </w:r>
      <w:r w:rsidR="008D0AF0" w:rsidRPr="000D29E9">
        <w:rPr>
          <w:color w:val="FF0000"/>
          <w:lang w:val="mn-MN"/>
        </w:rPr>
        <w:t xml:space="preserve"> </w:t>
      </w:r>
      <w:r w:rsidR="007653C3" w:rsidRPr="007653C3">
        <w:rPr>
          <w:lang w:val="mn-MN"/>
        </w:rPr>
        <w:t>Хүсэлт нь</w:t>
      </w:r>
      <w:r w:rsidR="007653C3">
        <w:rPr>
          <w:lang w:val="mn-MN"/>
        </w:rPr>
        <w:t xml:space="preserve"> </w:t>
      </w:r>
      <w:r w:rsidR="009E1818">
        <w:rPr>
          <w:lang w:val="mn-MN"/>
        </w:rPr>
        <w:t>Хүсэлт гаргагч Талын хуулиар</w:t>
      </w:r>
      <w:r w:rsidR="00850D3E">
        <w:rPr>
          <w:lang w:val="mn-MN"/>
        </w:rPr>
        <w:t xml:space="preserve"> цаазаар авах, насаар нь хорих, тодорхой бус хугацаагаар хорих болон тухайн этгээдийн эрх ашгийг дээрх аль нэг шалтгаанаар хохироохгүй байх хангалттай</w:t>
      </w:r>
      <w:r w:rsidR="00850D3E">
        <w:rPr>
          <w:color w:val="FF0000"/>
          <w:lang w:val="mn-MN"/>
        </w:rPr>
        <w:t xml:space="preserve"> </w:t>
      </w:r>
      <w:r w:rsidR="008D0AF0" w:rsidRPr="000D29E9">
        <w:rPr>
          <w:rFonts w:eastAsia="Times New Roman"/>
          <w:lang w:val="mn-MN"/>
        </w:rPr>
        <w:t>нотолгоог гаргаж өгөөгүй тохиолдолд Хүсэлт хүлээн авагч Хүсэлт хүлээн авагч Тал туслалцаа үзүүлэхээс татгалзаж болно.</w:t>
      </w:r>
    </w:p>
    <w:p w14:paraId="729C0EE3" w14:textId="77777777" w:rsidR="00353199" w:rsidRPr="00D01414" w:rsidRDefault="00353199" w:rsidP="001F67CD">
      <w:pPr>
        <w:jc w:val="both"/>
        <w:rPr>
          <w:color w:val="FF0000"/>
          <w:lang w:val="mn-MN"/>
        </w:rPr>
      </w:pPr>
    </w:p>
    <w:p w14:paraId="67F407EF" w14:textId="77777777" w:rsidR="002001AF" w:rsidRPr="000D29E9" w:rsidRDefault="002001AF" w:rsidP="001944D3">
      <w:pPr>
        <w:spacing w:after="0" w:line="240" w:lineRule="auto"/>
        <w:jc w:val="center"/>
        <w:rPr>
          <w:b/>
          <w:lang w:val="mn-MN"/>
        </w:rPr>
      </w:pPr>
      <w:r w:rsidRPr="000D29E9">
        <w:rPr>
          <w:b/>
          <w:lang w:val="mn-MN"/>
        </w:rPr>
        <w:t>Дөрөвдүгээр зүйл</w:t>
      </w:r>
    </w:p>
    <w:p w14:paraId="17E14434" w14:textId="77777777" w:rsidR="002001AF" w:rsidRPr="000D29E9" w:rsidRDefault="002001AF" w:rsidP="001944D3">
      <w:pPr>
        <w:spacing w:after="0" w:line="240" w:lineRule="auto"/>
        <w:jc w:val="center"/>
        <w:rPr>
          <w:b/>
          <w:lang w:val="mn-MN"/>
        </w:rPr>
      </w:pPr>
      <w:r w:rsidRPr="000D29E9">
        <w:rPr>
          <w:b/>
          <w:lang w:val="mn-MN"/>
        </w:rPr>
        <w:t>Эрх зүйн туслалцаа хүсэх</w:t>
      </w:r>
    </w:p>
    <w:p w14:paraId="38023357" w14:textId="77777777" w:rsidR="002001AF" w:rsidRPr="000D29E9" w:rsidRDefault="002001AF" w:rsidP="002001AF">
      <w:pPr>
        <w:jc w:val="center"/>
        <w:rPr>
          <w:b/>
          <w:lang w:val="mn-MN"/>
        </w:rPr>
      </w:pPr>
    </w:p>
    <w:p w14:paraId="47787024" w14:textId="77777777" w:rsidR="002001AF" w:rsidRPr="000D29E9" w:rsidRDefault="002001AF" w:rsidP="002001AF">
      <w:pPr>
        <w:pStyle w:val="ListParagraph"/>
        <w:numPr>
          <w:ilvl w:val="0"/>
          <w:numId w:val="4"/>
        </w:numPr>
        <w:spacing w:after="0" w:line="240" w:lineRule="auto"/>
        <w:jc w:val="both"/>
        <w:rPr>
          <w:lang w:val="mn-MN"/>
        </w:rPr>
      </w:pPr>
      <w:r w:rsidRPr="000D29E9">
        <w:rPr>
          <w:lang w:val="mn-MN"/>
        </w:rPr>
        <w:t xml:space="preserve">Эрх зүйн туслалцаа хүссэн хүсэлтийг бичгээр гаргана. Яаралтай тохиолдолд, </w:t>
      </w:r>
    </w:p>
    <w:p w14:paraId="7272DF41" w14:textId="77777777" w:rsidR="002001AF" w:rsidRPr="000D29E9" w:rsidRDefault="002001AF" w:rsidP="002001AF">
      <w:pPr>
        <w:spacing w:after="0" w:line="240" w:lineRule="auto"/>
        <w:jc w:val="both"/>
        <w:rPr>
          <w:lang w:val="mn-MN"/>
        </w:rPr>
      </w:pPr>
      <w:r w:rsidRPr="000D29E9">
        <w:rPr>
          <w:lang w:val="mn-MN"/>
        </w:rPr>
        <w:t>Хүсэлт хүлээн авагч Тал хүсэлийг өөр хэлбэрээр хүлээн авч болох бөгөөд түүнээс хойш арван таван (15) хоногийн дотор баталгаажуулан бичгээр хүргүүлнэ.</w:t>
      </w:r>
    </w:p>
    <w:p w14:paraId="3BEBBA13" w14:textId="77777777" w:rsidR="002001AF" w:rsidRPr="000D29E9" w:rsidRDefault="002001AF" w:rsidP="002001AF">
      <w:pPr>
        <w:spacing w:after="0" w:line="240" w:lineRule="auto"/>
        <w:jc w:val="both"/>
        <w:rPr>
          <w:lang w:val="mn-MN"/>
        </w:rPr>
      </w:pPr>
    </w:p>
    <w:p w14:paraId="5D4E2F4F" w14:textId="77777777" w:rsidR="002001AF" w:rsidRPr="000D29E9" w:rsidRDefault="003D56B6" w:rsidP="002001AF">
      <w:pPr>
        <w:pStyle w:val="ListParagraph"/>
        <w:numPr>
          <w:ilvl w:val="0"/>
          <w:numId w:val="4"/>
        </w:numPr>
        <w:spacing w:after="0" w:line="240" w:lineRule="auto"/>
        <w:jc w:val="both"/>
        <w:rPr>
          <w:lang w:val="mn-MN"/>
        </w:rPr>
      </w:pPr>
      <w:r w:rsidRPr="000D29E9">
        <w:rPr>
          <w:lang w:val="mn-MN"/>
        </w:rPr>
        <w:t>Эрх зүйн туслалцааны хүсэлтэд дараах зүйлийг агуулна. Үүнд:</w:t>
      </w:r>
    </w:p>
    <w:p w14:paraId="1B79E3AF" w14:textId="77777777" w:rsidR="003D56B6" w:rsidRPr="000D29E9" w:rsidRDefault="003D56B6" w:rsidP="003D56B6">
      <w:pPr>
        <w:spacing w:after="0" w:line="240" w:lineRule="auto"/>
        <w:ind w:left="360"/>
        <w:jc w:val="both"/>
        <w:rPr>
          <w:lang w:val="mn-MN"/>
        </w:rPr>
      </w:pPr>
    </w:p>
    <w:p w14:paraId="2E207F53" w14:textId="77777777" w:rsidR="003D56B6" w:rsidRPr="000D29E9" w:rsidRDefault="003D56B6" w:rsidP="003D56B6">
      <w:pPr>
        <w:spacing w:after="0" w:line="240" w:lineRule="auto"/>
        <w:ind w:left="720"/>
        <w:jc w:val="both"/>
        <w:rPr>
          <w:lang w:val="mn-MN"/>
        </w:rPr>
      </w:pPr>
      <w:r w:rsidRPr="000D29E9">
        <w:rPr>
          <w:lang w:val="mn-MN"/>
        </w:rPr>
        <w:t xml:space="preserve">a\ </w:t>
      </w:r>
      <w:r w:rsidR="00861DDA">
        <w:rPr>
          <w:lang w:val="mn-MN"/>
        </w:rPr>
        <w:t>Талуудын т</w:t>
      </w:r>
      <w:r w:rsidR="00657B87" w:rsidRPr="000D29E9">
        <w:rPr>
          <w:lang w:val="mn-MN"/>
        </w:rPr>
        <w:t xml:space="preserve">ухайн </w:t>
      </w:r>
      <w:r w:rsidR="00353199">
        <w:rPr>
          <w:lang w:val="mn-MN"/>
        </w:rPr>
        <w:t>хүсэлтэд хамаарал бүхий  Э</w:t>
      </w:r>
      <w:r w:rsidR="00861DDA">
        <w:rPr>
          <w:lang w:val="mn-MN"/>
        </w:rPr>
        <w:t>рх бүхий Б</w:t>
      </w:r>
      <w:r w:rsidR="00657B87" w:rsidRPr="000D29E9">
        <w:rPr>
          <w:lang w:val="mn-MN"/>
        </w:rPr>
        <w:t>айгууллагын нэр;</w:t>
      </w:r>
    </w:p>
    <w:p w14:paraId="2FC16952" w14:textId="77777777" w:rsidR="00EC13DB" w:rsidRPr="000D29E9" w:rsidRDefault="00EC13DB" w:rsidP="003D56B6">
      <w:pPr>
        <w:spacing w:after="0" w:line="240" w:lineRule="auto"/>
        <w:ind w:left="720"/>
        <w:jc w:val="both"/>
        <w:rPr>
          <w:lang w:val="mn-MN"/>
        </w:rPr>
      </w:pPr>
    </w:p>
    <w:p w14:paraId="29F24449" w14:textId="77777777" w:rsidR="003D56B6" w:rsidRPr="000D29E9" w:rsidRDefault="003D56B6" w:rsidP="00D9698B">
      <w:pPr>
        <w:spacing w:after="0" w:line="240" w:lineRule="auto"/>
        <w:ind w:left="720"/>
        <w:jc w:val="both"/>
        <w:rPr>
          <w:lang w:val="mn-MN"/>
        </w:rPr>
      </w:pPr>
      <w:r w:rsidRPr="000D29E9">
        <w:rPr>
          <w:lang w:val="mn-MN"/>
        </w:rPr>
        <w:t>b\</w:t>
      </w:r>
      <w:r w:rsidR="00EC13DB" w:rsidRPr="000D29E9">
        <w:rPr>
          <w:lang w:val="mn-MN"/>
        </w:rPr>
        <w:t xml:space="preserve"> Хүсэлтийн зорилго бол</w:t>
      </w:r>
      <w:r w:rsidR="00D9698B">
        <w:rPr>
          <w:lang w:val="mn-MN"/>
        </w:rPr>
        <w:t>он эрх зүйн зүйн туслалцааны талаарх тодорхойлолт</w:t>
      </w:r>
      <w:r w:rsidR="00EC13DB" w:rsidRPr="000D29E9">
        <w:rPr>
          <w:lang w:val="mn-MN"/>
        </w:rPr>
        <w:t>;</w:t>
      </w:r>
    </w:p>
    <w:p w14:paraId="4E3261A9" w14:textId="77777777" w:rsidR="00A96B6D" w:rsidRPr="000D29E9" w:rsidRDefault="00A96B6D" w:rsidP="003D56B6">
      <w:pPr>
        <w:spacing w:after="0" w:line="240" w:lineRule="auto"/>
        <w:ind w:left="720"/>
        <w:jc w:val="both"/>
        <w:rPr>
          <w:lang w:val="mn-MN"/>
        </w:rPr>
      </w:pPr>
    </w:p>
    <w:p w14:paraId="7DD9729F" w14:textId="77777777" w:rsidR="00BB10D3" w:rsidRDefault="003D56B6" w:rsidP="00BB10D3">
      <w:pPr>
        <w:spacing w:after="0" w:line="240" w:lineRule="auto"/>
        <w:ind w:firstLine="720"/>
        <w:jc w:val="both"/>
        <w:rPr>
          <w:lang w:val="mn-MN"/>
        </w:rPr>
      </w:pPr>
      <w:r w:rsidRPr="000D29E9">
        <w:rPr>
          <w:lang w:val="mn-MN"/>
        </w:rPr>
        <w:t>c\</w:t>
      </w:r>
      <w:r w:rsidR="0080090F" w:rsidRPr="000D29E9">
        <w:rPr>
          <w:lang w:val="mn-MN"/>
        </w:rPr>
        <w:t xml:space="preserve"> </w:t>
      </w:r>
      <w:r w:rsidR="00A96B6D" w:rsidRPr="000D29E9">
        <w:rPr>
          <w:lang w:val="mn-MN"/>
        </w:rPr>
        <w:t>Мөрдөн байцаах эсвэл шүү</w:t>
      </w:r>
      <w:r w:rsidR="00D9698B">
        <w:rPr>
          <w:lang w:val="mn-MN"/>
        </w:rPr>
        <w:t xml:space="preserve">н таслах ажиллагааны хэлбэр, </w:t>
      </w:r>
      <w:r w:rsidR="00A96B6D" w:rsidRPr="000D29E9">
        <w:rPr>
          <w:lang w:val="mn-MN"/>
        </w:rPr>
        <w:t xml:space="preserve">мөн </w:t>
      </w:r>
      <w:r w:rsidR="00D9698B">
        <w:rPr>
          <w:lang w:val="mn-MN"/>
        </w:rPr>
        <w:t>бусад</w:t>
      </w:r>
      <w:r w:rsidR="00BB10D3">
        <w:rPr>
          <w:lang w:val="mn-MN"/>
        </w:rPr>
        <w:t xml:space="preserve">  </w:t>
      </w:r>
    </w:p>
    <w:p w14:paraId="1A0F42FD" w14:textId="77777777" w:rsidR="00A96B6D" w:rsidRPr="000D29E9" w:rsidRDefault="00BB10D3" w:rsidP="00BB10D3">
      <w:pPr>
        <w:spacing w:after="0" w:line="240" w:lineRule="auto"/>
        <w:ind w:firstLine="720"/>
        <w:jc w:val="both"/>
        <w:rPr>
          <w:lang w:val="mn-MN"/>
        </w:rPr>
      </w:pPr>
      <w:r>
        <w:rPr>
          <w:lang w:val="mn-MN"/>
        </w:rPr>
        <w:t>баримт болон</w:t>
      </w:r>
      <w:r w:rsidR="00A96B6D" w:rsidRPr="000D29E9">
        <w:rPr>
          <w:lang w:val="mn-MN"/>
        </w:rPr>
        <w:t xml:space="preserve"> холбогдох хуулийн та</w:t>
      </w:r>
      <w:r>
        <w:rPr>
          <w:lang w:val="mn-MN"/>
        </w:rPr>
        <w:t>нилцуулга</w:t>
      </w:r>
      <w:r w:rsidR="00A96B6D" w:rsidRPr="000D29E9">
        <w:rPr>
          <w:lang w:val="mn-MN"/>
        </w:rPr>
        <w:t>;</w:t>
      </w:r>
    </w:p>
    <w:p w14:paraId="568995E3" w14:textId="77777777" w:rsidR="003D56B6" w:rsidRPr="000D29E9" w:rsidRDefault="003D56B6" w:rsidP="003D56B6">
      <w:pPr>
        <w:spacing w:after="0" w:line="240" w:lineRule="auto"/>
        <w:ind w:left="720"/>
        <w:jc w:val="both"/>
        <w:rPr>
          <w:lang w:val="mn-MN"/>
        </w:rPr>
      </w:pPr>
    </w:p>
    <w:p w14:paraId="77480538" w14:textId="77777777" w:rsidR="003D56B6" w:rsidRPr="000D29E9" w:rsidRDefault="003D56B6" w:rsidP="003D56B6">
      <w:pPr>
        <w:spacing w:after="0" w:line="240" w:lineRule="auto"/>
        <w:ind w:left="720"/>
        <w:jc w:val="both"/>
        <w:rPr>
          <w:lang w:val="mn-MN"/>
        </w:rPr>
      </w:pPr>
      <w:r w:rsidRPr="000D29E9">
        <w:rPr>
          <w:lang w:val="mn-MN"/>
        </w:rPr>
        <w:t>d\</w:t>
      </w:r>
      <w:r w:rsidR="0080090F" w:rsidRPr="000D29E9">
        <w:rPr>
          <w:lang w:val="mn-MN"/>
        </w:rPr>
        <w:t xml:space="preserve"> </w:t>
      </w:r>
      <w:r w:rsidR="000F062E">
        <w:rPr>
          <w:lang w:val="mn-MN"/>
        </w:rPr>
        <w:t>Нууцла</w:t>
      </w:r>
      <w:r w:rsidR="006B0D77">
        <w:rPr>
          <w:lang w:val="mn-MN"/>
        </w:rPr>
        <w:t>лыг хадгалах шаардлага бий эсэх, хэрэв тийм бол түүний шалтгаан</w:t>
      </w:r>
      <w:r w:rsidR="00C74958" w:rsidRPr="000D29E9">
        <w:rPr>
          <w:lang w:val="mn-MN"/>
        </w:rPr>
        <w:t>;</w:t>
      </w:r>
    </w:p>
    <w:p w14:paraId="20FD3ACB" w14:textId="77777777" w:rsidR="004F0CF0" w:rsidRPr="000D29E9" w:rsidRDefault="004F0CF0" w:rsidP="003D56B6">
      <w:pPr>
        <w:spacing w:after="0" w:line="240" w:lineRule="auto"/>
        <w:ind w:left="720"/>
        <w:jc w:val="both"/>
        <w:rPr>
          <w:lang w:val="mn-MN"/>
        </w:rPr>
      </w:pPr>
    </w:p>
    <w:p w14:paraId="2DC5448E" w14:textId="77777777" w:rsidR="003D56B6" w:rsidRPr="000D29E9" w:rsidRDefault="003D56B6" w:rsidP="003D56B6">
      <w:pPr>
        <w:spacing w:after="0" w:line="240" w:lineRule="auto"/>
        <w:ind w:left="720"/>
        <w:jc w:val="both"/>
        <w:rPr>
          <w:lang w:val="mn-MN"/>
        </w:rPr>
      </w:pPr>
      <w:r w:rsidRPr="000D29E9">
        <w:rPr>
          <w:lang w:val="mn-MN"/>
        </w:rPr>
        <w:t>e\</w:t>
      </w:r>
      <w:r w:rsidR="00C74958" w:rsidRPr="000D29E9">
        <w:rPr>
          <w:lang w:val="mn-MN"/>
        </w:rPr>
        <w:t xml:space="preserve"> Хүсэлт хүл</w:t>
      </w:r>
      <w:r w:rsidR="00D5146F">
        <w:rPr>
          <w:lang w:val="mn-MN"/>
        </w:rPr>
        <w:t>ээн авагч Талаас ямар аливаа</w:t>
      </w:r>
      <w:r w:rsidR="00C74958" w:rsidRPr="000D29E9">
        <w:rPr>
          <w:lang w:val="mn-MN"/>
        </w:rPr>
        <w:t xml:space="preserve"> хэмжээ авахыг хүссэн хүсэлт;</w:t>
      </w:r>
    </w:p>
    <w:p w14:paraId="03E3C804" w14:textId="77777777" w:rsidR="004F0CF0" w:rsidRPr="000D29E9" w:rsidRDefault="004F0CF0" w:rsidP="003D56B6">
      <w:pPr>
        <w:spacing w:after="0" w:line="240" w:lineRule="auto"/>
        <w:ind w:left="720"/>
        <w:jc w:val="both"/>
        <w:rPr>
          <w:lang w:val="mn-MN"/>
        </w:rPr>
      </w:pPr>
    </w:p>
    <w:p w14:paraId="547CFF6B" w14:textId="77777777" w:rsidR="003D56B6" w:rsidRPr="000D29E9" w:rsidRDefault="003D56B6" w:rsidP="003D56B6">
      <w:pPr>
        <w:spacing w:after="0" w:line="240" w:lineRule="auto"/>
        <w:ind w:left="720"/>
        <w:jc w:val="both"/>
        <w:rPr>
          <w:lang w:val="mn-MN"/>
        </w:rPr>
      </w:pPr>
      <w:r w:rsidRPr="000D29E9">
        <w:rPr>
          <w:lang w:val="mn-MN"/>
        </w:rPr>
        <w:t>f\</w:t>
      </w:r>
      <w:r w:rsidR="00C74958" w:rsidRPr="000D29E9">
        <w:rPr>
          <w:lang w:val="mn-MN"/>
        </w:rPr>
        <w:t xml:space="preserve">  Хүсэлтийг гүйцэтгэвэл зохих хугацаа;</w:t>
      </w:r>
    </w:p>
    <w:p w14:paraId="5A5F8E07" w14:textId="77777777" w:rsidR="00C74958" w:rsidRPr="000D29E9" w:rsidRDefault="00C74958" w:rsidP="00C74958">
      <w:pPr>
        <w:spacing w:after="0" w:line="240" w:lineRule="auto"/>
        <w:jc w:val="both"/>
        <w:rPr>
          <w:lang w:val="mn-MN"/>
        </w:rPr>
      </w:pPr>
    </w:p>
    <w:p w14:paraId="1ED87A70" w14:textId="77777777" w:rsidR="00C74958" w:rsidRPr="000D29E9" w:rsidRDefault="00767EC3" w:rsidP="00C74958">
      <w:pPr>
        <w:pStyle w:val="ListParagraph"/>
        <w:numPr>
          <w:ilvl w:val="0"/>
          <w:numId w:val="4"/>
        </w:numPr>
        <w:spacing w:after="0" w:line="240" w:lineRule="auto"/>
        <w:jc w:val="both"/>
        <w:rPr>
          <w:lang w:val="mn-MN"/>
        </w:rPr>
      </w:pPr>
      <w:r>
        <w:rPr>
          <w:lang w:val="mn-MN"/>
        </w:rPr>
        <w:t>Туслалцаа үзүүл</w:t>
      </w:r>
      <w:r w:rsidR="00353199">
        <w:rPr>
          <w:lang w:val="mn-MN"/>
        </w:rPr>
        <w:t>э</w:t>
      </w:r>
      <w:r>
        <w:rPr>
          <w:lang w:val="mn-MN"/>
        </w:rPr>
        <w:t>хийг хүссэн хүсэлтэд тухайн хүсэлтийн шаардлага, бололцооноос хамааран дараах зүйлсийг тусгана</w:t>
      </w:r>
      <w:r w:rsidR="00791584" w:rsidRPr="000D29E9">
        <w:rPr>
          <w:lang w:val="mn-MN"/>
        </w:rPr>
        <w:t>. Үүнд:</w:t>
      </w:r>
    </w:p>
    <w:p w14:paraId="71DDD0A2" w14:textId="77777777" w:rsidR="004F0CF0" w:rsidRPr="000D29E9" w:rsidRDefault="004F0CF0" w:rsidP="004F0CF0">
      <w:pPr>
        <w:pStyle w:val="ListParagraph"/>
        <w:spacing w:after="0" w:line="240" w:lineRule="auto"/>
        <w:jc w:val="both"/>
        <w:rPr>
          <w:lang w:val="mn-MN"/>
        </w:rPr>
      </w:pPr>
    </w:p>
    <w:p w14:paraId="6599CEA9" w14:textId="77777777" w:rsidR="00791584" w:rsidRPr="000D29E9" w:rsidRDefault="00673F88" w:rsidP="005A0524">
      <w:pPr>
        <w:spacing w:after="0" w:line="240" w:lineRule="auto"/>
        <w:ind w:firstLine="360"/>
        <w:jc w:val="both"/>
        <w:rPr>
          <w:lang w:val="mn-MN"/>
        </w:rPr>
      </w:pPr>
      <w:r w:rsidRPr="000D29E9">
        <w:rPr>
          <w:lang w:val="mn-MN"/>
        </w:rPr>
        <w:tab/>
      </w:r>
      <w:r w:rsidRPr="000D29E9">
        <w:rPr>
          <w:lang w:val="mn-MN"/>
        </w:rPr>
        <w:tab/>
      </w:r>
      <w:r w:rsidR="00791584" w:rsidRPr="000D29E9">
        <w:rPr>
          <w:lang w:val="mn-MN"/>
        </w:rPr>
        <w:t>a\</w:t>
      </w:r>
      <w:r w:rsidR="000E1BED">
        <w:rPr>
          <w:lang w:val="mn-MN"/>
        </w:rPr>
        <w:t>Нотлох баримт авах шаардлагатай этгээдийн хувийн</w:t>
      </w:r>
      <w:r w:rsidR="0007729B" w:rsidRPr="000D29E9">
        <w:rPr>
          <w:lang w:val="mn-MN"/>
        </w:rPr>
        <w:t xml:space="preserve"> мэдээлэл, яс үндэс </w:t>
      </w:r>
      <w:r w:rsidR="00CB4BB8">
        <w:rPr>
          <w:lang w:val="mn-MN"/>
        </w:rPr>
        <w:tab/>
      </w:r>
      <w:r w:rsidR="0007729B" w:rsidRPr="000D29E9">
        <w:rPr>
          <w:lang w:val="mn-MN"/>
        </w:rPr>
        <w:t>болон</w:t>
      </w:r>
      <w:r w:rsidRPr="000D29E9">
        <w:rPr>
          <w:lang w:val="mn-MN"/>
        </w:rPr>
        <w:t xml:space="preserve"> </w:t>
      </w:r>
      <w:r w:rsidR="0007729B" w:rsidRPr="000D29E9">
        <w:rPr>
          <w:lang w:val="mn-MN"/>
        </w:rPr>
        <w:t>оршин  байгаа газрын мэдээлэл;</w:t>
      </w:r>
    </w:p>
    <w:p w14:paraId="589A1451" w14:textId="77777777" w:rsidR="004F0CF0" w:rsidRPr="000D29E9" w:rsidRDefault="004F0CF0" w:rsidP="005A0524">
      <w:pPr>
        <w:spacing w:after="0" w:line="240" w:lineRule="auto"/>
        <w:ind w:firstLine="360"/>
        <w:jc w:val="both"/>
        <w:rPr>
          <w:lang w:val="mn-MN"/>
        </w:rPr>
      </w:pPr>
    </w:p>
    <w:p w14:paraId="2A0A48FC" w14:textId="77777777" w:rsidR="00791584" w:rsidRPr="000D29E9" w:rsidRDefault="00673F88" w:rsidP="00CB4BB8">
      <w:pPr>
        <w:spacing w:after="0" w:line="240" w:lineRule="auto"/>
        <w:ind w:firstLine="360"/>
        <w:jc w:val="both"/>
        <w:rPr>
          <w:lang w:val="mn-MN"/>
        </w:rPr>
      </w:pPr>
      <w:r w:rsidRPr="000D29E9">
        <w:rPr>
          <w:lang w:val="mn-MN"/>
        </w:rPr>
        <w:tab/>
      </w:r>
      <w:r w:rsidRPr="000D29E9">
        <w:rPr>
          <w:lang w:val="mn-MN"/>
        </w:rPr>
        <w:tab/>
      </w:r>
      <w:r w:rsidR="00791584" w:rsidRPr="000D29E9">
        <w:rPr>
          <w:lang w:val="mn-MN"/>
        </w:rPr>
        <w:t>b\</w:t>
      </w:r>
      <w:r w:rsidR="00CB4BB8">
        <w:rPr>
          <w:lang w:val="mn-MN"/>
        </w:rPr>
        <w:t>Тухайн этгээдийн ямар асуудлаа</w:t>
      </w:r>
      <w:r w:rsidR="007A5D11">
        <w:rPr>
          <w:lang w:val="mn-MN"/>
        </w:rPr>
        <w:t>р</w:t>
      </w:r>
      <w:r w:rsidR="00CB4BB8">
        <w:rPr>
          <w:lang w:val="mn-MN"/>
        </w:rPr>
        <w:t xml:space="preserve"> шалгагдаж байгаа болон асуусах</w:t>
      </w:r>
      <w:r w:rsidR="004F0CF0" w:rsidRPr="000D29E9">
        <w:rPr>
          <w:lang w:val="mn-MN"/>
        </w:rPr>
        <w:t xml:space="preserve"> асуултын жагсаалт</w:t>
      </w:r>
      <w:r w:rsidR="00997E3B" w:rsidRPr="000D29E9">
        <w:rPr>
          <w:lang w:val="mn-MN"/>
        </w:rPr>
        <w:t>;</w:t>
      </w:r>
    </w:p>
    <w:p w14:paraId="679EB20D" w14:textId="77777777" w:rsidR="00997E3B" w:rsidRPr="000D29E9" w:rsidRDefault="00997E3B" w:rsidP="005A0524">
      <w:pPr>
        <w:spacing w:after="0" w:line="240" w:lineRule="auto"/>
        <w:ind w:firstLine="360"/>
        <w:jc w:val="both"/>
        <w:rPr>
          <w:lang w:val="mn-MN"/>
        </w:rPr>
      </w:pPr>
    </w:p>
    <w:p w14:paraId="4E219A01" w14:textId="77777777" w:rsidR="00997E3B" w:rsidRPr="000D29E9" w:rsidRDefault="00673F88" w:rsidP="00091EA0">
      <w:pPr>
        <w:spacing w:after="0" w:line="240" w:lineRule="auto"/>
        <w:ind w:firstLine="360"/>
        <w:jc w:val="both"/>
        <w:rPr>
          <w:lang w:val="mn-MN"/>
        </w:rPr>
      </w:pPr>
      <w:r w:rsidRPr="000D29E9">
        <w:rPr>
          <w:lang w:val="mn-MN"/>
        </w:rPr>
        <w:tab/>
      </w:r>
      <w:r w:rsidRPr="000D29E9">
        <w:rPr>
          <w:lang w:val="mn-MN"/>
        </w:rPr>
        <w:tab/>
      </w:r>
      <w:r w:rsidR="00791584" w:rsidRPr="000D29E9">
        <w:rPr>
          <w:lang w:val="mn-MN"/>
        </w:rPr>
        <w:t>c\</w:t>
      </w:r>
      <w:r w:rsidR="00091EA0">
        <w:rPr>
          <w:lang w:val="mn-MN"/>
        </w:rPr>
        <w:t xml:space="preserve"> Баримт бичиг гардуулах этгээдийн</w:t>
      </w:r>
      <w:r w:rsidR="00997E3B" w:rsidRPr="000D29E9">
        <w:rPr>
          <w:lang w:val="mn-MN"/>
        </w:rPr>
        <w:t xml:space="preserve"> хувийн болон оршин буй газрын мэдээлэл, </w:t>
      </w:r>
      <w:r w:rsidR="00091EA0">
        <w:rPr>
          <w:lang w:val="mn-MN"/>
        </w:rPr>
        <w:t>шүүн таслах  ажиллагаатай х</w:t>
      </w:r>
      <w:r w:rsidR="00997E3B" w:rsidRPr="000D29E9">
        <w:rPr>
          <w:lang w:val="mn-MN"/>
        </w:rPr>
        <w:t>олбоо</w:t>
      </w:r>
      <w:r w:rsidR="00091EA0">
        <w:rPr>
          <w:lang w:val="mn-MN"/>
        </w:rPr>
        <w:t>той байдал, баримт бичгийг хэрхэн гүйцэтгэхтэй  холбогдсон</w:t>
      </w:r>
      <w:r w:rsidR="00997E3B" w:rsidRPr="000D29E9">
        <w:rPr>
          <w:lang w:val="mn-MN"/>
        </w:rPr>
        <w:t xml:space="preserve"> мэдээлэл;</w:t>
      </w:r>
    </w:p>
    <w:p w14:paraId="7A1DE6CF" w14:textId="77777777" w:rsidR="00791584" w:rsidRPr="000D29E9" w:rsidRDefault="00791584" w:rsidP="00997E3B">
      <w:pPr>
        <w:spacing w:after="0" w:line="240" w:lineRule="auto"/>
        <w:jc w:val="both"/>
        <w:rPr>
          <w:lang w:val="mn-MN"/>
        </w:rPr>
      </w:pPr>
    </w:p>
    <w:p w14:paraId="682C9A38" w14:textId="77777777" w:rsidR="00997E3B" w:rsidRPr="000D29E9" w:rsidRDefault="00791584" w:rsidP="0080090F">
      <w:pPr>
        <w:spacing w:after="0" w:line="240" w:lineRule="auto"/>
        <w:ind w:firstLine="1418"/>
        <w:jc w:val="both"/>
        <w:rPr>
          <w:lang w:val="mn-MN"/>
        </w:rPr>
      </w:pPr>
      <w:r w:rsidRPr="000D29E9">
        <w:rPr>
          <w:lang w:val="mn-MN"/>
        </w:rPr>
        <w:t>d\</w:t>
      </w:r>
      <w:r w:rsidR="00AF3FBB">
        <w:rPr>
          <w:lang w:val="mn-MN"/>
        </w:rPr>
        <w:t xml:space="preserve"> Хүсэлт гаргагч Талд биеэр байлцах этгээдийн</w:t>
      </w:r>
      <w:r w:rsidR="00997E3B" w:rsidRPr="000D29E9">
        <w:rPr>
          <w:lang w:val="mn-MN"/>
        </w:rPr>
        <w:t xml:space="preserve"> </w:t>
      </w:r>
      <w:r w:rsidR="00932412">
        <w:rPr>
          <w:lang w:val="mn-MN"/>
        </w:rPr>
        <w:t>зардал болон авбал зохих амьжиргааны зардлын талаарх мэдээлэл</w:t>
      </w:r>
      <w:r w:rsidR="00997E3B" w:rsidRPr="000D29E9">
        <w:rPr>
          <w:lang w:val="mn-MN"/>
        </w:rPr>
        <w:t>;</w:t>
      </w:r>
    </w:p>
    <w:p w14:paraId="12253C79" w14:textId="77777777" w:rsidR="00791584" w:rsidRPr="000D29E9" w:rsidRDefault="00791584" w:rsidP="00791584">
      <w:pPr>
        <w:spacing w:after="0" w:line="240" w:lineRule="auto"/>
        <w:jc w:val="both"/>
        <w:rPr>
          <w:lang w:val="mn-MN"/>
        </w:rPr>
      </w:pPr>
    </w:p>
    <w:p w14:paraId="398DB78A" w14:textId="77777777" w:rsidR="00791584" w:rsidRPr="000D29E9" w:rsidRDefault="00791584" w:rsidP="0080090F">
      <w:pPr>
        <w:spacing w:after="0" w:line="240" w:lineRule="auto"/>
        <w:ind w:firstLine="1418"/>
        <w:jc w:val="both"/>
        <w:rPr>
          <w:lang w:val="mn-MN"/>
        </w:rPr>
      </w:pPr>
      <w:r w:rsidRPr="000D29E9">
        <w:rPr>
          <w:lang w:val="mn-MN"/>
        </w:rPr>
        <w:t>e\</w:t>
      </w:r>
      <w:r w:rsidR="00DA305B">
        <w:rPr>
          <w:lang w:val="mn-MN"/>
        </w:rPr>
        <w:t xml:space="preserve"> Тухайн этгээдийн</w:t>
      </w:r>
      <w:r w:rsidR="00997E3B" w:rsidRPr="000D29E9">
        <w:rPr>
          <w:lang w:val="mn-MN"/>
        </w:rPr>
        <w:t xml:space="preserve"> хувийн болон оршин буй газрын мэдээлэл;</w:t>
      </w:r>
    </w:p>
    <w:p w14:paraId="0CC6EAD9" w14:textId="77777777" w:rsidR="00997E3B" w:rsidRPr="000D29E9" w:rsidRDefault="00997E3B" w:rsidP="00791584">
      <w:pPr>
        <w:spacing w:after="0" w:line="240" w:lineRule="auto"/>
        <w:jc w:val="both"/>
        <w:rPr>
          <w:lang w:val="mn-MN"/>
        </w:rPr>
      </w:pPr>
    </w:p>
    <w:p w14:paraId="462C45C6" w14:textId="77777777" w:rsidR="00997E3B" w:rsidRPr="000D29E9" w:rsidRDefault="00791584" w:rsidP="00BD1BD2">
      <w:pPr>
        <w:spacing w:after="0" w:line="240" w:lineRule="auto"/>
        <w:ind w:firstLine="1418"/>
        <w:jc w:val="both"/>
        <w:rPr>
          <w:lang w:val="mn-MN"/>
        </w:rPr>
      </w:pPr>
      <w:r w:rsidRPr="000D29E9">
        <w:rPr>
          <w:lang w:val="mn-MN"/>
        </w:rPr>
        <w:t>f\</w:t>
      </w:r>
      <w:r w:rsidR="00DA305B">
        <w:rPr>
          <w:lang w:val="mn-MN"/>
        </w:rPr>
        <w:t xml:space="preserve"> Эрэн сурвалжлагдаж байгаа этгээд болон хураан авсан мөн </w:t>
      </w:r>
      <w:r w:rsidR="00997E3B" w:rsidRPr="000D29E9">
        <w:rPr>
          <w:lang w:val="mn-MN"/>
        </w:rPr>
        <w:t>хүргэгдсэн эд</w:t>
      </w:r>
      <w:r w:rsidR="00BD1BD2" w:rsidRPr="000D29E9">
        <w:rPr>
          <w:lang w:val="mn-MN"/>
        </w:rPr>
        <w:t xml:space="preserve"> </w:t>
      </w:r>
      <w:r w:rsidR="00997E3B" w:rsidRPr="000D29E9">
        <w:rPr>
          <w:lang w:val="mn-MN"/>
        </w:rPr>
        <w:t>хөрөнгийн талаарх тодорхойлолт;</w:t>
      </w:r>
    </w:p>
    <w:p w14:paraId="2B7D8696" w14:textId="77777777" w:rsidR="00791584" w:rsidRPr="000D29E9" w:rsidRDefault="00791584" w:rsidP="00791584">
      <w:pPr>
        <w:spacing w:after="0" w:line="240" w:lineRule="auto"/>
        <w:jc w:val="both"/>
        <w:rPr>
          <w:lang w:val="mn-MN"/>
        </w:rPr>
      </w:pPr>
    </w:p>
    <w:p w14:paraId="09A0F12D" w14:textId="77777777" w:rsidR="00997E3B" w:rsidRPr="000D29E9" w:rsidRDefault="00791584" w:rsidP="00BD1BD2">
      <w:pPr>
        <w:spacing w:after="0" w:line="240" w:lineRule="auto"/>
        <w:ind w:firstLine="1418"/>
        <w:jc w:val="both"/>
        <w:rPr>
          <w:lang w:val="mn-MN"/>
        </w:rPr>
      </w:pPr>
      <w:r w:rsidRPr="000D29E9">
        <w:rPr>
          <w:lang w:val="mn-MN"/>
        </w:rPr>
        <w:t>g\</w:t>
      </w:r>
      <w:r w:rsidR="001C0CC0">
        <w:rPr>
          <w:lang w:val="mn-MN"/>
        </w:rPr>
        <w:t xml:space="preserve">  Хүсэлтийг зохих ёсоор гүйцэтгэхэд шаардагдах</w:t>
      </w:r>
      <w:r w:rsidR="00997E3B" w:rsidRPr="000D29E9">
        <w:rPr>
          <w:lang w:val="mn-MN"/>
        </w:rPr>
        <w:t xml:space="preserve"> бусад мэдээлэл;</w:t>
      </w:r>
    </w:p>
    <w:p w14:paraId="7E51062A" w14:textId="77777777" w:rsidR="002D69C7" w:rsidRPr="000D29E9" w:rsidRDefault="002D69C7" w:rsidP="00997E3B">
      <w:pPr>
        <w:spacing w:after="0" w:line="240" w:lineRule="auto"/>
        <w:jc w:val="both"/>
        <w:rPr>
          <w:lang w:val="mn-MN"/>
        </w:rPr>
      </w:pPr>
    </w:p>
    <w:p w14:paraId="056669A7" w14:textId="77777777" w:rsidR="002D69C7" w:rsidRPr="000D29E9" w:rsidRDefault="002D69C7" w:rsidP="00673F88">
      <w:pPr>
        <w:pStyle w:val="ListParagraph"/>
        <w:numPr>
          <w:ilvl w:val="0"/>
          <w:numId w:val="4"/>
        </w:numPr>
        <w:spacing w:after="0" w:line="240" w:lineRule="auto"/>
        <w:ind w:left="0" w:firstLine="360"/>
        <w:jc w:val="both"/>
        <w:rPr>
          <w:lang w:val="mn-MN"/>
        </w:rPr>
      </w:pPr>
      <w:r w:rsidRPr="000D29E9">
        <w:rPr>
          <w:lang w:val="mn-MN"/>
        </w:rPr>
        <w:lastRenderedPageBreak/>
        <w:t>Хэрэв Хүсэлт хүлээн авагч та</w:t>
      </w:r>
      <w:r w:rsidR="00F76C78">
        <w:rPr>
          <w:lang w:val="mn-MN"/>
        </w:rPr>
        <w:t>л эрх зүйн туслалцааны хүсэлтэд дурдсан</w:t>
      </w:r>
      <w:r w:rsidRPr="000D29E9">
        <w:rPr>
          <w:lang w:val="mn-MN"/>
        </w:rPr>
        <w:t xml:space="preserve"> мэдээлэл хүсэлтийг шийдвэрлэхэд хангалтгүй гэж үзвэл нэмэлт материалыг Хүсэл</w:t>
      </w:r>
      <w:r w:rsidR="00BD1BD2" w:rsidRPr="000D29E9">
        <w:rPr>
          <w:lang w:val="mn-MN"/>
        </w:rPr>
        <w:t xml:space="preserve">т </w:t>
      </w:r>
      <w:r w:rsidRPr="000D29E9">
        <w:rPr>
          <w:lang w:val="mn-MN"/>
        </w:rPr>
        <w:t>гаргагч Талаас шаардана.</w:t>
      </w:r>
    </w:p>
    <w:p w14:paraId="44EFF0D4" w14:textId="77777777" w:rsidR="0079183A" w:rsidRPr="000D29E9" w:rsidRDefault="0079183A" w:rsidP="0079183A">
      <w:pPr>
        <w:spacing w:after="0" w:line="240" w:lineRule="auto"/>
        <w:jc w:val="both"/>
        <w:rPr>
          <w:lang w:val="mn-MN"/>
        </w:rPr>
      </w:pPr>
    </w:p>
    <w:p w14:paraId="43F6C198" w14:textId="77777777" w:rsidR="0079183A" w:rsidRPr="000D29E9" w:rsidRDefault="003650F7" w:rsidP="00673F88">
      <w:pPr>
        <w:pStyle w:val="ListParagraph"/>
        <w:numPr>
          <w:ilvl w:val="0"/>
          <w:numId w:val="4"/>
        </w:numPr>
        <w:spacing w:after="0" w:line="240" w:lineRule="auto"/>
        <w:ind w:left="0" w:firstLine="360"/>
        <w:jc w:val="both"/>
        <w:rPr>
          <w:lang w:val="mn-MN"/>
        </w:rPr>
      </w:pPr>
      <w:r w:rsidRPr="000D29E9">
        <w:rPr>
          <w:lang w:val="mn-MN"/>
        </w:rPr>
        <w:t>Тус Гэрээний дагуу хавсаргаж байгаа баримт бичгүүдийг Хүсэлт хүлээн авагч талын албан ёсны хэл эсвэл</w:t>
      </w:r>
      <w:r w:rsidR="00063582">
        <w:rPr>
          <w:lang w:val="mn-MN"/>
        </w:rPr>
        <w:t xml:space="preserve"> Анли хэлэнд хөрвүүлсэн </w:t>
      </w:r>
      <w:r w:rsidRPr="000D29E9">
        <w:rPr>
          <w:lang w:val="mn-MN"/>
        </w:rPr>
        <w:t xml:space="preserve"> байвал зохино.</w:t>
      </w:r>
    </w:p>
    <w:p w14:paraId="6C6DB01E" w14:textId="77777777" w:rsidR="00791584" w:rsidRPr="000D29E9" w:rsidRDefault="00791584" w:rsidP="00791584">
      <w:pPr>
        <w:spacing w:after="0" w:line="240" w:lineRule="auto"/>
        <w:jc w:val="both"/>
        <w:rPr>
          <w:lang w:val="mn-MN"/>
        </w:rPr>
      </w:pPr>
    </w:p>
    <w:p w14:paraId="470A6F2D" w14:textId="77777777" w:rsidR="003D56B6" w:rsidRPr="000D29E9" w:rsidRDefault="003D56B6" w:rsidP="00465058">
      <w:pPr>
        <w:spacing w:after="0" w:line="240" w:lineRule="auto"/>
        <w:jc w:val="both"/>
        <w:rPr>
          <w:lang w:val="mn-MN"/>
        </w:rPr>
      </w:pPr>
    </w:p>
    <w:p w14:paraId="7657E9FC" w14:textId="77777777" w:rsidR="00465058" w:rsidRPr="000D29E9" w:rsidRDefault="00465058" w:rsidP="001944D3">
      <w:pPr>
        <w:spacing w:after="0" w:line="240" w:lineRule="auto"/>
        <w:jc w:val="center"/>
        <w:rPr>
          <w:b/>
          <w:lang w:val="mn-MN"/>
        </w:rPr>
      </w:pPr>
      <w:r w:rsidRPr="000D29E9">
        <w:rPr>
          <w:b/>
          <w:lang w:val="mn-MN"/>
        </w:rPr>
        <w:t>Тавдугаар зүйл</w:t>
      </w:r>
    </w:p>
    <w:p w14:paraId="25B8642E" w14:textId="77777777" w:rsidR="00465058" w:rsidRPr="000D29E9" w:rsidRDefault="00465058" w:rsidP="001944D3">
      <w:pPr>
        <w:spacing w:after="0" w:line="240" w:lineRule="auto"/>
        <w:jc w:val="center"/>
        <w:rPr>
          <w:b/>
          <w:lang w:val="mn-MN"/>
        </w:rPr>
      </w:pPr>
      <w:r w:rsidRPr="000D29E9">
        <w:rPr>
          <w:b/>
          <w:lang w:val="mn-MN"/>
        </w:rPr>
        <w:t>Хүсэлтийг гүйцэтгэх</w:t>
      </w:r>
    </w:p>
    <w:p w14:paraId="2DE80776" w14:textId="77777777" w:rsidR="008C1215" w:rsidRPr="000D29E9" w:rsidRDefault="008C1215" w:rsidP="00465058">
      <w:pPr>
        <w:jc w:val="center"/>
        <w:rPr>
          <w:b/>
        </w:rPr>
      </w:pPr>
    </w:p>
    <w:p w14:paraId="39731009" w14:textId="77777777" w:rsidR="008C1215" w:rsidRPr="000D29E9" w:rsidRDefault="008C1215" w:rsidP="00673F88">
      <w:pPr>
        <w:pStyle w:val="ListParagraph"/>
        <w:numPr>
          <w:ilvl w:val="0"/>
          <w:numId w:val="5"/>
        </w:numPr>
        <w:spacing w:after="0" w:line="240" w:lineRule="auto"/>
        <w:ind w:left="0" w:firstLine="360"/>
        <w:jc w:val="both"/>
        <w:rPr>
          <w:lang w:val="mn-MN"/>
        </w:rPr>
      </w:pPr>
      <w:r w:rsidRPr="000D29E9">
        <w:rPr>
          <w:lang w:val="mn-MN"/>
        </w:rPr>
        <w:t xml:space="preserve">Хүсэлт хүлээн авагч </w:t>
      </w:r>
      <w:r w:rsidR="00866BF9">
        <w:rPr>
          <w:lang w:val="mn-MN"/>
        </w:rPr>
        <w:t>улсын эрх бүхий Т</w:t>
      </w:r>
      <w:r w:rsidR="004D2DD2" w:rsidRPr="000D29E9">
        <w:rPr>
          <w:lang w:val="mn-MN"/>
        </w:rPr>
        <w:t xml:space="preserve">өв байгууллага нь өөрийн хуулиар хориглоогүй </w:t>
      </w:r>
      <w:r w:rsidRPr="000D29E9">
        <w:rPr>
          <w:lang w:val="mn-MN"/>
        </w:rPr>
        <w:t>хүсэлт</w:t>
      </w:r>
      <w:r w:rsidR="004D2DD2" w:rsidRPr="000D29E9">
        <w:rPr>
          <w:lang w:val="mn-MN"/>
        </w:rPr>
        <w:t xml:space="preserve">ийг </w:t>
      </w:r>
      <w:r w:rsidRPr="000D29E9">
        <w:rPr>
          <w:lang w:val="mn-MN"/>
        </w:rPr>
        <w:t>нэн даруй гүйцэтг</w:t>
      </w:r>
      <w:r w:rsidR="00332B5E">
        <w:rPr>
          <w:lang w:val="mn-MN"/>
        </w:rPr>
        <w:t>эх буюу эрх бүхий байгууллагаараа гүйцэтгүүлнэ</w:t>
      </w:r>
      <w:r w:rsidR="004D2DD2" w:rsidRPr="000D29E9">
        <w:rPr>
          <w:lang w:val="mn-MN"/>
        </w:rPr>
        <w:t xml:space="preserve">. </w:t>
      </w:r>
      <w:r w:rsidR="00DE0E6A">
        <w:rPr>
          <w:lang w:val="mn-MN"/>
        </w:rPr>
        <w:t xml:space="preserve">Хэрэв </w:t>
      </w:r>
      <w:r w:rsidR="008F75D3">
        <w:rPr>
          <w:lang w:val="mn-MN"/>
        </w:rPr>
        <w:t xml:space="preserve">Хүсэлт хүлээн авагч Талын </w:t>
      </w:r>
      <w:r w:rsidR="00DE0E6A">
        <w:rPr>
          <w:lang w:val="mn-MN"/>
        </w:rPr>
        <w:t xml:space="preserve"> хуулиар хориглоогүй бол Хүсэлт гаргасан Талын тодорхойлсон саналын дагуу даруй биелүүлнэ.</w:t>
      </w:r>
    </w:p>
    <w:p w14:paraId="0E3AFEC4" w14:textId="77777777" w:rsidR="008C1215" w:rsidRPr="000D29E9" w:rsidRDefault="008C1215" w:rsidP="008C1215">
      <w:pPr>
        <w:pStyle w:val="ListParagraph"/>
        <w:spacing w:after="0" w:line="240" w:lineRule="auto"/>
        <w:jc w:val="both"/>
        <w:rPr>
          <w:lang w:val="mn-MN"/>
        </w:rPr>
      </w:pPr>
    </w:p>
    <w:p w14:paraId="084C6259" w14:textId="77777777" w:rsidR="008C1215" w:rsidRPr="000D29E9" w:rsidRDefault="008C1215" w:rsidP="00673F88">
      <w:pPr>
        <w:pStyle w:val="ListParagraph"/>
        <w:numPr>
          <w:ilvl w:val="0"/>
          <w:numId w:val="5"/>
        </w:numPr>
        <w:ind w:left="0" w:firstLine="360"/>
        <w:jc w:val="both"/>
        <w:rPr>
          <w:lang w:val="mn-MN"/>
        </w:rPr>
      </w:pPr>
      <w:r w:rsidRPr="000D29E9">
        <w:rPr>
          <w:lang w:val="mn-MN"/>
        </w:rPr>
        <w:t>Эрх зүйн туслалцааны гүйцэтгэл нь Хүсэлт хү</w:t>
      </w:r>
      <w:r w:rsidR="009137CA">
        <w:rPr>
          <w:lang w:val="mn-MN"/>
        </w:rPr>
        <w:t>лээн авагч талын мөрдөн байцаах болон шүүн таслах</w:t>
      </w:r>
      <w:r w:rsidRPr="000D29E9">
        <w:rPr>
          <w:lang w:val="mn-MN"/>
        </w:rPr>
        <w:t xml:space="preserve"> ажиллагаанд </w:t>
      </w:r>
      <w:r w:rsidR="009137CA">
        <w:rPr>
          <w:lang w:val="mn-MN"/>
        </w:rPr>
        <w:t xml:space="preserve">хөндлөнгөөс </w:t>
      </w:r>
      <w:r w:rsidRPr="000D29E9">
        <w:rPr>
          <w:lang w:val="mn-MN"/>
        </w:rPr>
        <w:t>нөлөөлж болзошгүй тохиолдолд Хүсэлт хүлэ</w:t>
      </w:r>
      <w:r w:rsidR="009137CA">
        <w:rPr>
          <w:lang w:val="mn-MN"/>
        </w:rPr>
        <w:t>эн авагч Тал туслалцаа үзүүлэхээ</w:t>
      </w:r>
      <w:r w:rsidRPr="000D29E9">
        <w:rPr>
          <w:lang w:val="mn-MN"/>
        </w:rPr>
        <w:t xml:space="preserve"> хойшлуулна.</w:t>
      </w:r>
    </w:p>
    <w:p w14:paraId="7565AC32" w14:textId="77777777" w:rsidR="008C1215" w:rsidRPr="000D29E9" w:rsidRDefault="008C1215" w:rsidP="008C1215">
      <w:pPr>
        <w:pStyle w:val="ListParagraph"/>
        <w:rPr>
          <w:lang w:val="mn-MN"/>
        </w:rPr>
      </w:pPr>
    </w:p>
    <w:p w14:paraId="588BFF63" w14:textId="77777777" w:rsidR="008C1215" w:rsidRPr="000D29E9" w:rsidRDefault="00B23F1A" w:rsidP="00673F88">
      <w:pPr>
        <w:pStyle w:val="ListParagraph"/>
        <w:numPr>
          <w:ilvl w:val="0"/>
          <w:numId w:val="5"/>
        </w:numPr>
        <w:ind w:left="0" w:firstLine="360"/>
        <w:jc w:val="both"/>
        <w:rPr>
          <w:lang w:val="mn-MN"/>
        </w:rPr>
      </w:pPr>
      <w:r w:rsidRPr="000D29E9">
        <w:rPr>
          <w:lang w:val="mn-MN"/>
        </w:rPr>
        <w:t>Хүсэлт хүлээ</w:t>
      </w:r>
      <w:r w:rsidR="00DA29CE" w:rsidRPr="000D29E9">
        <w:rPr>
          <w:lang w:val="mn-MN"/>
        </w:rPr>
        <w:t>н авагч Тал</w:t>
      </w:r>
      <w:r w:rsidR="0037151E">
        <w:rPr>
          <w:lang w:val="mn-MN"/>
        </w:rPr>
        <w:t xml:space="preserve">  хүсэлтийг гүйцэтгэхэд </w:t>
      </w:r>
      <w:r w:rsidR="0037151E" w:rsidRPr="000F4376">
        <w:rPr>
          <w:lang w:val="mn-MN"/>
        </w:rPr>
        <w:t xml:space="preserve">илэрхий </w:t>
      </w:r>
      <w:r w:rsidR="000F4376" w:rsidRPr="000F4376">
        <w:rPr>
          <w:lang w:val="mn-MN"/>
        </w:rPr>
        <w:t xml:space="preserve">сааталтай </w:t>
      </w:r>
      <w:r w:rsidR="0037151E" w:rsidRPr="000F4376">
        <w:rPr>
          <w:lang w:val="mn-MN"/>
        </w:rPr>
        <w:t>байгааг</w:t>
      </w:r>
      <w:r w:rsidR="0037151E">
        <w:rPr>
          <w:lang w:val="mn-MN"/>
        </w:rPr>
        <w:t xml:space="preserve"> мэдсэн тохиолдолд тухайн нөхцөл байдлын талаар Хүсэлт гаргагч Талд нэн даруй </w:t>
      </w:r>
      <w:r w:rsidR="00DA29CE" w:rsidRPr="000D29E9">
        <w:rPr>
          <w:lang w:val="mn-MN"/>
        </w:rPr>
        <w:t>мэдээлнэ.</w:t>
      </w:r>
    </w:p>
    <w:p w14:paraId="0DD1514F" w14:textId="77777777" w:rsidR="00B23F1A" w:rsidRPr="000D29E9" w:rsidRDefault="00B23F1A" w:rsidP="00B23F1A">
      <w:pPr>
        <w:pStyle w:val="ListParagraph"/>
        <w:rPr>
          <w:lang w:val="mn-MN"/>
        </w:rPr>
      </w:pPr>
    </w:p>
    <w:p w14:paraId="3228FD18" w14:textId="77777777" w:rsidR="00B23F1A" w:rsidRPr="000D29E9" w:rsidRDefault="0026063C" w:rsidP="00673F88">
      <w:pPr>
        <w:pStyle w:val="ListParagraph"/>
        <w:numPr>
          <w:ilvl w:val="0"/>
          <w:numId w:val="5"/>
        </w:numPr>
        <w:ind w:left="0" w:firstLine="360"/>
        <w:jc w:val="both"/>
        <w:rPr>
          <w:lang w:val="mn-MN"/>
        </w:rPr>
      </w:pPr>
      <w:r w:rsidRPr="000D29E9">
        <w:rPr>
          <w:lang w:val="mn-MN"/>
        </w:rPr>
        <w:t>Хүсэлт хүлээн а</w:t>
      </w:r>
      <w:r w:rsidR="00B320F4">
        <w:rPr>
          <w:lang w:val="mn-MN"/>
        </w:rPr>
        <w:t>вагч Тал</w:t>
      </w:r>
      <w:r w:rsidRPr="000D29E9">
        <w:rPr>
          <w:lang w:val="mn-MN"/>
        </w:rPr>
        <w:t xml:space="preserve"> хүсэлтийг бүхэлд нь эсвэл зарим хэсгийг гүйцэтгэхгүй</w:t>
      </w:r>
      <w:r w:rsidR="00B320F4">
        <w:rPr>
          <w:lang w:val="mn-MN"/>
        </w:rPr>
        <w:t xml:space="preserve"> байх тухай шийдвэр, шалтгааныг Хүсэлт гаргагч Талд нэн даруй мэдээлнэ</w:t>
      </w:r>
      <w:r w:rsidRPr="000D29E9">
        <w:rPr>
          <w:lang w:val="mn-MN"/>
        </w:rPr>
        <w:t>.</w:t>
      </w:r>
    </w:p>
    <w:p w14:paraId="698260CD" w14:textId="77777777" w:rsidR="0060722C" w:rsidRPr="000D29E9" w:rsidRDefault="0060722C" w:rsidP="0060722C">
      <w:pPr>
        <w:pStyle w:val="ListParagraph"/>
        <w:rPr>
          <w:lang w:val="mn-MN"/>
        </w:rPr>
      </w:pPr>
    </w:p>
    <w:p w14:paraId="49C88591" w14:textId="77777777" w:rsidR="0060722C" w:rsidRPr="000D29E9" w:rsidRDefault="00ED2113" w:rsidP="00673F88">
      <w:pPr>
        <w:pStyle w:val="ListParagraph"/>
        <w:numPr>
          <w:ilvl w:val="0"/>
          <w:numId w:val="5"/>
        </w:numPr>
        <w:ind w:left="0" w:firstLine="360"/>
        <w:jc w:val="both"/>
        <w:rPr>
          <w:lang w:val="mn-MN"/>
        </w:rPr>
      </w:pPr>
      <w:r w:rsidRPr="000D29E9">
        <w:rPr>
          <w:lang w:val="mn-MN"/>
        </w:rPr>
        <w:t xml:space="preserve">Хүсэлт хүлээн авагч Тал </w:t>
      </w:r>
      <w:r>
        <w:rPr>
          <w:lang w:val="mn-MN"/>
        </w:rPr>
        <w:t>э</w:t>
      </w:r>
      <w:r w:rsidR="00837A80" w:rsidRPr="000D29E9">
        <w:rPr>
          <w:lang w:val="mn-MN"/>
        </w:rPr>
        <w:t>рх зүйн туслалцааны хүсэлтийг гүйцэтгэхээс татгалзах болон хойшлуулах тох</w:t>
      </w:r>
      <w:r w:rsidR="00735271" w:rsidRPr="000D29E9">
        <w:rPr>
          <w:lang w:val="mn-MN"/>
        </w:rPr>
        <w:t>иолдолд дараах арга хэмжээг авна:</w:t>
      </w:r>
    </w:p>
    <w:p w14:paraId="2CB8F780" w14:textId="77777777" w:rsidR="00837A80" w:rsidRPr="000D29E9" w:rsidRDefault="00837A80" w:rsidP="00837A80">
      <w:pPr>
        <w:pStyle w:val="ListParagraph"/>
        <w:rPr>
          <w:lang w:val="mn-MN"/>
        </w:rPr>
      </w:pPr>
    </w:p>
    <w:p w14:paraId="4EFBAB96" w14:textId="77777777" w:rsidR="00837A80" w:rsidRPr="00ED2113" w:rsidRDefault="00837A80" w:rsidP="00ED2113">
      <w:pPr>
        <w:pStyle w:val="ListParagraph"/>
        <w:jc w:val="both"/>
        <w:rPr>
          <w:lang w:val="mn-MN"/>
        </w:rPr>
      </w:pPr>
      <w:r w:rsidRPr="000D29E9">
        <w:rPr>
          <w:lang w:val="mn-MN"/>
        </w:rPr>
        <w:t>a\</w:t>
      </w:r>
      <w:r w:rsidR="00ED2113">
        <w:rPr>
          <w:lang w:val="mn-MN"/>
        </w:rPr>
        <w:t xml:space="preserve"> Хүсэлтийг  гүйцэтгэхээс татгалзах эсхүл хойшлуулах болсон </w:t>
      </w:r>
      <w:r w:rsidR="00F7590C" w:rsidRPr="000D29E9">
        <w:rPr>
          <w:lang w:val="mn-MN"/>
        </w:rPr>
        <w:t xml:space="preserve">   </w:t>
      </w:r>
      <w:r w:rsidR="00F7590C" w:rsidRPr="00ED2113">
        <w:rPr>
          <w:lang w:val="mn-MN"/>
        </w:rPr>
        <w:t xml:space="preserve"> </w:t>
      </w:r>
      <w:r w:rsidR="00735271" w:rsidRPr="00ED2113">
        <w:rPr>
          <w:lang w:val="mn-MN"/>
        </w:rPr>
        <w:t>шалтгааныг нэн даруй Хүсэлт гаргагч Талд мэдэгдэнэ.</w:t>
      </w:r>
    </w:p>
    <w:p w14:paraId="27F27B47" w14:textId="77777777" w:rsidR="00A50F36" w:rsidRPr="000D29E9" w:rsidRDefault="00BC38BD" w:rsidP="00BD2EAC">
      <w:pPr>
        <w:spacing w:after="0" w:line="240" w:lineRule="auto"/>
        <w:ind w:firstLine="720"/>
        <w:jc w:val="both"/>
        <w:rPr>
          <w:lang w:val="mn-MN"/>
        </w:rPr>
      </w:pPr>
      <w:r w:rsidRPr="000D29E9">
        <w:rPr>
          <w:lang w:val="mn-MN"/>
        </w:rPr>
        <w:t>b</w:t>
      </w:r>
      <w:r w:rsidR="00BD1BD2" w:rsidRPr="000D29E9">
        <w:rPr>
          <w:lang w:val="mn-MN"/>
        </w:rPr>
        <w:t>\</w:t>
      </w:r>
      <w:r w:rsidR="00F7590C" w:rsidRPr="000D29E9">
        <w:rPr>
          <w:lang w:val="mn-MN"/>
        </w:rPr>
        <w:t xml:space="preserve"> Хүсэлт хүлээн Авагч Талаас шаардлагатай  гэж үзсэн нөхцөл байдлын дагуу эрх зүйн туслалцаа явагдаж байгаа  эсэхийг</w:t>
      </w:r>
      <w:r w:rsidR="00BD1BD2" w:rsidRPr="000D29E9">
        <w:rPr>
          <w:lang w:val="mn-MN"/>
        </w:rPr>
        <w:t xml:space="preserve"> </w:t>
      </w:r>
      <w:r w:rsidR="00F7590C" w:rsidRPr="000D29E9">
        <w:rPr>
          <w:lang w:val="mn-MN"/>
        </w:rPr>
        <w:t>Хүсэлт хүлээн авагч</w:t>
      </w:r>
      <w:r w:rsidR="00673F88" w:rsidRPr="000D29E9">
        <w:rPr>
          <w:lang w:val="mn-MN"/>
        </w:rPr>
        <w:t xml:space="preserve"> </w:t>
      </w:r>
      <w:r w:rsidR="00F7590C" w:rsidRPr="000D29E9">
        <w:rPr>
          <w:lang w:val="mn-MN"/>
        </w:rPr>
        <w:t>Талтай тодорхойлон зөвлөлдөнө.</w:t>
      </w:r>
    </w:p>
    <w:p w14:paraId="1C7007D8" w14:textId="77777777" w:rsidR="00F7590C" w:rsidRPr="000D29E9" w:rsidRDefault="00F7590C" w:rsidP="00F7590C">
      <w:pPr>
        <w:spacing w:after="0" w:line="240" w:lineRule="auto"/>
        <w:ind w:left="720"/>
        <w:rPr>
          <w:lang w:val="mn-MN"/>
        </w:rPr>
      </w:pPr>
    </w:p>
    <w:p w14:paraId="10E9B407" w14:textId="77777777" w:rsidR="002F35DD" w:rsidRPr="000D29E9" w:rsidRDefault="002F35DD" w:rsidP="00673F88">
      <w:pPr>
        <w:pStyle w:val="ListParagraph"/>
        <w:numPr>
          <w:ilvl w:val="0"/>
          <w:numId w:val="5"/>
        </w:numPr>
        <w:ind w:left="0" w:firstLine="360"/>
        <w:jc w:val="both"/>
        <w:rPr>
          <w:lang w:val="mn-MN"/>
        </w:rPr>
      </w:pPr>
      <w:r w:rsidRPr="000D29E9">
        <w:rPr>
          <w:lang w:val="mn-MN"/>
        </w:rPr>
        <w:t>Хэрэв Хүсэлт гаргагч Тал  тус Зүйлийн 5</w:t>
      </w:r>
      <w:r w:rsidR="00BD1BD2" w:rsidRPr="000D29E9">
        <w:rPr>
          <w:lang w:val="mn-MN"/>
        </w:rPr>
        <w:t xml:space="preserve"> </w:t>
      </w:r>
      <w:r w:rsidRPr="000D29E9">
        <w:rPr>
          <w:lang w:val="mn-MN"/>
        </w:rPr>
        <w:t>(b)</w:t>
      </w:r>
      <w:r w:rsidR="00BD1BD2" w:rsidRPr="000D29E9">
        <w:rPr>
          <w:lang w:val="mn-MN"/>
        </w:rPr>
        <w:t xml:space="preserve"> </w:t>
      </w:r>
      <w:r w:rsidRPr="000D29E9">
        <w:rPr>
          <w:lang w:val="mn-MN"/>
        </w:rPr>
        <w:t>заасан туслалцааны болзол, нөхцөлийг хүлээн авбал тухайн болзол, нөхцөлийг дагах үүрэгтэй.</w:t>
      </w:r>
    </w:p>
    <w:p w14:paraId="70AC19C0" w14:textId="77777777" w:rsidR="00A96CDE" w:rsidRPr="000D29E9" w:rsidRDefault="00A96CDE" w:rsidP="00A96CDE">
      <w:pPr>
        <w:pStyle w:val="ListParagraph"/>
        <w:jc w:val="both"/>
        <w:rPr>
          <w:lang w:val="mn-MN"/>
        </w:rPr>
      </w:pPr>
    </w:p>
    <w:p w14:paraId="1564D735" w14:textId="77777777" w:rsidR="002F35DD" w:rsidRPr="000D29E9" w:rsidRDefault="00A96CDE" w:rsidP="00673F88">
      <w:pPr>
        <w:pStyle w:val="ListParagraph"/>
        <w:numPr>
          <w:ilvl w:val="0"/>
          <w:numId w:val="5"/>
        </w:numPr>
        <w:ind w:left="0" w:firstLine="360"/>
        <w:jc w:val="both"/>
        <w:rPr>
          <w:lang w:val="mn-MN"/>
        </w:rPr>
      </w:pPr>
      <w:r w:rsidRPr="000D29E9">
        <w:rPr>
          <w:lang w:val="mn-MN"/>
        </w:rPr>
        <w:t>Хүсэлт гаргагч Талын хүсэлтийн дагуу, Хүсэлт хүлээн авагч Тал эрх зүйн туслалцааг гүйцэтгэх огноо болон газрыг Хүсэлт гаргагч Талд мэдэгдэж, Хүсэлт хүлээн авагч Тал хэрэв зөвшөөрвөл Хүсэлт гаргагч Талын холбогд</w:t>
      </w:r>
      <w:r w:rsidR="002678C3">
        <w:rPr>
          <w:lang w:val="mn-MN"/>
        </w:rPr>
        <w:t>ох эрх бүхий этгээдийг оролцуулах</w:t>
      </w:r>
      <w:r w:rsidRPr="000D29E9">
        <w:rPr>
          <w:lang w:val="mn-MN"/>
        </w:rPr>
        <w:t xml:space="preserve"> болно.</w:t>
      </w:r>
    </w:p>
    <w:p w14:paraId="58A0DADA" w14:textId="77777777" w:rsidR="00A96CDE" w:rsidRPr="000D29E9" w:rsidRDefault="00A96CDE" w:rsidP="00A96CDE">
      <w:pPr>
        <w:pStyle w:val="ListParagraph"/>
        <w:rPr>
          <w:lang w:val="mn-MN"/>
        </w:rPr>
      </w:pPr>
    </w:p>
    <w:p w14:paraId="2DF8CBCA" w14:textId="77777777" w:rsidR="00A96CDE" w:rsidRDefault="00A96CDE" w:rsidP="00673F88">
      <w:pPr>
        <w:pStyle w:val="ListParagraph"/>
        <w:numPr>
          <w:ilvl w:val="0"/>
          <w:numId w:val="5"/>
        </w:numPr>
        <w:ind w:left="0" w:firstLine="360"/>
        <w:jc w:val="both"/>
        <w:rPr>
          <w:lang w:val="mn-MN"/>
        </w:rPr>
      </w:pPr>
      <w:r w:rsidRPr="000D29E9">
        <w:rPr>
          <w:lang w:val="mn-MN"/>
        </w:rPr>
        <w:t>Хүсэлт хүлээн авагч Тал эрх зүйн туслалцааг гүйцэтгэсэнтэй холбогдох зардлыг Хүсэлт гаргагч Талд мэдэгдэнэ.</w:t>
      </w:r>
    </w:p>
    <w:p w14:paraId="3CAEE21E" w14:textId="77777777" w:rsidR="002678C3" w:rsidRDefault="002678C3" w:rsidP="002678C3">
      <w:pPr>
        <w:jc w:val="both"/>
        <w:rPr>
          <w:lang w:val="mn-MN"/>
        </w:rPr>
      </w:pPr>
    </w:p>
    <w:p w14:paraId="1C257BA8" w14:textId="77777777" w:rsidR="00747089" w:rsidRDefault="00747089" w:rsidP="002678C3">
      <w:pPr>
        <w:jc w:val="both"/>
        <w:rPr>
          <w:lang w:val="mn-MN"/>
        </w:rPr>
      </w:pPr>
    </w:p>
    <w:p w14:paraId="65059EF1" w14:textId="77777777" w:rsidR="00747089" w:rsidRPr="002678C3" w:rsidRDefault="00747089" w:rsidP="002678C3">
      <w:pPr>
        <w:jc w:val="both"/>
        <w:rPr>
          <w:lang w:val="mn-MN"/>
        </w:rPr>
      </w:pPr>
    </w:p>
    <w:p w14:paraId="23AF6542" w14:textId="77777777" w:rsidR="00D04D5C" w:rsidRPr="000D29E9" w:rsidRDefault="00D04D5C" w:rsidP="001628CD">
      <w:pPr>
        <w:spacing w:after="0" w:line="240" w:lineRule="auto"/>
        <w:jc w:val="center"/>
        <w:rPr>
          <w:b/>
          <w:lang w:val="mn-MN"/>
        </w:rPr>
      </w:pPr>
      <w:r w:rsidRPr="000D29E9">
        <w:rPr>
          <w:b/>
          <w:lang w:val="mn-MN"/>
        </w:rPr>
        <w:t>Зургаадугаар зүйл</w:t>
      </w:r>
    </w:p>
    <w:p w14:paraId="1ACC696C" w14:textId="77777777" w:rsidR="00D04D5C" w:rsidRPr="000D29E9" w:rsidRDefault="00D04D5C" w:rsidP="001628CD">
      <w:pPr>
        <w:spacing w:after="0" w:line="240" w:lineRule="auto"/>
        <w:jc w:val="center"/>
        <w:rPr>
          <w:b/>
          <w:lang w:val="mn-MN"/>
        </w:rPr>
      </w:pPr>
      <w:r w:rsidRPr="000D29E9">
        <w:rPr>
          <w:b/>
          <w:lang w:val="mn-MN"/>
        </w:rPr>
        <w:t>Хязгаартай ашиглах</w:t>
      </w:r>
    </w:p>
    <w:p w14:paraId="2EF522E9" w14:textId="77777777" w:rsidR="00D04D5C" w:rsidRPr="000D29E9" w:rsidRDefault="00D04D5C" w:rsidP="00D04D5C">
      <w:pPr>
        <w:jc w:val="center"/>
        <w:rPr>
          <w:b/>
          <w:lang w:val="mn-MN"/>
        </w:rPr>
      </w:pPr>
    </w:p>
    <w:p w14:paraId="0D4913D9" w14:textId="77777777" w:rsidR="00D04D5C" w:rsidRPr="003F522E" w:rsidRDefault="00D04D5C" w:rsidP="003F522E">
      <w:pPr>
        <w:spacing w:after="0" w:line="240" w:lineRule="auto"/>
        <w:ind w:firstLine="720"/>
        <w:jc w:val="both"/>
        <w:rPr>
          <w:b/>
          <w:lang w:val="mn-MN"/>
        </w:rPr>
      </w:pPr>
      <w:r w:rsidRPr="003F522E">
        <w:rPr>
          <w:lang w:val="mn-MN"/>
        </w:rPr>
        <w:t>Хүсэл</w:t>
      </w:r>
      <w:r w:rsidR="007A5D11" w:rsidRPr="003F522E">
        <w:rPr>
          <w:lang w:val="mn-MN"/>
        </w:rPr>
        <w:t>т гаргагч Тал энэхүү Хэлэлцээрийн</w:t>
      </w:r>
      <w:r w:rsidR="003F522E" w:rsidRPr="003F522E">
        <w:rPr>
          <w:lang w:val="mn-MN"/>
        </w:rPr>
        <w:t xml:space="preserve"> </w:t>
      </w:r>
      <w:r w:rsidR="00ED13FA" w:rsidRPr="003F522E">
        <w:rPr>
          <w:lang w:val="mn-MN"/>
        </w:rPr>
        <w:t>хүрээнд авсан аливаа мэдээлэл болон нотлох баримтыг тухайн хүсэлтэд тайлбарласанаас өөр мөрдөн байцаалт, ял</w:t>
      </w:r>
      <w:r w:rsidR="009A3C38" w:rsidRPr="003F522E">
        <w:rPr>
          <w:lang w:val="mn-MN"/>
        </w:rPr>
        <w:t>лах</w:t>
      </w:r>
      <w:r w:rsidR="00ED13FA" w:rsidRPr="003F522E">
        <w:rPr>
          <w:lang w:val="mn-MN"/>
        </w:rPr>
        <w:t xml:space="preserve"> болон шүүн таслах ажиллагаанд Хүсэлт хүлээн авагч Талын урьдчилсан зөвшөөрөлгүйгээр ашиглахгүй</w:t>
      </w:r>
      <w:r w:rsidRPr="003F522E">
        <w:rPr>
          <w:lang w:val="mn-MN"/>
        </w:rPr>
        <w:t>.</w:t>
      </w:r>
    </w:p>
    <w:p w14:paraId="478B1F15" w14:textId="77777777" w:rsidR="00D56B86" w:rsidRPr="000D29E9" w:rsidRDefault="00D56B86" w:rsidP="00D56B86">
      <w:pPr>
        <w:pStyle w:val="ListParagraph"/>
        <w:jc w:val="both"/>
        <w:rPr>
          <w:b/>
          <w:lang w:val="mn-MN"/>
        </w:rPr>
      </w:pPr>
    </w:p>
    <w:p w14:paraId="3F344BC2" w14:textId="77777777" w:rsidR="00D56B86" w:rsidRPr="000D29E9" w:rsidRDefault="00D56B86" w:rsidP="001628CD">
      <w:pPr>
        <w:spacing w:after="0" w:line="240" w:lineRule="auto"/>
        <w:jc w:val="center"/>
        <w:rPr>
          <w:b/>
          <w:lang w:val="mn-MN"/>
        </w:rPr>
      </w:pPr>
      <w:r w:rsidRPr="000D29E9">
        <w:rPr>
          <w:b/>
          <w:lang w:val="mn-MN"/>
        </w:rPr>
        <w:t>Долдугаар зүйл</w:t>
      </w:r>
    </w:p>
    <w:p w14:paraId="544B373A" w14:textId="77777777" w:rsidR="00D56B86" w:rsidRPr="000D29E9" w:rsidRDefault="000B7AF5" w:rsidP="001628CD">
      <w:pPr>
        <w:spacing w:after="0" w:line="240" w:lineRule="auto"/>
        <w:jc w:val="center"/>
        <w:rPr>
          <w:b/>
          <w:lang w:val="mn-MN"/>
        </w:rPr>
      </w:pPr>
      <w:r w:rsidRPr="000D29E9">
        <w:rPr>
          <w:b/>
          <w:lang w:val="mn-MN"/>
        </w:rPr>
        <w:t>Нууц хадгалалт</w:t>
      </w:r>
    </w:p>
    <w:p w14:paraId="64929F88" w14:textId="77777777" w:rsidR="00D078F1" w:rsidRPr="000D29E9" w:rsidRDefault="00D078F1" w:rsidP="00D078F1">
      <w:pPr>
        <w:jc w:val="center"/>
        <w:rPr>
          <w:b/>
          <w:lang w:val="mn-MN"/>
        </w:rPr>
      </w:pPr>
    </w:p>
    <w:p w14:paraId="67FF2116" w14:textId="77777777" w:rsidR="001628CD" w:rsidRPr="000D29E9" w:rsidRDefault="001628CD" w:rsidP="001628CD">
      <w:pPr>
        <w:pStyle w:val="ListParagraph"/>
        <w:numPr>
          <w:ilvl w:val="0"/>
          <w:numId w:val="8"/>
        </w:numPr>
        <w:shd w:val="clear" w:color="auto" w:fill="FFFFFF"/>
        <w:spacing w:after="0" w:line="240" w:lineRule="auto"/>
        <w:ind w:right="40"/>
        <w:jc w:val="both"/>
        <w:rPr>
          <w:noProof/>
          <w:lang w:val="mn-MN"/>
        </w:rPr>
      </w:pPr>
      <w:r w:rsidRPr="000D29E9">
        <w:rPr>
          <w:noProof/>
          <w:lang w:val="mn-MN"/>
        </w:rPr>
        <w:t xml:space="preserve">Хүсэлт хүлээн авагч тал нь эрх зүйн туслалцаа үзүүлэхийг хүссэн хүсэлт, </w:t>
      </w:r>
    </w:p>
    <w:p w14:paraId="41A52C6C" w14:textId="77777777" w:rsidR="001628CD" w:rsidRPr="000D29E9" w:rsidRDefault="001628CD" w:rsidP="001628CD">
      <w:pPr>
        <w:shd w:val="clear" w:color="auto" w:fill="FFFFFF"/>
        <w:spacing w:after="0" w:line="240" w:lineRule="auto"/>
        <w:ind w:right="40"/>
        <w:jc w:val="both"/>
        <w:rPr>
          <w:noProof/>
          <w:lang w:val="mn-MN"/>
        </w:rPr>
      </w:pPr>
      <w:r w:rsidRPr="000D29E9">
        <w:rPr>
          <w:noProof/>
          <w:lang w:val="mn-MN"/>
        </w:rPr>
        <w:t>түүни</w:t>
      </w:r>
      <w:r w:rsidR="00917FB9">
        <w:rPr>
          <w:noProof/>
          <w:lang w:val="mn-MN"/>
        </w:rPr>
        <w:t>й агуулга, холбогдох бусад</w:t>
      </w:r>
      <w:r w:rsidRPr="000D29E9">
        <w:rPr>
          <w:noProof/>
          <w:lang w:val="mn-MN"/>
        </w:rPr>
        <w:t xml:space="preserve"> баримт </w:t>
      </w:r>
      <w:r w:rsidR="00917FB9">
        <w:rPr>
          <w:noProof/>
          <w:lang w:val="mn-MN"/>
        </w:rPr>
        <w:t xml:space="preserve">бичиг </w:t>
      </w:r>
      <w:r w:rsidRPr="000D29E9">
        <w:rPr>
          <w:noProof/>
          <w:lang w:val="mn-MN"/>
        </w:rPr>
        <w:t>болон хүсэлтийн дагуу авсан арга хэмжээний талаарх нууцлалыг чандлан хадгалахад бүх талаар хичээнэ.  Хэрэв хүсэлт биелүүлэх явцад нууц</w:t>
      </w:r>
      <w:r w:rsidR="00917FB9">
        <w:rPr>
          <w:noProof/>
          <w:lang w:val="mn-MN"/>
        </w:rPr>
        <w:t>ыг задруулалгүйгээр хүсэлтийг гүйцэтгэх боломжгүй гэж үзвэл</w:t>
      </w:r>
      <w:r w:rsidRPr="000D29E9">
        <w:rPr>
          <w:noProof/>
          <w:lang w:val="mn-MN"/>
        </w:rPr>
        <w:t xml:space="preserve"> Хүсэлт хүлээн авагч тал энэ тухай Хүсэлт гаргагч талд мэдэгдэж, тухайн хүсэлтийг үргэлжлүүлэн биелүүлэх эсэхийг шийдвэрлэнэ.</w:t>
      </w:r>
    </w:p>
    <w:p w14:paraId="78A6067E" w14:textId="77777777" w:rsidR="007538B7" w:rsidRPr="000D29E9" w:rsidRDefault="007538B7" w:rsidP="001628CD">
      <w:pPr>
        <w:shd w:val="clear" w:color="auto" w:fill="FFFFFF"/>
        <w:spacing w:after="0" w:line="240" w:lineRule="auto"/>
        <w:ind w:right="40"/>
        <w:jc w:val="both"/>
        <w:rPr>
          <w:noProof/>
          <w:lang w:val="mn-MN"/>
        </w:rPr>
      </w:pPr>
    </w:p>
    <w:p w14:paraId="1454191F" w14:textId="77777777" w:rsidR="003A7560" w:rsidRPr="000D29E9" w:rsidRDefault="003A7560" w:rsidP="003A7560">
      <w:pPr>
        <w:pStyle w:val="ListParagraph"/>
        <w:numPr>
          <w:ilvl w:val="0"/>
          <w:numId w:val="8"/>
        </w:numPr>
        <w:shd w:val="clear" w:color="auto" w:fill="FFFFFF"/>
        <w:spacing w:after="0" w:line="240" w:lineRule="auto"/>
        <w:ind w:right="40"/>
        <w:jc w:val="both"/>
        <w:rPr>
          <w:noProof/>
          <w:lang w:val="mn-MN"/>
        </w:rPr>
      </w:pPr>
      <w:r w:rsidRPr="000D29E9">
        <w:rPr>
          <w:noProof/>
          <w:lang w:val="mn-MN"/>
        </w:rPr>
        <w:t xml:space="preserve">Хүсэлт гаргагч тал  Хүсэлт хүлээн авагч талын зүгээс нууцлахыг санал </w:t>
      </w:r>
    </w:p>
    <w:p w14:paraId="79546BC9" w14:textId="77777777" w:rsidR="00FB1117" w:rsidRPr="000D29E9" w:rsidRDefault="003A7560" w:rsidP="000B7AF5">
      <w:pPr>
        <w:shd w:val="clear" w:color="auto" w:fill="FFFFFF"/>
        <w:spacing w:after="0" w:line="240" w:lineRule="auto"/>
        <w:ind w:right="40"/>
        <w:jc w:val="both"/>
        <w:rPr>
          <w:noProof/>
          <w:lang w:val="mn-MN"/>
        </w:rPr>
      </w:pPr>
      <w:r w:rsidRPr="000D29E9">
        <w:rPr>
          <w:noProof/>
          <w:lang w:val="mn-MN"/>
        </w:rPr>
        <w:t>болгосон мэдээлэл, нотлох баримтыг хүсэлтэд дурдсан мөрдөн байцаах, шүүн тас</w:t>
      </w:r>
      <w:r w:rsidR="00FB622A">
        <w:rPr>
          <w:noProof/>
          <w:lang w:val="mn-MN"/>
        </w:rPr>
        <w:t xml:space="preserve">лах ажиллагааны </w:t>
      </w:r>
      <w:r w:rsidRPr="000D29E9">
        <w:rPr>
          <w:noProof/>
          <w:lang w:val="mn-MN"/>
        </w:rPr>
        <w:t xml:space="preserve"> бусад тохиолдолд нууцлана.</w:t>
      </w:r>
    </w:p>
    <w:p w14:paraId="36B800B2" w14:textId="77777777" w:rsidR="003F522E" w:rsidRDefault="003F522E" w:rsidP="003F522E">
      <w:pPr>
        <w:spacing w:after="0" w:line="240" w:lineRule="auto"/>
        <w:jc w:val="center"/>
        <w:rPr>
          <w:b/>
          <w:lang w:val="mn-MN"/>
        </w:rPr>
      </w:pPr>
    </w:p>
    <w:p w14:paraId="4BFF7E1C" w14:textId="77777777" w:rsidR="003F522E" w:rsidRDefault="003F522E" w:rsidP="003F522E">
      <w:pPr>
        <w:spacing w:after="0" w:line="240" w:lineRule="auto"/>
        <w:jc w:val="center"/>
        <w:rPr>
          <w:b/>
          <w:lang w:val="mn-MN"/>
        </w:rPr>
      </w:pPr>
    </w:p>
    <w:p w14:paraId="2395E306" w14:textId="77777777" w:rsidR="003F522E" w:rsidRPr="00567E26" w:rsidRDefault="003F522E" w:rsidP="003F522E">
      <w:pPr>
        <w:spacing w:after="0" w:line="240" w:lineRule="auto"/>
        <w:jc w:val="center"/>
        <w:rPr>
          <w:b/>
          <w:lang w:val="mn-MN"/>
        </w:rPr>
      </w:pPr>
      <w:r w:rsidRPr="00567E26">
        <w:rPr>
          <w:b/>
          <w:lang w:val="mn-MN"/>
        </w:rPr>
        <w:t>Наймдугаар зүйл</w:t>
      </w:r>
    </w:p>
    <w:p w14:paraId="48331168" w14:textId="77777777" w:rsidR="003F522E" w:rsidRDefault="003F522E" w:rsidP="003F522E">
      <w:pPr>
        <w:spacing w:after="0" w:line="240" w:lineRule="auto"/>
        <w:jc w:val="center"/>
        <w:rPr>
          <w:b/>
          <w:lang w:val="mn-MN"/>
        </w:rPr>
      </w:pPr>
      <w:r>
        <w:rPr>
          <w:b/>
          <w:lang w:val="mn-MN"/>
        </w:rPr>
        <w:t xml:space="preserve">Хүнийг таньж олуулах болон </w:t>
      </w:r>
    </w:p>
    <w:p w14:paraId="6A2F8D68" w14:textId="77777777" w:rsidR="008E0BBF" w:rsidRPr="000D29E9" w:rsidRDefault="003F522E" w:rsidP="003F522E">
      <w:pPr>
        <w:spacing w:after="0" w:line="240" w:lineRule="auto"/>
        <w:jc w:val="center"/>
        <w:rPr>
          <w:b/>
          <w:lang w:val="mn-MN"/>
        </w:rPr>
      </w:pPr>
      <w:r>
        <w:rPr>
          <w:b/>
          <w:lang w:val="mn-MN"/>
        </w:rPr>
        <w:t>байршлыг тогтоох</w:t>
      </w:r>
    </w:p>
    <w:p w14:paraId="3D50CBB0" w14:textId="77777777" w:rsidR="003F522E" w:rsidRDefault="003F522E" w:rsidP="008E0BBF">
      <w:pPr>
        <w:spacing w:after="0" w:line="240" w:lineRule="auto"/>
        <w:jc w:val="center"/>
        <w:rPr>
          <w:b/>
          <w:lang w:val="mn-MN"/>
        </w:rPr>
      </w:pPr>
    </w:p>
    <w:p w14:paraId="5FA2F0E8" w14:textId="77777777" w:rsidR="00CC3031" w:rsidRPr="00CC3031" w:rsidRDefault="00567E26" w:rsidP="00567E26">
      <w:pPr>
        <w:spacing w:after="0" w:line="240" w:lineRule="auto"/>
        <w:ind w:firstLine="720"/>
        <w:jc w:val="both"/>
        <w:rPr>
          <w:lang w:val="mn-MN"/>
        </w:rPr>
      </w:pPr>
      <w:r>
        <w:rPr>
          <w:lang w:val="mn-MN"/>
        </w:rPr>
        <w:t xml:space="preserve">Хүсэлтэд байршлыг тогтоох эсвэл аль нэг хүнийг таньж олуулахаар хүссэн бол  </w:t>
      </w:r>
      <w:r w:rsidR="00E26808">
        <w:rPr>
          <w:lang w:val="mn-MN"/>
        </w:rPr>
        <w:t xml:space="preserve">Хүсэлт хүлээн авагч Тал </w:t>
      </w:r>
      <w:r>
        <w:rPr>
          <w:lang w:val="mn-MN"/>
        </w:rPr>
        <w:t xml:space="preserve">хүсэлтийг биелүүлэхийг </w:t>
      </w:r>
      <w:r w:rsidR="00E26808">
        <w:rPr>
          <w:lang w:val="mn-MN"/>
        </w:rPr>
        <w:t>эрмэлзэнэ</w:t>
      </w:r>
      <w:r w:rsidR="00A04E1C">
        <w:rPr>
          <w:lang w:val="mn-MN"/>
        </w:rPr>
        <w:t>.</w:t>
      </w:r>
    </w:p>
    <w:p w14:paraId="0900E98C" w14:textId="77777777" w:rsidR="003F522E" w:rsidRDefault="003F522E" w:rsidP="003F522E">
      <w:pPr>
        <w:spacing w:after="0" w:line="240" w:lineRule="auto"/>
        <w:jc w:val="both"/>
        <w:rPr>
          <w:lang w:val="mn-MN"/>
        </w:rPr>
      </w:pPr>
    </w:p>
    <w:p w14:paraId="030C5D9B" w14:textId="77777777" w:rsidR="00A04E1C" w:rsidRPr="003F522E" w:rsidRDefault="00A04E1C" w:rsidP="003F522E">
      <w:pPr>
        <w:spacing w:after="0" w:line="240" w:lineRule="auto"/>
        <w:jc w:val="both"/>
        <w:rPr>
          <w:lang w:val="mn-MN"/>
        </w:rPr>
      </w:pPr>
    </w:p>
    <w:p w14:paraId="0C6FAA33" w14:textId="77777777" w:rsidR="008E0BBF" w:rsidRPr="00747089" w:rsidRDefault="0008490D" w:rsidP="008E0BBF">
      <w:pPr>
        <w:spacing w:after="0" w:line="240" w:lineRule="auto"/>
        <w:jc w:val="center"/>
        <w:rPr>
          <w:b/>
          <w:lang w:val="mn-MN"/>
        </w:rPr>
      </w:pPr>
      <w:r w:rsidRPr="00747089">
        <w:rPr>
          <w:b/>
          <w:lang w:val="mn-MN"/>
        </w:rPr>
        <w:t>Есдүгээр</w:t>
      </w:r>
      <w:r w:rsidR="008E0BBF" w:rsidRPr="00747089">
        <w:rPr>
          <w:b/>
          <w:lang w:val="mn-MN"/>
        </w:rPr>
        <w:t xml:space="preserve"> зүйл</w:t>
      </w:r>
    </w:p>
    <w:p w14:paraId="32E1246C" w14:textId="77777777" w:rsidR="0008490D" w:rsidRDefault="00747089" w:rsidP="008E0BBF">
      <w:pPr>
        <w:spacing w:after="0" w:line="240" w:lineRule="auto"/>
        <w:jc w:val="center"/>
        <w:rPr>
          <w:b/>
          <w:lang w:val="mn-MN"/>
        </w:rPr>
      </w:pPr>
      <w:r>
        <w:rPr>
          <w:b/>
          <w:lang w:val="mn-MN"/>
        </w:rPr>
        <w:t>Нотлох баримт, эд зүйлс</w:t>
      </w:r>
      <w:r w:rsidR="0008490D">
        <w:rPr>
          <w:b/>
          <w:lang w:val="mn-MN"/>
        </w:rPr>
        <w:t xml:space="preserve">, </w:t>
      </w:r>
    </w:p>
    <w:p w14:paraId="023F0F0E" w14:textId="77777777" w:rsidR="008E0BBF" w:rsidRPr="000D29E9" w:rsidRDefault="0008490D" w:rsidP="008E0BBF">
      <w:pPr>
        <w:spacing w:after="0" w:line="240" w:lineRule="auto"/>
        <w:jc w:val="center"/>
        <w:rPr>
          <w:b/>
          <w:lang w:val="mn-MN"/>
        </w:rPr>
      </w:pPr>
      <w:r>
        <w:rPr>
          <w:b/>
          <w:lang w:val="mn-MN"/>
        </w:rPr>
        <w:t>баримт</w:t>
      </w:r>
      <w:r w:rsidR="008E0BBF" w:rsidRPr="000D29E9">
        <w:rPr>
          <w:b/>
          <w:lang w:val="mn-MN"/>
        </w:rPr>
        <w:t xml:space="preserve"> бичиг олж авах</w:t>
      </w:r>
    </w:p>
    <w:p w14:paraId="48314FC9" w14:textId="77777777" w:rsidR="008E0BBF" w:rsidRPr="000D29E9" w:rsidRDefault="008E0BBF" w:rsidP="008E0BBF">
      <w:pPr>
        <w:spacing w:after="0" w:line="240" w:lineRule="auto"/>
        <w:jc w:val="center"/>
        <w:rPr>
          <w:b/>
          <w:lang w:val="mn-MN"/>
        </w:rPr>
      </w:pPr>
    </w:p>
    <w:p w14:paraId="26CE9CFD" w14:textId="77777777" w:rsidR="008E0BBF" w:rsidRPr="000D29E9" w:rsidRDefault="001F67CD" w:rsidP="00673F88">
      <w:pPr>
        <w:pStyle w:val="ListParagraph"/>
        <w:numPr>
          <w:ilvl w:val="0"/>
          <w:numId w:val="10"/>
        </w:numPr>
        <w:spacing w:after="0" w:line="240" w:lineRule="auto"/>
        <w:ind w:left="0" w:firstLine="284"/>
        <w:jc w:val="both"/>
        <w:rPr>
          <w:b/>
          <w:lang w:val="mn-MN"/>
        </w:rPr>
      </w:pPr>
      <w:r>
        <w:rPr>
          <w:lang w:val="mn-MN"/>
        </w:rPr>
        <w:t>Хүсэлт хүлээн авагч Тал өөрийн хууль тогтоомжид нийцүүлэн Хүсэлт гаргагч талд дамжуулах шаардл</w:t>
      </w:r>
      <w:r w:rsidR="009C7350">
        <w:rPr>
          <w:lang w:val="mn-MN"/>
        </w:rPr>
        <w:t>а</w:t>
      </w:r>
      <w:r>
        <w:rPr>
          <w:lang w:val="mn-MN"/>
        </w:rPr>
        <w:t>гатай нотлох баримт, холбогдох мэдээлэл бусад материалыг боловсруулах.</w:t>
      </w:r>
    </w:p>
    <w:p w14:paraId="5F69693B" w14:textId="77777777" w:rsidR="00673F88" w:rsidRPr="000D29E9" w:rsidRDefault="00673F88" w:rsidP="00673F88">
      <w:pPr>
        <w:pStyle w:val="ListParagraph"/>
        <w:spacing w:after="0" w:line="240" w:lineRule="auto"/>
        <w:ind w:left="644"/>
        <w:jc w:val="both"/>
        <w:rPr>
          <w:b/>
          <w:lang w:val="mn-MN"/>
        </w:rPr>
      </w:pPr>
    </w:p>
    <w:p w14:paraId="69F6D5AC" w14:textId="77777777" w:rsidR="00EB566C" w:rsidRPr="00FF09F0" w:rsidRDefault="00BD71B4" w:rsidP="00FF09F0">
      <w:pPr>
        <w:pStyle w:val="ListParagraph"/>
        <w:numPr>
          <w:ilvl w:val="0"/>
          <w:numId w:val="10"/>
        </w:numPr>
        <w:spacing w:after="0" w:line="240" w:lineRule="auto"/>
        <w:ind w:left="0" w:firstLine="284"/>
        <w:jc w:val="both"/>
        <w:rPr>
          <w:b/>
          <w:lang w:val="mn-MN"/>
        </w:rPr>
      </w:pPr>
      <w:r w:rsidRPr="000D29E9">
        <w:rPr>
          <w:lang w:val="mn-MN"/>
        </w:rPr>
        <w:t>Хүсэлт хүлээн авагч Тал</w:t>
      </w:r>
      <w:r w:rsidR="007D6121">
        <w:rPr>
          <w:lang w:val="mn-MN"/>
        </w:rPr>
        <w:t xml:space="preserve"> </w:t>
      </w:r>
      <w:r w:rsidR="00FF09F0">
        <w:rPr>
          <w:lang w:val="mn-MN"/>
        </w:rPr>
        <w:t xml:space="preserve">Хүсэлт гаргагч Талын төллөөлийг хүсэлтийг биелүүлэхэд болон Хүсэлт хүлээн авагч Талын шүүхэд төлөөлөгчөөр оролцуулах, гэрчийн мэдүүлэг болон нотлох баримт өгч буй этгээдээс  асуулт асуухыг зөвшөөрнө. </w:t>
      </w:r>
      <w:r w:rsidR="007D6121" w:rsidRPr="00FF09F0">
        <w:rPr>
          <w:lang w:val="mn-MN"/>
        </w:rPr>
        <w:t>Ийнхүү шууд асуулт асуухыг  зөвшөөрөөгүй тохиолдолд, дээрх этгээдүүдийг гэрчийн мэдүүлэг болон нотлох баримт гарган өгч буй этгээдэд асуултаа дамжуулан тавих зөвшөөрөл олгоно.</w:t>
      </w:r>
    </w:p>
    <w:p w14:paraId="3D700E23" w14:textId="77777777" w:rsidR="005551A9" w:rsidRPr="000D29E9" w:rsidRDefault="005551A9" w:rsidP="005551A9">
      <w:pPr>
        <w:pStyle w:val="ListParagraph"/>
        <w:spacing w:after="0" w:line="240" w:lineRule="auto"/>
        <w:ind w:left="644"/>
        <w:jc w:val="both"/>
        <w:rPr>
          <w:b/>
          <w:lang w:val="mn-MN"/>
        </w:rPr>
      </w:pPr>
    </w:p>
    <w:p w14:paraId="0EDB28B6" w14:textId="77777777" w:rsidR="00A73460" w:rsidRPr="00AD45E3" w:rsidRDefault="00A73460" w:rsidP="00673F88">
      <w:pPr>
        <w:pStyle w:val="ListParagraph"/>
        <w:numPr>
          <w:ilvl w:val="0"/>
          <w:numId w:val="10"/>
        </w:numPr>
        <w:spacing w:after="0" w:line="240" w:lineRule="auto"/>
        <w:ind w:left="0" w:firstLine="284"/>
        <w:jc w:val="both"/>
        <w:rPr>
          <w:b/>
          <w:lang w:val="mn-MN"/>
        </w:rPr>
      </w:pPr>
      <w:r>
        <w:rPr>
          <w:lang w:val="mn-MN"/>
        </w:rPr>
        <w:t>Хү</w:t>
      </w:r>
      <w:r w:rsidR="00AD45E3">
        <w:rPr>
          <w:lang w:val="mn-MN"/>
        </w:rPr>
        <w:t>сэлт хүлээн авагч Талд</w:t>
      </w:r>
      <w:r w:rsidRPr="000D29E9">
        <w:rPr>
          <w:lang w:val="mn-MN"/>
        </w:rPr>
        <w:t xml:space="preserve"> </w:t>
      </w:r>
      <w:r>
        <w:rPr>
          <w:lang w:val="mn-MN"/>
        </w:rPr>
        <w:t>н</w:t>
      </w:r>
      <w:r w:rsidR="005551A9" w:rsidRPr="000D29E9">
        <w:rPr>
          <w:lang w:val="mn-MN"/>
        </w:rPr>
        <w:t xml:space="preserve">отлох баримт гаргаж өгөх тухайн этгээд </w:t>
      </w:r>
      <w:r>
        <w:rPr>
          <w:lang w:val="mn-MN"/>
        </w:rPr>
        <w:t>дараах тохиолдолд нотлох баримт гаргаж өгөхөөс татгалзаж болно:</w:t>
      </w:r>
    </w:p>
    <w:p w14:paraId="08B59959" w14:textId="77777777" w:rsidR="00AD45E3" w:rsidRPr="00AD45E3" w:rsidRDefault="00AD45E3" w:rsidP="00AD45E3">
      <w:pPr>
        <w:pStyle w:val="ListParagraph"/>
        <w:rPr>
          <w:b/>
          <w:lang w:val="mn-MN"/>
        </w:rPr>
      </w:pPr>
    </w:p>
    <w:p w14:paraId="39C8ACE5" w14:textId="77777777" w:rsidR="00AD45E3" w:rsidRDefault="00AD45E3" w:rsidP="00AD45E3">
      <w:pPr>
        <w:pStyle w:val="ListParagraph"/>
        <w:numPr>
          <w:ilvl w:val="0"/>
          <w:numId w:val="19"/>
        </w:numPr>
        <w:spacing w:after="0" w:line="240" w:lineRule="auto"/>
        <w:jc w:val="both"/>
        <w:rPr>
          <w:lang w:val="mn-MN"/>
        </w:rPr>
      </w:pPr>
      <w:r>
        <w:rPr>
          <w:lang w:val="mn-MN"/>
        </w:rPr>
        <w:t xml:space="preserve">Хүсэлт хүлээн авагч Талын </w:t>
      </w:r>
      <w:r w:rsidR="005622E9" w:rsidRPr="00AD45E3">
        <w:rPr>
          <w:lang w:val="mn-MN"/>
        </w:rPr>
        <w:t xml:space="preserve">хуулиар </w:t>
      </w:r>
      <w:r w:rsidR="00D97E0B" w:rsidRPr="00AD45E3">
        <w:rPr>
          <w:lang w:val="mn-MN"/>
        </w:rPr>
        <w:t xml:space="preserve">тухайн этгээдийг </w:t>
      </w:r>
      <w:r w:rsidR="005551A9" w:rsidRPr="00AD45E3">
        <w:rPr>
          <w:lang w:val="mn-MN"/>
        </w:rPr>
        <w:t>ижил төстэй нөхцөлд нотлох баримт ө</w:t>
      </w:r>
      <w:r w:rsidR="005622E9" w:rsidRPr="00AD45E3">
        <w:rPr>
          <w:lang w:val="mn-MN"/>
        </w:rPr>
        <w:t>гөхийг зөвшөөрөөгүй</w:t>
      </w:r>
      <w:r w:rsidR="005551A9" w:rsidRPr="00AD45E3">
        <w:rPr>
          <w:lang w:val="mn-MN"/>
        </w:rPr>
        <w:t xml:space="preserve"> бол нотлох баримт гарган өгөхөөс татгалзаж болно.</w:t>
      </w:r>
    </w:p>
    <w:p w14:paraId="629DA48E" w14:textId="77777777" w:rsidR="00AD45E3" w:rsidRDefault="00AD45E3" w:rsidP="00AD45E3">
      <w:pPr>
        <w:pStyle w:val="ListParagraph"/>
        <w:spacing w:after="0" w:line="240" w:lineRule="auto"/>
        <w:ind w:left="644"/>
        <w:jc w:val="both"/>
        <w:rPr>
          <w:lang w:val="mn-MN"/>
        </w:rPr>
      </w:pPr>
    </w:p>
    <w:p w14:paraId="54BED3D8" w14:textId="77777777" w:rsidR="00241EF4" w:rsidRPr="00A04E1C" w:rsidRDefault="008D2E3D" w:rsidP="00A04E1C">
      <w:pPr>
        <w:pStyle w:val="ListParagraph"/>
        <w:numPr>
          <w:ilvl w:val="0"/>
          <w:numId w:val="19"/>
        </w:numPr>
        <w:spacing w:after="0" w:line="240" w:lineRule="auto"/>
        <w:jc w:val="both"/>
        <w:rPr>
          <w:lang w:val="mn-MN"/>
        </w:rPr>
      </w:pPr>
      <w:r>
        <w:rPr>
          <w:lang w:val="mn-MN"/>
        </w:rPr>
        <w:t>Хүсэлт хүлээн авагч</w:t>
      </w:r>
      <w:r w:rsidR="00AD45E3" w:rsidRPr="00AD45E3">
        <w:rPr>
          <w:lang w:val="mn-MN"/>
        </w:rPr>
        <w:t xml:space="preserve"> Талын хуулийн дагуу </w:t>
      </w:r>
      <w:r w:rsidR="00241EF4" w:rsidRPr="00AD45E3">
        <w:rPr>
          <w:lang w:val="mn-MN"/>
        </w:rPr>
        <w:t>Н</w:t>
      </w:r>
      <w:r w:rsidR="00D47865" w:rsidRPr="00AD45E3">
        <w:rPr>
          <w:lang w:val="mn-MN"/>
        </w:rPr>
        <w:t xml:space="preserve">отлох баримт </w:t>
      </w:r>
      <w:r w:rsidR="00241EF4" w:rsidRPr="00AD45E3">
        <w:rPr>
          <w:lang w:val="mn-MN"/>
        </w:rPr>
        <w:t>гаргаж өгөх этгээд нотлох баримт гаргаж өгөхгүй байх эрх эсв</w:t>
      </w:r>
      <w:r w:rsidR="00AD45E3">
        <w:rPr>
          <w:lang w:val="mn-MN"/>
        </w:rPr>
        <w:t xml:space="preserve">эл үүргийг хүлээсэн тохиолдолд. </w:t>
      </w:r>
      <w:r w:rsidR="00241EF4" w:rsidRPr="00AD45E3">
        <w:rPr>
          <w:lang w:val="mn-MN"/>
        </w:rPr>
        <w:t>Хүсэлт хүлээн аваг</w:t>
      </w:r>
      <w:r>
        <w:rPr>
          <w:lang w:val="mn-MN"/>
        </w:rPr>
        <w:t>ч Тал Хүсэлт гаргагч Талын Эрх бүхий байгууллагаас</w:t>
      </w:r>
      <w:r w:rsidR="004A0810" w:rsidRPr="00AD45E3">
        <w:rPr>
          <w:lang w:val="mn-MN"/>
        </w:rPr>
        <w:t xml:space="preserve"> тийм</w:t>
      </w:r>
      <w:r w:rsidR="00241EF4" w:rsidRPr="00AD45E3">
        <w:rPr>
          <w:lang w:val="mn-MN"/>
        </w:rPr>
        <w:t xml:space="preserve"> эрх эсвэл үүрэг байгаа талаарх баталгааг гаргуулна.</w:t>
      </w:r>
    </w:p>
    <w:p w14:paraId="37D1F3C4" w14:textId="77777777" w:rsidR="00271126" w:rsidRPr="000D29E9" w:rsidRDefault="00271126" w:rsidP="00271126">
      <w:pPr>
        <w:pStyle w:val="ListParagraph"/>
        <w:rPr>
          <w:b/>
          <w:lang w:val="mn-MN"/>
        </w:rPr>
      </w:pPr>
    </w:p>
    <w:p w14:paraId="0C816812" w14:textId="77777777" w:rsidR="008524D1" w:rsidRPr="000D29E9" w:rsidRDefault="009C7350" w:rsidP="008524D1">
      <w:pPr>
        <w:spacing w:after="0" w:line="240" w:lineRule="auto"/>
        <w:jc w:val="center"/>
        <w:rPr>
          <w:b/>
          <w:lang w:val="mn-MN"/>
        </w:rPr>
      </w:pPr>
      <w:r>
        <w:rPr>
          <w:b/>
          <w:lang w:val="mn-MN"/>
        </w:rPr>
        <w:t>Аравдугаар</w:t>
      </w:r>
      <w:r w:rsidR="008524D1" w:rsidRPr="000D29E9">
        <w:rPr>
          <w:b/>
          <w:lang w:val="mn-MN"/>
        </w:rPr>
        <w:t xml:space="preserve"> зүйл</w:t>
      </w:r>
    </w:p>
    <w:p w14:paraId="5B82210D" w14:textId="77777777" w:rsidR="008524D1" w:rsidRPr="000D29E9" w:rsidRDefault="00205E8F" w:rsidP="008524D1">
      <w:pPr>
        <w:spacing w:after="0" w:line="240" w:lineRule="auto"/>
        <w:jc w:val="center"/>
        <w:rPr>
          <w:b/>
          <w:lang w:val="mn-MN"/>
        </w:rPr>
      </w:pPr>
      <w:r w:rsidRPr="000D29E9">
        <w:rPr>
          <w:b/>
          <w:lang w:val="mn-MN"/>
        </w:rPr>
        <w:t>Шүүхийн баримт бичиг гардуулах</w:t>
      </w:r>
    </w:p>
    <w:p w14:paraId="2A3AD780" w14:textId="77777777" w:rsidR="00205E8F" w:rsidRPr="000D29E9" w:rsidRDefault="00205E8F" w:rsidP="008524D1">
      <w:pPr>
        <w:spacing w:after="0" w:line="240" w:lineRule="auto"/>
        <w:jc w:val="center"/>
        <w:rPr>
          <w:b/>
          <w:lang w:val="mn-MN"/>
        </w:rPr>
      </w:pPr>
    </w:p>
    <w:p w14:paraId="2E6A12EE" w14:textId="77777777" w:rsidR="00205E8F" w:rsidRPr="000D29E9" w:rsidRDefault="00E040D7" w:rsidP="00673F88">
      <w:pPr>
        <w:pStyle w:val="ListParagraph"/>
        <w:numPr>
          <w:ilvl w:val="0"/>
          <w:numId w:val="11"/>
        </w:numPr>
        <w:spacing w:after="0" w:line="240" w:lineRule="auto"/>
        <w:ind w:left="0" w:firstLine="360"/>
        <w:jc w:val="both"/>
        <w:rPr>
          <w:lang w:val="mn-MN"/>
        </w:rPr>
      </w:pPr>
      <w:r w:rsidRPr="000D29E9">
        <w:rPr>
          <w:lang w:val="mn-MN"/>
        </w:rPr>
        <w:t xml:space="preserve">Хүсэлт гаргагч Тал өөрийн хуулийн дагуу, шүүхийн зарлан дуудах гардуулах зорилгоор Хүсэлт гаргагч Талаас </w:t>
      </w:r>
      <w:r w:rsidR="005125AA">
        <w:rPr>
          <w:lang w:val="mn-MN"/>
        </w:rPr>
        <w:t>шилжүүлэн өгсөн баримт бичгийг</w:t>
      </w:r>
      <w:r w:rsidRPr="000D29E9">
        <w:rPr>
          <w:lang w:val="mn-MN"/>
        </w:rPr>
        <w:t xml:space="preserve"> хүчин төлөлдөр болгон хэрэгжүүлнэ.</w:t>
      </w:r>
    </w:p>
    <w:p w14:paraId="36650E9A" w14:textId="77777777" w:rsidR="00861E2B" w:rsidRPr="000D29E9" w:rsidRDefault="00861E2B" w:rsidP="00861E2B">
      <w:pPr>
        <w:pStyle w:val="ListParagraph"/>
        <w:spacing w:after="0" w:line="240" w:lineRule="auto"/>
        <w:jc w:val="both"/>
        <w:rPr>
          <w:lang w:val="mn-MN"/>
        </w:rPr>
      </w:pPr>
    </w:p>
    <w:p w14:paraId="5DEDF120" w14:textId="77777777" w:rsidR="00E040D7" w:rsidRPr="000D29E9" w:rsidRDefault="002A3694" w:rsidP="00673F88">
      <w:pPr>
        <w:pStyle w:val="ListParagraph"/>
        <w:numPr>
          <w:ilvl w:val="0"/>
          <w:numId w:val="11"/>
        </w:numPr>
        <w:spacing w:after="0" w:line="240" w:lineRule="auto"/>
        <w:ind w:left="0" w:firstLine="360"/>
        <w:jc w:val="both"/>
        <w:rPr>
          <w:lang w:val="mn-MN"/>
        </w:rPr>
      </w:pPr>
      <w:r w:rsidRPr="000D29E9">
        <w:rPr>
          <w:lang w:val="mn-MN"/>
        </w:rPr>
        <w:t>Аль нэг этгээд</w:t>
      </w:r>
      <w:r w:rsidR="0038141D" w:rsidRPr="000D29E9">
        <w:rPr>
          <w:lang w:val="mn-MN"/>
        </w:rPr>
        <w:t>ийг хүрэлцэн ирхийг шаардсан</w:t>
      </w:r>
      <w:r w:rsidR="00026512" w:rsidRPr="000D29E9">
        <w:rPr>
          <w:lang w:val="mn-MN"/>
        </w:rPr>
        <w:t xml:space="preserve"> зарлан дуудахыг гардуулах тухай хүсэлтийг тухайн этгээд хүсэ</w:t>
      </w:r>
      <w:r w:rsidR="009C7350">
        <w:rPr>
          <w:lang w:val="mn-MN"/>
        </w:rPr>
        <w:t>лцэн ирсэн байх ёстой өдрөөс ер (90</w:t>
      </w:r>
      <w:r w:rsidR="00026512" w:rsidRPr="000D29E9">
        <w:rPr>
          <w:lang w:val="mn-MN"/>
        </w:rPr>
        <w:t>) хоногийн</w:t>
      </w:r>
      <w:r w:rsidR="00C92F22" w:rsidRPr="000D29E9">
        <w:rPr>
          <w:lang w:val="mn-MN"/>
        </w:rPr>
        <w:t xml:space="preserve"> </w:t>
      </w:r>
      <w:r w:rsidR="00E545DC" w:rsidRPr="000D29E9">
        <w:rPr>
          <w:lang w:val="mn-MN"/>
        </w:rPr>
        <w:t>өмнө Хүсэлт хүлээн авагч Тал хүлээн авсан байна. Яаралтай тохиолдолд, Хүсэлт хүлээн авагч Тал</w:t>
      </w:r>
      <w:r w:rsidR="00861E2B" w:rsidRPr="000D29E9">
        <w:rPr>
          <w:lang w:val="mn-MN"/>
        </w:rPr>
        <w:t xml:space="preserve"> энэхүү шаардлагаас  татгалзаж болно.</w:t>
      </w:r>
    </w:p>
    <w:p w14:paraId="0C4847E6" w14:textId="77777777" w:rsidR="00C40296" w:rsidRPr="000D29E9" w:rsidRDefault="00C40296" w:rsidP="00C40296">
      <w:pPr>
        <w:spacing w:after="0" w:line="240" w:lineRule="auto"/>
        <w:jc w:val="both"/>
        <w:rPr>
          <w:lang w:val="mn-MN"/>
        </w:rPr>
      </w:pPr>
    </w:p>
    <w:p w14:paraId="4BFAEBEA" w14:textId="77777777" w:rsidR="00861E2B" w:rsidRPr="000D29E9" w:rsidRDefault="00861E2B" w:rsidP="00673F88">
      <w:pPr>
        <w:pStyle w:val="ListParagraph"/>
        <w:numPr>
          <w:ilvl w:val="0"/>
          <w:numId w:val="11"/>
        </w:numPr>
        <w:spacing w:after="0" w:line="240" w:lineRule="auto"/>
        <w:ind w:left="0" w:firstLine="360"/>
        <w:jc w:val="both"/>
        <w:rPr>
          <w:lang w:val="mn-MN"/>
        </w:rPr>
      </w:pPr>
      <w:r w:rsidRPr="000D29E9">
        <w:rPr>
          <w:lang w:val="mn-MN"/>
        </w:rPr>
        <w:t>Хүсэлт хүлээн авагч Тал дээрхи зарлан дуудахыг гардуулан өгсөн тухай нотолгоог өгсөн өдөр</w:t>
      </w:r>
      <w:r w:rsidR="00C40296" w:rsidRPr="000D29E9">
        <w:rPr>
          <w:lang w:val="mn-MN"/>
        </w:rPr>
        <w:t>, газар болон хэрхэн гардуулсан талаарх тайлбарын хамтаар гардуулан өгсөн эрх бүхий байгууллагын тамга, тэмдэг дарж, гарын үсэг зуран Хүсэлт гаргагч Талд илгээнэ. Хэрэв  ийнхүү гардуулах ажиллагааг хүчин төгөлдөр хэрэгжүүлж чадаагүй бол энэ тухайгаа мэдэгдэж, шалтгааныг заана.</w:t>
      </w:r>
    </w:p>
    <w:p w14:paraId="74395409" w14:textId="77777777" w:rsidR="00C603D6" w:rsidRPr="000D29E9" w:rsidRDefault="00C603D6" w:rsidP="00C603D6">
      <w:pPr>
        <w:spacing w:after="0" w:line="240" w:lineRule="auto"/>
        <w:jc w:val="both"/>
        <w:rPr>
          <w:lang w:val="mn-MN"/>
        </w:rPr>
      </w:pPr>
    </w:p>
    <w:p w14:paraId="5659C9EA" w14:textId="77777777" w:rsidR="00F447D7" w:rsidRPr="000D29E9" w:rsidRDefault="00C603D6" w:rsidP="00BD2EAC">
      <w:pPr>
        <w:pStyle w:val="ListParagraph"/>
        <w:numPr>
          <w:ilvl w:val="0"/>
          <w:numId w:val="11"/>
        </w:numPr>
        <w:ind w:left="0" w:firstLine="360"/>
        <w:jc w:val="both"/>
        <w:rPr>
          <w:lang w:val="mn-MN"/>
        </w:rPr>
      </w:pPr>
      <w:r w:rsidRPr="000D29E9">
        <w:rPr>
          <w:rStyle w:val="hps"/>
          <w:lang w:val="mn-MN"/>
        </w:rPr>
        <w:t>Баримт бичигт</w:t>
      </w:r>
      <w:r w:rsidRPr="000D29E9">
        <w:rPr>
          <w:lang w:val="mn-MN"/>
        </w:rPr>
        <w:t xml:space="preserve"> </w:t>
      </w:r>
      <w:r w:rsidRPr="000D29E9">
        <w:rPr>
          <w:rStyle w:val="hps"/>
          <w:lang w:val="mn-MN"/>
        </w:rPr>
        <w:t>заасан</w:t>
      </w:r>
      <w:r w:rsidRPr="000D29E9">
        <w:rPr>
          <w:lang w:val="mn-MN"/>
        </w:rPr>
        <w:t xml:space="preserve"> </w:t>
      </w:r>
      <w:r w:rsidR="005125AA">
        <w:rPr>
          <w:rStyle w:val="hps"/>
          <w:lang w:val="mn-MN"/>
        </w:rPr>
        <w:t>аливаа</w:t>
      </w:r>
      <w:r w:rsidRPr="000D29E9">
        <w:rPr>
          <w:lang w:val="mn-MN"/>
        </w:rPr>
        <w:t xml:space="preserve"> </w:t>
      </w:r>
      <w:r w:rsidRPr="000D29E9">
        <w:rPr>
          <w:rStyle w:val="hps"/>
          <w:lang w:val="mn-MN"/>
        </w:rPr>
        <w:t>шаардлага</w:t>
      </w:r>
      <w:r w:rsidRPr="000D29E9">
        <w:rPr>
          <w:lang w:val="mn-MN"/>
        </w:rPr>
        <w:t xml:space="preserve"> </w:t>
      </w:r>
      <w:r w:rsidRPr="000D29E9">
        <w:rPr>
          <w:rStyle w:val="hps"/>
          <w:lang w:val="mn-MN"/>
        </w:rPr>
        <w:t>биелүүлээгүй</w:t>
      </w:r>
      <w:r w:rsidRPr="000D29E9">
        <w:rPr>
          <w:lang w:val="mn-MN"/>
        </w:rPr>
        <w:t xml:space="preserve"> </w:t>
      </w:r>
      <w:r w:rsidR="00BD2EAC" w:rsidRPr="000D29E9">
        <w:rPr>
          <w:rStyle w:val="hps"/>
          <w:lang w:val="mn-MN"/>
        </w:rPr>
        <w:t xml:space="preserve">тохиолдолд тухайн </w:t>
      </w:r>
      <w:r w:rsidR="007919F5" w:rsidRPr="000D29E9">
        <w:rPr>
          <w:rStyle w:val="hps"/>
          <w:lang w:val="mn-MN"/>
        </w:rPr>
        <w:t>этгээд</w:t>
      </w:r>
      <w:r w:rsidR="005125AA">
        <w:rPr>
          <w:rStyle w:val="hps"/>
          <w:lang w:val="mn-MN"/>
        </w:rPr>
        <w:t>эд</w:t>
      </w:r>
      <w:r w:rsidRPr="000D29E9">
        <w:rPr>
          <w:lang w:val="mn-MN"/>
        </w:rPr>
        <w:t xml:space="preserve"> </w:t>
      </w:r>
      <w:r w:rsidR="007919F5" w:rsidRPr="000D29E9">
        <w:rPr>
          <w:rStyle w:val="hps"/>
          <w:lang w:val="mn-MN"/>
        </w:rPr>
        <w:t>аль нэг Т</w:t>
      </w:r>
      <w:r w:rsidRPr="000D29E9">
        <w:rPr>
          <w:rStyle w:val="hps"/>
          <w:lang w:val="mn-MN"/>
        </w:rPr>
        <w:t>алын</w:t>
      </w:r>
      <w:r w:rsidRPr="000D29E9">
        <w:rPr>
          <w:lang w:val="mn-MN"/>
        </w:rPr>
        <w:t xml:space="preserve"> </w:t>
      </w:r>
      <w:r w:rsidRPr="000D29E9">
        <w:rPr>
          <w:rStyle w:val="hps"/>
          <w:lang w:val="mn-MN"/>
        </w:rPr>
        <w:t>хуулийн</w:t>
      </w:r>
      <w:r w:rsidRPr="000D29E9">
        <w:rPr>
          <w:lang w:val="mn-MN"/>
        </w:rPr>
        <w:t xml:space="preserve"> </w:t>
      </w:r>
      <w:r w:rsidRPr="000D29E9">
        <w:rPr>
          <w:rStyle w:val="hps"/>
          <w:lang w:val="mn-MN"/>
        </w:rPr>
        <w:t>дагуу</w:t>
      </w:r>
      <w:r w:rsidRPr="000D29E9">
        <w:rPr>
          <w:lang w:val="mn-MN"/>
        </w:rPr>
        <w:t xml:space="preserve"> </w:t>
      </w:r>
      <w:r w:rsidRPr="000D29E9">
        <w:rPr>
          <w:rStyle w:val="hps"/>
          <w:lang w:val="mn-MN"/>
        </w:rPr>
        <w:t>ямар нэг</w:t>
      </w:r>
      <w:r w:rsidRPr="000D29E9">
        <w:rPr>
          <w:lang w:val="mn-MN"/>
        </w:rPr>
        <w:t xml:space="preserve"> </w:t>
      </w:r>
      <w:r w:rsidRPr="000D29E9">
        <w:rPr>
          <w:rStyle w:val="hps"/>
          <w:lang w:val="mn-MN"/>
        </w:rPr>
        <w:t>торгууль</w:t>
      </w:r>
      <w:r w:rsidRPr="000D29E9">
        <w:rPr>
          <w:lang w:val="mn-MN"/>
        </w:rPr>
        <w:t xml:space="preserve">, эсвэл </w:t>
      </w:r>
      <w:r w:rsidRPr="000D29E9">
        <w:rPr>
          <w:rStyle w:val="hps"/>
          <w:lang w:val="mn-MN"/>
        </w:rPr>
        <w:t>албадлагын</w:t>
      </w:r>
      <w:r w:rsidRPr="000D29E9">
        <w:rPr>
          <w:lang w:val="mn-MN"/>
        </w:rPr>
        <w:t xml:space="preserve"> </w:t>
      </w:r>
      <w:r w:rsidR="0067595A">
        <w:rPr>
          <w:rStyle w:val="hps"/>
          <w:lang w:val="mn-MN"/>
        </w:rPr>
        <w:t>арга хэмжээ,</w:t>
      </w:r>
      <w:r w:rsidRPr="000D29E9">
        <w:rPr>
          <w:lang w:val="mn-MN"/>
        </w:rPr>
        <w:t xml:space="preserve"> </w:t>
      </w:r>
      <w:r w:rsidRPr="000D29E9">
        <w:rPr>
          <w:rStyle w:val="hps"/>
          <w:lang w:val="mn-MN"/>
        </w:rPr>
        <w:t>хариуцлага хүлээ</w:t>
      </w:r>
      <w:r w:rsidR="005125AA">
        <w:rPr>
          <w:rStyle w:val="hps"/>
          <w:lang w:val="mn-MN"/>
        </w:rPr>
        <w:t>лгэ</w:t>
      </w:r>
      <w:r w:rsidRPr="000D29E9">
        <w:rPr>
          <w:rStyle w:val="hps"/>
          <w:lang w:val="mn-MN"/>
        </w:rPr>
        <w:t xml:space="preserve">хгүй. </w:t>
      </w:r>
    </w:p>
    <w:p w14:paraId="4DA3FE88" w14:textId="77777777" w:rsidR="00C40296" w:rsidRPr="000D29E9" w:rsidRDefault="00C40296" w:rsidP="00805498">
      <w:pPr>
        <w:spacing w:after="0" w:line="240" w:lineRule="auto"/>
        <w:jc w:val="both"/>
        <w:rPr>
          <w:lang w:val="mn-MN"/>
        </w:rPr>
      </w:pPr>
    </w:p>
    <w:p w14:paraId="27689028" w14:textId="77777777" w:rsidR="000504B2" w:rsidRPr="000D29E9" w:rsidRDefault="009C7350" w:rsidP="00F466BE">
      <w:pPr>
        <w:spacing w:after="0" w:line="240" w:lineRule="auto"/>
        <w:jc w:val="center"/>
        <w:rPr>
          <w:b/>
          <w:lang w:val="mn-MN"/>
        </w:rPr>
      </w:pPr>
      <w:r>
        <w:rPr>
          <w:b/>
          <w:lang w:val="mn-MN"/>
        </w:rPr>
        <w:t>Арваннэгдүгээ</w:t>
      </w:r>
      <w:r w:rsidR="000504B2" w:rsidRPr="000D29E9">
        <w:rPr>
          <w:b/>
          <w:lang w:val="mn-MN"/>
        </w:rPr>
        <w:t>р зүйл</w:t>
      </w:r>
    </w:p>
    <w:p w14:paraId="716F25D2" w14:textId="77777777" w:rsidR="000504B2" w:rsidRPr="000D29E9" w:rsidRDefault="000504B2" w:rsidP="000504B2">
      <w:pPr>
        <w:spacing w:after="0" w:line="240" w:lineRule="auto"/>
        <w:jc w:val="center"/>
        <w:rPr>
          <w:b/>
          <w:lang w:val="mn-MN"/>
        </w:rPr>
      </w:pPr>
      <w:r w:rsidRPr="000D29E9">
        <w:rPr>
          <w:b/>
          <w:lang w:val="mn-MN"/>
        </w:rPr>
        <w:t>Хүсэлт хүлээн авагч эд зүйл буцаах</w:t>
      </w:r>
    </w:p>
    <w:p w14:paraId="500ADA94" w14:textId="77777777" w:rsidR="000504B2" w:rsidRPr="000D29E9" w:rsidRDefault="000504B2" w:rsidP="000504B2">
      <w:pPr>
        <w:spacing w:after="0" w:line="240" w:lineRule="auto"/>
        <w:jc w:val="center"/>
        <w:rPr>
          <w:b/>
          <w:lang w:val="mn-MN"/>
        </w:rPr>
      </w:pPr>
    </w:p>
    <w:p w14:paraId="4B70522E" w14:textId="77777777" w:rsidR="00FB1117" w:rsidRPr="000D29E9" w:rsidRDefault="001319E3" w:rsidP="00C66107">
      <w:pPr>
        <w:spacing w:after="0" w:line="240" w:lineRule="auto"/>
        <w:ind w:firstLine="720"/>
        <w:jc w:val="both"/>
        <w:rPr>
          <w:lang w:val="mn-MN"/>
        </w:rPr>
      </w:pPr>
      <w:r>
        <w:rPr>
          <w:lang w:val="mn-MN"/>
        </w:rPr>
        <w:t>Тус Хэлэлцээрт</w:t>
      </w:r>
      <w:r w:rsidR="000504B2" w:rsidRPr="000D29E9">
        <w:rPr>
          <w:lang w:val="mn-MN"/>
        </w:rPr>
        <w:t xml:space="preserve"> заасны дагуу Хүсэлт гаргагч Тал Хүсэлт хүлээн авагч </w:t>
      </w:r>
      <w:r w:rsidR="009F33D4" w:rsidRPr="000D29E9">
        <w:rPr>
          <w:lang w:val="mn-MN"/>
        </w:rPr>
        <w:t>Талд шаардлагатай ямар ч эд зүйлийг</w:t>
      </w:r>
      <w:r w:rsidR="000504B2" w:rsidRPr="000D29E9">
        <w:rPr>
          <w:lang w:val="mn-MN"/>
        </w:rPr>
        <w:t xml:space="preserve"> аль болох түргэн буцаан хүргүүлнэ.</w:t>
      </w:r>
    </w:p>
    <w:p w14:paraId="2F0D9690" w14:textId="77777777" w:rsidR="00AB061A" w:rsidRDefault="00AB061A" w:rsidP="00D078F1">
      <w:pPr>
        <w:pStyle w:val="ListParagraph"/>
        <w:jc w:val="both"/>
        <w:rPr>
          <w:lang w:val="mn-MN"/>
        </w:rPr>
      </w:pPr>
    </w:p>
    <w:p w14:paraId="3755E2B6" w14:textId="77777777" w:rsidR="00A04E1C" w:rsidRPr="000D29E9" w:rsidRDefault="00A04E1C" w:rsidP="00D078F1">
      <w:pPr>
        <w:pStyle w:val="ListParagraph"/>
        <w:jc w:val="both"/>
        <w:rPr>
          <w:lang w:val="mn-MN"/>
        </w:rPr>
      </w:pPr>
    </w:p>
    <w:p w14:paraId="74E73622" w14:textId="77777777" w:rsidR="00602B8A" w:rsidRPr="000D29E9" w:rsidRDefault="009C7350" w:rsidP="00602B8A">
      <w:pPr>
        <w:pStyle w:val="ListParagraph"/>
        <w:spacing w:after="0" w:line="240" w:lineRule="auto"/>
        <w:jc w:val="center"/>
        <w:rPr>
          <w:b/>
          <w:lang w:val="mn-MN"/>
        </w:rPr>
      </w:pPr>
      <w:r>
        <w:rPr>
          <w:b/>
          <w:lang w:val="mn-MN"/>
        </w:rPr>
        <w:t>Арванхоёдугаа</w:t>
      </w:r>
      <w:r w:rsidR="00602B8A" w:rsidRPr="000D29E9">
        <w:rPr>
          <w:b/>
          <w:lang w:val="mn-MN"/>
        </w:rPr>
        <w:t>р зүйл</w:t>
      </w:r>
    </w:p>
    <w:p w14:paraId="6514A445" w14:textId="77777777" w:rsidR="00602B8A" w:rsidRPr="000D29E9" w:rsidRDefault="00715A95" w:rsidP="00602B8A">
      <w:pPr>
        <w:pStyle w:val="ListParagraph"/>
        <w:spacing w:after="0" w:line="240" w:lineRule="auto"/>
        <w:jc w:val="center"/>
        <w:rPr>
          <w:b/>
          <w:lang w:val="mn-MN"/>
        </w:rPr>
      </w:pPr>
      <w:r w:rsidRPr="000D29E9">
        <w:rPr>
          <w:b/>
          <w:lang w:val="mn-MN"/>
        </w:rPr>
        <w:t>Нээлттэй байх албан ёсны баримт бичиг</w:t>
      </w:r>
    </w:p>
    <w:p w14:paraId="63EED6E3" w14:textId="77777777" w:rsidR="00602B8A" w:rsidRPr="000D29E9" w:rsidRDefault="00602B8A" w:rsidP="00602B8A">
      <w:pPr>
        <w:pStyle w:val="ListParagraph"/>
        <w:spacing w:after="0" w:line="240" w:lineRule="auto"/>
        <w:jc w:val="center"/>
        <w:rPr>
          <w:b/>
          <w:lang w:val="mn-MN"/>
        </w:rPr>
      </w:pPr>
    </w:p>
    <w:p w14:paraId="5CB6AAEA" w14:textId="77777777" w:rsidR="00602B8A" w:rsidRPr="000D29E9" w:rsidRDefault="00706C8C" w:rsidP="00602B8A">
      <w:pPr>
        <w:spacing w:after="0" w:line="240" w:lineRule="auto"/>
        <w:jc w:val="both"/>
        <w:rPr>
          <w:lang w:val="mn-MN"/>
        </w:rPr>
      </w:pPr>
      <w:r w:rsidRPr="000D29E9">
        <w:rPr>
          <w:lang w:val="mn-MN"/>
        </w:rPr>
        <w:t xml:space="preserve">     </w:t>
      </w:r>
      <w:r w:rsidR="000C4F8E" w:rsidRPr="000D29E9">
        <w:rPr>
          <w:lang w:val="mn-MN"/>
        </w:rPr>
        <w:tab/>
      </w:r>
      <w:r w:rsidRPr="000D29E9">
        <w:rPr>
          <w:lang w:val="mn-MN"/>
        </w:rPr>
        <w:t xml:space="preserve">1. Хүсэлт хүлээн авагч Тал өөрийн хууль тогтоомжийн дагуу </w:t>
      </w:r>
      <w:r w:rsidR="00602B8A" w:rsidRPr="000D29E9">
        <w:rPr>
          <w:lang w:val="mn-MN"/>
        </w:rPr>
        <w:t>нийтэд нээ</w:t>
      </w:r>
      <w:r w:rsidRPr="000D29E9">
        <w:rPr>
          <w:lang w:val="mn-MN"/>
        </w:rPr>
        <w:t>лттэй баримт биг</w:t>
      </w:r>
      <w:r w:rsidR="00602B8A" w:rsidRPr="000D29E9">
        <w:rPr>
          <w:lang w:val="mn-MN"/>
        </w:rPr>
        <w:t>ийн хуулбарыг өгч байна.</w:t>
      </w:r>
    </w:p>
    <w:p w14:paraId="66C7B4CA" w14:textId="77777777" w:rsidR="00673F88" w:rsidRPr="000D29E9" w:rsidRDefault="00673F88" w:rsidP="00602B8A">
      <w:pPr>
        <w:spacing w:after="0" w:line="240" w:lineRule="auto"/>
        <w:jc w:val="both"/>
        <w:rPr>
          <w:lang w:val="mn-MN"/>
        </w:rPr>
      </w:pPr>
    </w:p>
    <w:p w14:paraId="166F84CC" w14:textId="77777777" w:rsidR="00602B8A" w:rsidRDefault="00602B8A" w:rsidP="00602B8A">
      <w:pPr>
        <w:spacing w:after="0" w:line="240" w:lineRule="auto"/>
        <w:jc w:val="both"/>
        <w:rPr>
          <w:lang w:val="mn-MN"/>
        </w:rPr>
      </w:pPr>
      <w:r w:rsidRPr="000D29E9">
        <w:rPr>
          <w:lang w:val="mn-MN"/>
        </w:rPr>
        <w:lastRenderedPageBreak/>
        <w:tab/>
        <w:t xml:space="preserve">2. Хүсэлт хүлээн авагч Тал </w:t>
      </w:r>
      <w:r w:rsidR="00BB311A" w:rsidRPr="000D29E9">
        <w:rPr>
          <w:lang w:val="mn-MN"/>
        </w:rPr>
        <w:t xml:space="preserve">засгийн газар болон агентлагийн нийтэд хаалттай аливаа </w:t>
      </w:r>
      <w:r w:rsidRPr="000D29E9">
        <w:rPr>
          <w:lang w:val="mn-MN"/>
        </w:rPr>
        <w:t>бари</w:t>
      </w:r>
      <w:r w:rsidR="00BB311A" w:rsidRPr="000D29E9">
        <w:rPr>
          <w:lang w:val="mn-MN"/>
        </w:rPr>
        <w:t>мт бичиг болон бүртгэлийг өөрийн хууль тогтоо</w:t>
      </w:r>
      <w:r w:rsidRPr="000D29E9">
        <w:rPr>
          <w:lang w:val="mn-MN"/>
        </w:rPr>
        <w:t>м</w:t>
      </w:r>
      <w:r w:rsidR="00BB311A" w:rsidRPr="000D29E9">
        <w:rPr>
          <w:lang w:val="mn-MN"/>
        </w:rPr>
        <w:t>ж</w:t>
      </w:r>
      <w:r w:rsidRPr="000D29E9">
        <w:rPr>
          <w:lang w:val="mn-MN"/>
        </w:rPr>
        <w:t xml:space="preserve"> болон шүүх эрх бүхий байгууллагаас тавьдаг нөхцөлийн дагу</w:t>
      </w:r>
      <w:r w:rsidR="00BB311A" w:rsidRPr="000D29E9">
        <w:rPr>
          <w:lang w:val="mn-MN"/>
        </w:rPr>
        <w:t>у гаргаж</w:t>
      </w:r>
      <w:r w:rsidRPr="000D29E9">
        <w:rPr>
          <w:lang w:val="mn-MN"/>
        </w:rPr>
        <w:t xml:space="preserve"> өгнө.</w:t>
      </w:r>
    </w:p>
    <w:p w14:paraId="4F4650AA" w14:textId="77777777" w:rsidR="008A0380" w:rsidRPr="000D29E9" w:rsidRDefault="008A0380" w:rsidP="00602B8A">
      <w:pPr>
        <w:spacing w:after="0" w:line="240" w:lineRule="auto"/>
        <w:jc w:val="both"/>
        <w:rPr>
          <w:lang w:val="mn-MN"/>
        </w:rPr>
      </w:pPr>
    </w:p>
    <w:p w14:paraId="57915955" w14:textId="77777777" w:rsidR="00602B8A" w:rsidRDefault="00602B8A" w:rsidP="00D078F1">
      <w:pPr>
        <w:pStyle w:val="ListParagraph"/>
        <w:jc w:val="both"/>
        <w:rPr>
          <w:lang w:val="mn-MN"/>
        </w:rPr>
      </w:pPr>
    </w:p>
    <w:p w14:paraId="7E1CE7F8" w14:textId="77777777" w:rsidR="008A0380" w:rsidRPr="000D29E9" w:rsidRDefault="008A0380" w:rsidP="00D078F1">
      <w:pPr>
        <w:pStyle w:val="ListParagraph"/>
        <w:jc w:val="both"/>
        <w:rPr>
          <w:lang w:val="mn-MN"/>
        </w:rPr>
      </w:pPr>
    </w:p>
    <w:p w14:paraId="35FC09FC" w14:textId="77777777" w:rsidR="00BD5EDD" w:rsidRPr="000D29E9" w:rsidRDefault="008A0380" w:rsidP="00BD5EDD">
      <w:pPr>
        <w:pStyle w:val="ListParagraph"/>
        <w:spacing w:after="0" w:line="240" w:lineRule="auto"/>
        <w:jc w:val="center"/>
        <w:rPr>
          <w:b/>
          <w:lang w:val="mn-MN"/>
        </w:rPr>
      </w:pPr>
      <w:r>
        <w:rPr>
          <w:b/>
          <w:lang w:val="mn-MN"/>
        </w:rPr>
        <w:t>Арвангурав</w:t>
      </w:r>
      <w:r w:rsidR="00BD5EDD" w:rsidRPr="000D29E9">
        <w:rPr>
          <w:b/>
          <w:lang w:val="mn-MN"/>
        </w:rPr>
        <w:t>дугаар зүйл</w:t>
      </w:r>
    </w:p>
    <w:p w14:paraId="2117C9D0" w14:textId="77777777" w:rsidR="008D2E3D" w:rsidRPr="00AC37D2" w:rsidRDefault="008D2E3D" w:rsidP="008D2E3D">
      <w:pPr>
        <w:pStyle w:val="ListParagraph"/>
        <w:spacing w:after="0" w:line="240" w:lineRule="auto"/>
        <w:jc w:val="center"/>
        <w:rPr>
          <w:b/>
          <w:lang w:val="mn-MN"/>
        </w:rPr>
      </w:pPr>
      <w:r>
        <w:rPr>
          <w:b/>
          <w:lang w:val="mn-MN"/>
        </w:rPr>
        <w:t>Нотлох баримт гаргаж өгөх, мөрдөн байцаалтад туслалцуулах зорилгоор хоригдож буй этгээдийг</w:t>
      </w:r>
      <w:r w:rsidRPr="00AC37D2">
        <w:rPr>
          <w:b/>
          <w:lang w:val="mn-MN"/>
        </w:rPr>
        <w:t xml:space="preserve"> түр хугацаагаар шилжүүлэх</w:t>
      </w:r>
    </w:p>
    <w:p w14:paraId="28A5EC0F" w14:textId="77777777" w:rsidR="008A0380" w:rsidRPr="000D29E9" w:rsidRDefault="008A0380" w:rsidP="00BD5EDD">
      <w:pPr>
        <w:pStyle w:val="ListParagraph"/>
        <w:spacing w:after="0" w:line="240" w:lineRule="auto"/>
        <w:jc w:val="center"/>
        <w:rPr>
          <w:b/>
          <w:lang w:val="mn-MN"/>
        </w:rPr>
      </w:pPr>
    </w:p>
    <w:p w14:paraId="005DB779" w14:textId="77777777" w:rsidR="00BE369A" w:rsidRPr="000D29E9" w:rsidRDefault="00AE53AA" w:rsidP="00BD1BD2">
      <w:pPr>
        <w:pStyle w:val="ListParagraph"/>
        <w:numPr>
          <w:ilvl w:val="0"/>
          <w:numId w:val="13"/>
        </w:numPr>
        <w:spacing w:after="0" w:line="240" w:lineRule="auto"/>
        <w:ind w:left="0" w:firstLine="426"/>
        <w:jc w:val="both"/>
        <w:rPr>
          <w:lang w:val="mn-MN"/>
        </w:rPr>
      </w:pPr>
      <w:r w:rsidRPr="000D29E9">
        <w:rPr>
          <w:lang w:val="mn-MN"/>
        </w:rPr>
        <w:t>Хүсэлт</w:t>
      </w:r>
      <w:r w:rsidR="008D2E3D">
        <w:rPr>
          <w:lang w:val="mn-MN"/>
        </w:rPr>
        <w:t xml:space="preserve"> хүлээн авагч Тал хоригдож</w:t>
      </w:r>
      <w:r w:rsidR="008A0380">
        <w:rPr>
          <w:lang w:val="mn-MN"/>
        </w:rPr>
        <w:t xml:space="preserve"> </w:t>
      </w:r>
      <w:r w:rsidRPr="000D29E9">
        <w:rPr>
          <w:lang w:val="mn-MN"/>
        </w:rPr>
        <w:t>буй этгээдийг Хүсэлт гаргагч Талын</w:t>
      </w:r>
      <w:r w:rsidR="00BD1BD2" w:rsidRPr="000D29E9">
        <w:rPr>
          <w:lang w:val="mn-MN"/>
        </w:rPr>
        <w:t xml:space="preserve"> </w:t>
      </w:r>
    </w:p>
    <w:p w14:paraId="26543D07" w14:textId="77777777" w:rsidR="000C4F8E" w:rsidRPr="000D29E9" w:rsidRDefault="00AE53AA" w:rsidP="008A0380">
      <w:pPr>
        <w:spacing w:after="0" w:line="240" w:lineRule="auto"/>
        <w:jc w:val="both"/>
        <w:rPr>
          <w:lang w:val="mn-MN"/>
        </w:rPr>
      </w:pPr>
      <w:r w:rsidRPr="000D29E9">
        <w:rPr>
          <w:lang w:val="mn-MN"/>
        </w:rPr>
        <w:t>хүсэлт мөн тухайн этгээд болон Хүсэлт хүлээн авагч Талын бичгээр өгсөн зөвшөөрлийн үндсэн дээр мөрдөн байцаалт болон шүүн таслах ажиллагаанд туслалцуулах зорилгоор Хүсэлт гаргагч Талд түр хугацаагаар шилжүүлэн өгч болох бөгөөд,  Хүсэлт гаргагч Тал</w:t>
      </w:r>
      <w:r w:rsidR="00457731" w:rsidRPr="000D29E9">
        <w:rPr>
          <w:lang w:val="mn-MN"/>
        </w:rPr>
        <w:t xml:space="preserve"> </w:t>
      </w:r>
      <w:r w:rsidR="00BE369A" w:rsidRPr="000D29E9">
        <w:rPr>
          <w:lang w:val="mn-MN"/>
        </w:rPr>
        <w:t>хоригдож буй этгээдийн сахилга бат, түүний</w:t>
      </w:r>
      <w:r w:rsidR="0067595A">
        <w:rPr>
          <w:lang w:val="mn-MN"/>
        </w:rPr>
        <w:t>г буцаж ир</w:t>
      </w:r>
      <w:r w:rsidR="00BE369A" w:rsidRPr="000D29E9">
        <w:rPr>
          <w:lang w:val="mn-MN"/>
        </w:rPr>
        <w:t>хийг баталгаажуулсан байна.</w:t>
      </w:r>
    </w:p>
    <w:p w14:paraId="08B6057F" w14:textId="77777777" w:rsidR="00673F88" w:rsidRPr="000D29E9" w:rsidRDefault="00673F88" w:rsidP="00BD1BD2">
      <w:pPr>
        <w:spacing w:after="0" w:line="240" w:lineRule="auto"/>
        <w:ind w:firstLine="426"/>
        <w:jc w:val="both"/>
        <w:rPr>
          <w:lang w:val="mn-MN"/>
        </w:rPr>
      </w:pPr>
    </w:p>
    <w:p w14:paraId="49FD93BB" w14:textId="77777777" w:rsidR="00234705" w:rsidRPr="0067595A" w:rsidRDefault="00234705" w:rsidP="0067595A">
      <w:pPr>
        <w:pStyle w:val="ListParagraph"/>
        <w:numPr>
          <w:ilvl w:val="0"/>
          <w:numId w:val="13"/>
        </w:numPr>
        <w:spacing w:after="0" w:line="240" w:lineRule="auto"/>
        <w:ind w:left="0" w:firstLine="426"/>
        <w:jc w:val="both"/>
        <w:rPr>
          <w:lang w:val="mn-MN"/>
        </w:rPr>
      </w:pPr>
      <w:r w:rsidRPr="000D29E9">
        <w:rPr>
          <w:lang w:val="mn-MN"/>
        </w:rPr>
        <w:t>Хүсэлт</w:t>
      </w:r>
      <w:r w:rsidR="008D2E3D">
        <w:rPr>
          <w:lang w:val="mn-MN"/>
        </w:rPr>
        <w:t xml:space="preserve">  хүлээн авагч Тал хоригдож</w:t>
      </w:r>
      <w:r w:rsidRPr="000D29E9">
        <w:rPr>
          <w:lang w:val="mn-MN"/>
        </w:rPr>
        <w:t xml:space="preserve"> буй  этгээдэд биечлэн байлцахаас </w:t>
      </w:r>
      <w:r w:rsidRPr="0067595A">
        <w:rPr>
          <w:lang w:val="mn-MN"/>
        </w:rPr>
        <w:t>тат</w:t>
      </w:r>
      <w:r w:rsidR="001319E3">
        <w:rPr>
          <w:lang w:val="mn-MN"/>
        </w:rPr>
        <w:t>галзах эрхтэй болон тус Хэлэлцээрийн</w:t>
      </w:r>
      <w:r w:rsidR="008A0380">
        <w:rPr>
          <w:lang w:val="mn-MN"/>
        </w:rPr>
        <w:t xml:space="preserve"> 15 дугаа</w:t>
      </w:r>
      <w:r w:rsidRPr="0067595A">
        <w:rPr>
          <w:lang w:val="mn-MN"/>
        </w:rPr>
        <w:t xml:space="preserve">р  зүйлд заасан халдашгүй </w:t>
      </w:r>
      <w:r w:rsidR="0067595A" w:rsidRPr="0067595A">
        <w:rPr>
          <w:lang w:val="mn-MN"/>
        </w:rPr>
        <w:t xml:space="preserve">   </w:t>
      </w:r>
      <w:r w:rsidRPr="0067595A">
        <w:rPr>
          <w:lang w:val="mn-MN"/>
        </w:rPr>
        <w:t>эрхтэйг мэдэгдэнэ.</w:t>
      </w:r>
    </w:p>
    <w:p w14:paraId="2019486C" w14:textId="77777777" w:rsidR="00234705" w:rsidRPr="000D29E9" w:rsidRDefault="00234705" w:rsidP="00BD1BD2">
      <w:pPr>
        <w:spacing w:after="0" w:line="240" w:lineRule="auto"/>
        <w:ind w:firstLine="426"/>
        <w:jc w:val="both"/>
        <w:rPr>
          <w:lang w:val="mn-MN"/>
        </w:rPr>
      </w:pPr>
    </w:p>
    <w:p w14:paraId="04FC28C3" w14:textId="77777777" w:rsidR="00607DDE" w:rsidRPr="0067595A" w:rsidRDefault="00890FB8" w:rsidP="0067595A">
      <w:pPr>
        <w:pStyle w:val="ListParagraph"/>
        <w:numPr>
          <w:ilvl w:val="0"/>
          <w:numId w:val="13"/>
        </w:numPr>
        <w:spacing w:after="0" w:line="240" w:lineRule="auto"/>
        <w:ind w:left="0" w:firstLine="426"/>
        <w:jc w:val="both"/>
        <w:rPr>
          <w:lang w:val="mn-MN"/>
        </w:rPr>
      </w:pPr>
      <w:r w:rsidRPr="000D29E9">
        <w:rPr>
          <w:lang w:val="mn-MN"/>
        </w:rPr>
        <w:t xml:space="preserve">Тус Зүйлийн дагуу шилжүүлэгдсэн этгээдийн хорих хугацаа Хүсэлт </w:t>
      </w:r>
      <w:r w:rsidRPr="0067595A">
        <w:rPr>
          <w:lang w:val="mn-MN"/>
        </w:rPr>
        <w:t>гаргагч Талд байхад дууссан бол, Хүсэлт хүлээн авагч Тал Хүсэлт гаргагч Талтай тухайн хоригдож буй этгээдийг сууллах эсэх талаар зөвлөлдөнө.</w:t>
      </w:r>
    </w:p>
    <w:p w14:paraId="58B465EE" w14:textId="77777777" w:rsidR="009E1E08" w:rsidRPr="000D29E9" w:rsidRDefault="009E1E08" w:rsidP="00BD1BD2">
      <w:pPr>
        <w:spacing w:after="0" w:line="240" w:lineRule="auto"/>
        <w:ind w:firstLine="426"/>
        <w:jc w:val="both"/>
        <w:rPr>
          <w:lang w:val="mn-MN"/>
        </w:rPr>
      </w:pPr>
    </w:p>
    <w:p w14:paraId="1BB731EE" w14:textId="77777777" w:rsidR="000C4F8E" w:rsidRPr="0067595A" w:rsidRDefault="009E1E08" w:rsidP="0067595A">
      <w:pPr>
        <w:pStyle w:val="ListParagraph"/>
        <w:numPr>
          <w:ilvl w:val="0"/>
          <w:numId w:val="13"/>
        </w:numPr>
        <w:spacing w:after="0" w:line="240" w:lineRule="auto"/>
        <w:ind w:left="0" w:firstLine="426"/>
        <w:jc w:val="both"/>
        <w:rPr>
          <w:lang w:val="mn-MN"/>
        </w:rPr>
      </w:pPr>
      <w:r w:rsidRPr="000D29E9">
        <w:rPr>
          <w:lang w:val="mn-MN"/>
        </w:rPr>
        <w:t xml:space="preserve">Тус зүйлийн дагуу, </w:t>
      </w:r>
      <w:r w:rsidR="0067595A">
        <w:rPr>
          <w:lang w:val="mn-MN"/>
        </w:rPr>
        <w:t xml:space="preserve">шилжүүлэх этгээдийн </w:t>
      </w:r>
      <w:r w:rsidR="0067595A" w:rsidRPr="000D29E9">
        <w:rPr>
          <w:lang w:val="mn-MN"/>
        </w:rPr>
        <w:t>Хүсэлт</w:t>
      </w:r>
      <w:r w:rsidR="0067595A">
        <w:rPr>
          <w:lang w:val="mn-MN"/>
        </w:rPr>
        <w:t xml:space="preserve"> хүлээн авагч Талд хоригдож байсан хугацааг  </w:t>
      </w:r>
      <w:r w:rsidRPr="000D29E9">
        <w:rPr>
          <w:lang w:val="mn-MN"/>
        </w:rPr>
        <w:t xml:space="preserve">Хүсэлт гаргагч Талын </w:t>
      </w:r>
      <w:r w:rsidR="0067595A">
        <w:rPr>
          <w:lang w:val="mn-MN"/>
        </w:rPr>
        <w:t>эдлэх ялын хугацаанд оруулан тооцно.</w:t>
      </w:r>
    </w:p>
    <w:p w14:paraId="5E034276" w14:textId="77777777" w:rsidR="00BD5EDD" w:rsidRPr="000D29E9" w:rsidRDefault="00BD5EDD" w:rsidP="00D078F1">
      <w:pPr>
        <w:pStyle w:val="ListParagraph"/>
        <w:jc w:val="both"/>
        <w:rPr>
          <w:lang w:val="mn-MN"/>
        </w:rPr>
      </w:pPr>
    </w:p>
    <w:p w14:paraId="3E19A240" w14:textId="77777777" w:rsidR="00C66107" w:rsidRPr="000D29E9" w:rsidRDefault="00430DB5" w:rsidP="00C66107">
      <w:pPr>
        <w:pStyle w:val="ListParagraph"/>
        <w:spacing w:after="0" w:line="240" w:lineRule="auto"/>
        <w:jc w:val="center"/>
        <w:rPr>
          <w:b/>
          <w:lang w:val="mn-MN"/>
        </w:rPr>
      </w:pPr>
      <w:r>
        <w:rPr>
          <w:b/>
          <w:lang w:val="mn-MN"/>
        </w:rPr>
        <w:t>Арвандөрөвдүгээ</w:t>
      </w:r>
      <w:r w:rsidR="00C66107" w:rsidRPr="000D29E9">
        <w:rPr>
          <w:b/>
          <w:lang w:val="mn-MN"/>
        </w:rPr>
        <w:t>р зүйл</w:t>
      </w:r>
    </w:p>
    <w:p w14:paraId="787254FA" w14:textId="77777777" w:rsidR="001D712C" w:rsidRPr="00AC37D2" w:rsidRDefault="008D2E3D" w:rsidP="00C66107">
      <w:pPr>
        <w:pStyle w:val="ListParagraph"/>
        <w:spacing w:after="0" w:line="240" w:lineRule="auto"/>
        <w:jc w:val="center"/>
        <w:rPr>
          <w:b/>
          <w:lang w:val="mn-MN"/>
        </w:rPr>
      </w:pPr>
      <w:r>
        <w:rPr>
          <w:b/>
          <w:lang w:val="mn-MN"/>
        </w:rPr>
        <w:t>Нотлох баримт гаргаж өгөх, мөрдөн байцаалтад туслалцуулах этгээдийг</w:t>
      </w:r>
      <w:r w:rsidR="00AC37D2" w:rsidRPr="00AC37D2">
        <w:rPr>
          <w:b/>
          <w:lang w:val="mn-MN"/>
        </w:rPr>
        <w:t xml:space="preserve"> түр хугацаагаар шилжүүлэх</w:t>
      </w:r>
    </w:p>
    <w:p w14:paraId="5532F1F5" w14:textId="77777777" w:rsidR="00AC37D2" w:rsidRPr="000D29E9" w:rsidRDefault="00AC37D2" w:rsidP="00C66107">
      <w:pPr>
        <w:pStyle w:val="ListParagraph"/>
        <w:spacing w:after="0" w:line="240" w:lineRule="auto"/>
        <w:jc w:val="center"/>
        <w:rPr>
          <w:b/>
          <w:lang w:val="mn-MN"/>
        </w:rPr>
      </w:pPr>
    </w:p>
    <w:p w14:paraId="1E7916A7" w14:textId="77777777" w:rsidR="001D712C" w:rsidRPr="000D29E9" w:rsidRDefault="00D168A9" w:rsidP="007538B7">
      <w:pPr>
        <w:pStyle w:val="ListParagraph"/>
        <w:numPr>
          <w:ilvl w:val="0"/>
          <w:numId w:val="14"/>
        </w:numPr>
        <w:spacing w:after="0" w:line="240" w:lineRule="auto"/>
        <w:ind w:left="0" w:firstLine="360"/>
        <w:jc w:val="both"/>
        <w:rPr>
          <w:lang w:val="mn-MN"/>
        </w:rPr>
      </w:pPr>
      <w:r w:rsidRPr="000D29E9">
        <w:rPr>
          <w:lang w:val="mn-MN"/>
        </w:rPr>
        <w:t xml:space="preserve">Хүсэлт гаргагч Тал </w:t>
      </w:r>
      <w:r w:rsidR="00D90953">
        <w:rPr>
          <w:lang w:val="mn-MN"/>
        </w:rPr>
        <w:t xml:space="preserve"> Хүсэлт хүлээн авагч Талаас </w:t>
      </w:r>
      <w:r w:rsidRPr="000D29E9">
        <w:rPr>
          <w:lang w:val="mn-MN"/>
        </w:rPr>
        <w:t xml:space="preserve">шүүн таслах ажиллагаа болон мөрдөн байцаалтад туслалцуулах </w:t>
      </w:r>
      <w:r w:rsidR="00D90953">
        <w:rPr>
          <w:lang w:val="mn-MN"/>
        </w:rPr>
        <w:t xml:space="preserve">эсхүл гэрчлүүлэх </w:t>
      </w:r>
      <w:r w:rsidRPr="000D29E9">
        <w:rPr>
          <w:lang w:val="mn-MN"/>
        </w:rPr>
        <w:t>зорилгоор аль нэг этгээдийг ирүүлэх та</w:t>
      </w:r>
      <w:r w:rsidR="00D90953">
        <w:rPr>
          <w:lang w:val="mn-MN"/>
        </w:rPr>
        <w:t xml:space="preserve">лаар </w:t>
      </w:r>
      <w:r w:rsidRPr="000D29E9">
        <w:rPr>
          <w:lang w:val="mn-MN"/>
        </w:rPr>
        <w:t xml:space="preserve">туслалцаа үзүүлэхийг хүсч болно. Хүсэлт гаргагч Тал тухайн этгээдэд олгогдох </w:t>
      </w:r>
      <w:r w:rsidR="00D77214" w:rsidRPr="000D29E9">
        <w:rPr>
          <w:lang w:val="mn-MN"/>
        </w:rPr>
        <w:t>зардал болон амьжиргааны тэтгэмжийн</w:t>
      </w:r>
      <w:r w:rsidRPr="000D29E9">
        <w:rPr>
          <w:lang w:val="mn-MN"/>
        </w:rPr>
        <w:t xml:space="preserve"> хэмжээг тодорхойлон зааж өгнө.</w:t>
      </w:r>
      <w:r w:rsidR="00D77214" w:rsidRPr="000D29E9">
        <w:rPr>
          <w:lang w:val="mn-MN"/>
        </w:rPr>
        <w:t xml:space="preserve"> </w:t>
      </w:r>
    </w:p>
    <w:p w14:paraId="2666C58F" w14:textId="77777777" w:rsidR="00F67027" w:rsidRPr="000D29E9" w:rsidRDefault="00F67027" w:rsidP="00E17D7C">
      <w:pPr>
        <w:spacing w:after="0" w:line="240" w:lineRule="auto"/>
        <w:jc w:val="both"/>
        <w:rPr>
          <w:lang w:val="mn-MN"/>
        </w:rPr>
      </w:pPr>
    </w:p>
    <w:p w14:paraId="4FB5BDF7" w14:textId="77777777" w:rsidR="00C66107" w:rsidRPr="000D29E9" w:rsidRDefault="004969D3" w:rsidP="007538B7">
      <w:pPr>
        <w:pStyle w:val="ListParagraph"/>
        <w:numPr>
          <w:ilvl w:val="0"/>
          <w:numId w:val="14"/>
        </w:numPr>
        <w:spacing w:after="0" w:line="240" w:lineRule="auto"/>
        <w:ind w:left="0" w:firstLine="360"/>
        <w:jc w:val="both"/>
        <w:rPr>
          <w:lang w:val="mn-MN"/>
        </w:rPr>
      </w:pPr>
      <w:r w:rsidRPr="000D29E9">
        <w:rPr>
          <w:lang w:val="mn-MN"/>
        </w:rPr>
        <w:t>Т</w:t>
      </w:r>
      <w:r w:rsidR="00E84BA0" w:rsidRPr="000D29E9">
        <w:rPr>
          <w:lang w:val="mn-MN"/>
        </w:rPr>
        <w:t>ухайн эт</w:t>
      </w:r>
      <w:r w:rsidR="004D136F" w:rsidRPr="000D29E9">
        <w:rPr>
          <w:lang w:val="mn-MN"/>
        </w:rPr>
        <w:t>гээдийн аюулгүй байдлыг</w:t>
      </w:r>
      <w:r w:rsidRPr="000D29E9">
        <w:rPr>
          <w:lang w:val="mn-MN"/>
        </w:rPr>
        <w:t xml:space="preserve"> хангах </w:t>
      </w:r>
      <w:r w:rsidR="004D136F" w:rsidRPr="000D29E9">
        <w:rPr>
          <w:lang w:val="mn-MN"/>
        </w:rPr>
        <w:t xml:space="preserve"> арга хэмжээг </w:t>
      </w:r>
      <w:r w:rsidR="00031424" w:rsidRPr="000D29E9">
        <w:rPr>
          <w:lang w:val="mn-MN"/>
        </w:rPr>
        <w:t>Хүсэлт</w:t>
      </w:r>
      <w:r w:rsidR="007538B7" w:rsidRPr="000D29E9">
        <w:rPr>
          <w:lang w:val="mn-MN"/>
        </w:rPr>
        <w:t xml:space="preserve"> </w:t>
      </w:r>
      <w:r w:rsidR="00031424" w:rsidRPr="000D29E9">
        <w:rPr>
          <w:lang w:val="mn-MN"/>
        </w:rPr>
        <w:t>гаргагч Талаас</w:t>
      </w:r>
      <w:r w:rsidR="00E84BA0" w:rsidRPr="000D29E9">
        <w:rPr>
          <w:lang w:val="mn-MN"/>
        </w:rPr>
        <w:t xml:space="preserve"> хангасан</w:t>
      </w:r>
      <w:r w:rsidR="004D136F" w:rsidRPr="000D29E9">
        <w:rPr>
          <w:lang w:val="mn-MN"/>
        </w:rPr>
        <w:t xml:space="preserve"> гэж үзвэл</w:t>
      </w:r>
      <w:r w:rsidRPr="000D29E9">
        <w:rPr>
          <w:lang w:val="mn-MN"/>
        </w:rPr>
        <w:t xml:space="preserve"> </w:t>
      </w:r>
      <w:r w:rsidRPr="000D29E9">
        <w:rPr>
          <w:rStyle w:val="hps"/>
          <w:lang w:val="mn-MN"/>
        </w:rPr>
        <w:t>нотлох баримт</w:t>
      </w:r>
      <w:r w:rsidRPr="000D29E9">
        <w:rPr>
          <w:lang w:val="mn-MN"/>
        </w:rPr>
        <w:t xml:space="preserve"> </w:t>
      </w:r>
      <w:r w:rsidRPr="000D29E9">
        <w:rPr>
          <w:rStyle w:val="hps"/>
          <w:lang w:val="mn-MN"/>
        </w:rPr>
        <w:t>гаргаж</w:t>
      </w:r>
      <w:r w:rsidRPr="000D29E9">
        <w:rPr>
          <w:lang w:val="mn-MN"/>
        </w:rPr>
        <w:t xml:space="preserve">, мөрдөн байцаалтын </w:t>
      </w:r>
      <w:r w:rsidRPr="000D29E9">
        <w:rPr>
          <w:rStyle w:val="hps"/>
          <w:lang w:val="mn-MN"/>
        </w:rPr>
        <w:t xml:space="preserve">ажиллагаанд туслалцаа үзүүлэх этгээдийг </w:t>
      </w:r>
      <w:r w:rsidRPr="000D29E9">
        <w:rPr>
          <w:lang w:val="mn-MN"/>
        </w:rPr>
        <w:t xml:space="preserve"> </w:t>
      </w:r>
      <w:r w:rsidRPr="000D29E9">
        <w:rPr>
          <w:rStyle w:val="hps"/>
          <w:lang w:val="mn-MN"/>
        </w:rPr>
        <w:t>Хүсэлт гаргасан Талд хүрэлцэн ирэхийг</w:t>
      </w:r>
      <w:r w:rsidRPr="000D29E9">
        <w:rPr>
          <w:lang w:val="mn-MN"/>
        </w:rPr>
        <w:t xml:space="preserve"> Хүсэлт хүлээн авагч Тал гаргана.</w:t>
      </w:r>
    </w:p>
    <w:p w14:paraId="0A457D5B" w14:textId="77777777" w:rsidR="00F67027" w:rsidRPr="000D29E9" w:rsidRDefault="00F67027" w:rsidP="004969D3">
      <w:pPr>
        <w:spacing w:after="0" w:line="240" w:lineRule="auto"/>
        <w:jc w:val="both"/>
        <w:rPr>
          <w:lang w:val="mn-MN"/>
        </w:rPr>
      </w:pPr>
    </w:p>
    <w:p w14:paraId="26E6D09F" w14:textId="77777777" w:rsidR="001D0504" w:rsidRPr="000D29E9" w:rsidRDefault="00A10F26" w:rsidP="00BD2EAC">
      <w:pPr>
        <w:pStyle w:val="ListParagraph"/>
        <w:numPr>
          <w:ilvl w:val="0"/>
          <w:numId w:val="14"/>
        </w:numPr>
        <w:spacing w:after="0" w:line="240" w:lineRule="auto"/>
        <w:ind w:left="0" w:firstLine="360"/>
        <w:jc w:val="both"/>
        <w:rPr>
          <w:lang w:val="mn-MN"/>
        </w:rPr>
      </w:pPr>
      <w:r w:rsidRPr="000D29E9">
        <w:rPr>
          <w:lang w:val="mn-MN"/>
        </w:rPr>
        <w:t>Хүсэлт  хүлээн авагч Тал уригдан ирсэн этгээдэд</w:t>
      </w:r>
      <w:r w:rsidR="00924D52">
        <w:rPr>
          <w:lang w:val="mn-MN"/>
        </w:rPr>
        <w:t xml:space="preserve"> бие</w:t>
      </w:r>
      <w:r w:rsidR="00771B5B">
        <w:rPr>
          <w:lang w:val="mn-MN"/>
        </w:rPr>
        <w:t>члэн</w:t>
      </w:r>
      <w:r w:rsidRPr="000D29E9">
        <w:rPr>
          <w:lang w:val="mn-MN"/>
        </w:rPr>
        <w:t xml:space="preserve"> байлцахаас татгалзах </w:t>
      </w:r>
      <w:r w:rsidR="00BD2EAC" w:rsidRPr="000D29E9">
        <w:rPr>
          <w:lang w:val="mn-MN"/>
        </w:rPr>
        <w:t xml:space="preserve"> </w:t>
      </w:r>
      <w:r w:rsidR="001319E3">
        <w:rPr>
          <w:lang w:val="mn-MN"/>
        </w:rPr>
        <w:t>эрхтэй болон тус Хэлэлцээрийн</w:t>
      </w:r>
      <w:r w:rsidR="00430DB5">
        <w:rPr>
          <w:lang w:val="mn-MN"/>
        </w:rPr>
        <w:t xml:space="preserve"> 15</w:t>
      </w:r>
      <w:r w:rsidRPr="000D29E9">
        <w:rPr>
          <w:lang w:val="mn-MN"/>
        </w:rPr>
        <w:t xml:space="preserve"> </w:t>
      </w:r>
      <w:r w:rsidR="00430DB5">
        <w:rPr>
          <w:lang w:val="mn-MN"/>
        </w:rPr>
        <w:t>дугаа</w:t>
      </w:r>
      <w:r w:rsidR="00430DB5" w:rsidRPr="0067595A">
        <w:rPr>
          <w:lang w:val="mn-MN"/>
        </w:rPr>
        <w:t>р</w:t>
      </w:r>
      <w:r w:rsidRPr="000D29E9">
        <w:rPr>
          <w:lang w:val="mn-MN"/>
        </w:rPr>
        <w:t xml:space="preserve">  зүйлд заасан халдашгүй эрхтэйг мэдэгдэнэ.</w:t>
      </w:r>
    </w:p>
    <w:p w14:paraId="7FDE1EF4" w14:textId="77777777" w:rsidR="00835A99" w:rsidRPr="000D29E9" w:rsidRDefault="00835A99" w:rsidP="00A10F26">
      <w:pPr>
        <w:spacing w:after="0" w:line="240" w:lineRule="auto"/>
        <w:jc w:val="both"/>
        <w:rPr>
          <w:lang w:val="mn-MN"/>
        </w:rPr>
      </w:pPr>
    </w:p>
    <w:p w14:paraId="07566384" w14:textId="77777777" w:rsidR="00771B5B" w:rsidRDefault="00835A99" w:rsidP="00835A99">
      <w:pPr>
        <w:pStyle w:val="ListParagraph"/>
        <w:numPr>
          <w:ilvl w:val="0"/>
          <w:numId w:val="14"/>
        </w:numPr>
        <w:spacing w:after="0" w:line="240" w:lineRule="auto"/>
        <w:jc w:val="both"/>
        <w:rPr>
          <w:lang w:val="mn-MN"/>
        </w:rPr>
      </w:pPr>
      <w:r w:rsidRPr="000D29E9">
        <w:rPr>
          <w:lang w:val="mn-MN"/>
        </w:rPr>
        <w:t xml:space="preserve">Хүсэлт хүлээн авагч Тал </w:t>
      </w:r>
      <w:r w:rsidR="00771B5B">
        <w:rPr>
          <w:lang w:val="mn-MN"/>
        </w:rPr>
        <w:t>Хүсэлт гаргагч Талд тухайн этгээдийн</w:t>
      </w:r>
      <w:r w:rsidRPr="000D29E9">
        <w:rPr>
          <w:lang w:val="mn-MN"/>
        </w:rPr>
        <w:t xml:space="preserve"> хариуг нэн </w:t>
      </w:r>
    </w:p>
    <w:p w14:paraId="18346F96" w14:textId="77777777" w:rsidR="002C3854" w:rsidRPr="00771B5B" w:rsidRDefault="00835A99" w:rsidP="00771B5B">
      <w:pPr>
        <w:spacing w:after="0" w:line="240" w:lineRule="auto"/>
        <w:jc w:val="both"/>
        <w:rPr>
          <w:lang w:val="mn-MN"/>
        </w:rPr>
      </w:pPr>
      <w:r w:rsidRPr="00771B5B">
        <w:rPr>
          <w:lang w:val="mn-MN"/>
        </w:rPr>
        <w:lastRenderedPageBreak/>
        <w:t>даруй мэдэгдэнэ. Хэрэв тухайн этгээд зөвшөөрсөн тохиолдолд, Хүсэл</w:t>
      </w:r>
      <w:r w:rsidR="00771B5B">
        <w:rPr>
          <w:lang w:val="mn-MN"/>
        </w:rPr>
        <w:t>т хүлээн Авагч Тал түүнийг</w:t>
      </w:r>
      <w:r w:rsidRPr="00771B5B">
        <w:rPr>
          <w:lang w:val="mn-MN"/>
        </w:rPr>
        <w:t xml:space="preserve"> Хүсэлт гаргагч Талд биечлэн байлцуулах талаар шаардлагатай арга хэмжээг авна.</w:t>
      </w:r>
    </w:p>
    <w:p w14:paraId="2EA97C8C" w14:textId="77777777" w:rsidR="004D136F" w:rsidRDefault="004D136F" w:rsidP="00602B8A">
      <w:pPr>
        <w:pStyle w:val="ListParagraph"/>
        <w:spacing w:after="0" w:line="240" w:lineRule="auto"/>
        <w:jc w:val="center"/>
        <w:rPr>
          <w:b/>
          <w:lang w:val="mn-MN"/>
        </w:rPr>
      </w:pPr>
    </w:p>
    <w:p w14:paraId="371BE366" w14:textId="77777777" w:rsidR="00A04E1C" w:rsidRDefault="00A04E1C" w:rsidP="00602B8A">
      <w:pPr>
        <w:pStyle w:val="ListParagraph"/>
        <w:spacing w:after="0" w:line="240" w:lineRule="auto"/>
        <w:jc w:val="center"/>
        <w:rPr>
          <w:b/>
          <w:lang w:val="mn-MN"/>
        </w:rPr>
      </w:pPr>
    </w:p>
    <w:p w14:paraId="43EF800B" w14:textId="77777777" w:rsidR="00A04E1C" w:rsidRDefault="00A04E1C" w:rsidP="00602B8A">
      <w:pPr>
        <w:pStyle w:val="ListParagraph"/>
        <w:spacing w:after="0" w:line="240" w:lineRule="auto"/>
        <w:jc w:val="center"/>
        <w:rPr>
          <w:b/>
          <w:lang w:val="mn-MN"/>
        </w:rPr>
      </w:pPr>
    </w:p>
    <w:p w14:paraId="5610047B" w14:textId="77777777" w:rsidR="00A04E1C" w:rsidRDefault="00A04E1C" w:rsidP="00602B8A">
      <w:pPr>
        <w:pStyle w:val="ListParagraph"/>
        <w:spacing w:after="0" w:line="240" w:lineRule="auto"/>
        <w:jc w:val="center"/>
        <w:rPr>
          <w:b/>
          <w:lang w:val="mn-MN"/>
        </w:rPr>
      </w:pPr>
    </w:p>
    <w:p w14:paraId="3F88BE65" w14:textId="77777777" w:rsidR="00A04E1C" w:rsidRPr="000D29E9" w:rsidRDefault="00A04E1C" w:rsidP="00602B8A">
      <w:pPr>
        <w:pStyle w:val="ListParagraph"/>
        <w:spacing w:after="0" w:line="240" w:lineRule="auto"/>
        <w:jc w:val="center"/>
        <w:rPr>
          <w:b/>
          <w:lang w:val="mn-MN"/>
        </w:rPr>
      </w:pPr>
    </w:p>
    <w:p w14:paraId="7BFD0F1D" w14:textId="77777777" w:rsidR="00FB1117" w:rsidRPr="000D29E9" w:rsidRDefault="00430DB5" w:rsidP="00602B8A">
      <w:pPr>
        <w:pStyle w:val="ListParagraph"/>
        <w:spacing w:after="0" w:line="240" w:lineRule="auto"/>
        <w:jc w:val="center"/>
        <w:rPr>
          <w:b/>
          <w:lang w:val="mn-MN"/>
        </w:rPr>
      </w:pPr>
      <w:r>
        <w:rPr>
          <w:b/>
          <w:lang w:val="mn-MN"/>
        </w:rPr>
        <w:t>Арвантавдугаа</w:t>
      </w:r>
      <w:r w:rsidR="00FB1117" w:rsidRPr="000D29E9">
        <w:rPr>
          <w:b/>
          <w:lang w:val="mn-MN"/>
        </w:rPr>
        <w:t>р зүйл</w:t>
      </w:r>
    </w:p>
    <w:p w14:paraId="3639D75A" w14:textId="77777777" w:rsidR="00FB1117" w:rsidRPr="000D29E9" w:rsidRDefault="00FB1117" w:rsidP="00FB1117">
      <w:pPr>
        <w:pStyle w:val="ListParagraph"/>
        <w:spacing w:after="0" w:line="240" w:lineRule="auto"/>
        <w:jc w:val="center"/>
        <w:rPr>
          <w:b/>
          <w:lang w:val="mn-MN"/>
        </w:rPr>
      </w:pPr>
      <w:r w:rsidRPr="000D29E9">
        <w:rPr>
          <w:b/>
          <w:lang w:val="mn-MN"/>
        </w:rPr>
        <w:t>Баталгаа гаргах</w:t>
      </w:r>
    </w:p>
    <w:p w14:paraId="64076F6F" w14:textId="77777777" w:rsidR="00FB1117" w:rsidRPr="000D29E9" w:rsidRDefault="00FB1117" w:rsidP="00FB1117">
      <w:pPr>
        <w:pStyle w:val="ListParagraph"/>
        <w:spacing w:after="0" w:line="240" w:lineRule="auto"/>
        <w:jc w:val="center"/>
        <w:rPr>
          <w:b/>
          <w:lang w:val="mn-MN"/>
        </w:rPr>
      </w:pPr>
    </w:p>
    <w:p w14:paraId="0C4AEA11" w14:textId="77777777" w:rsidR="00FB1117" w:rsidRPr="000D29E9" w:rsidRDefault="00430DB5" w:rsidP="00FB1117">
      <w:pPr>
        <w:spacing w:after="0" w:line="240" w:lineRule="auto"/>
        <w:ind w:firstLine="720"/>
        <w:jc w:val="both"/>
        <w:rPr>
          <w:lang w:val="mn-MN"/>
        </w:rPr>
      </w:pPr>
      <w:r>
        <w:rPr>
          <w:lang w:val="mn-MN"/>
        </w:rPr>
        <w:t>1. Тус Зүйлийн  13 болон 14 дүгээр  з</w:t>
      </w:r>
      <w:r w:rsidR="00FB1117" w:rsidRPr="000D29E9">
        <w:rPr>
          <w:lang w:val="mn-MN"/>
        </w:rPr>
        <w:t>үйлд заасны дагуу нотлох баримт гаргаж өгсөн эсвэл мөрдөн байцаах үйл ажиллагаанд туслалцсан  аливаа этгээдийг яллан шийтгэх, саатуулах, эсвэл  хувийн эрх чөлөөг нь бусад хэлбэрээр хязгаарлан хориглох, эсвэл Хүсэлт хүлээн авагч Талаас гар</w:t>
      </w:r>
      <w:r w:rsidR="001319E3">
        <w:rPr>
          <w:lang w:val="mn-MN"/>
        </w:rPr>
        <w:t>г</w:t>
      </w:r>
      <w:r w:rsidR="00FB1117" w:rsidRPr="000D29E9">
        <w:rPr>
          <w:lang w:val="mn-MN"/>
        </w:rPr>
        <w:t>ах болон аливаа үйлдэл, эс үйлдлийнхээ талаар тухайн этгээд нь хүсэлтэд дурьдсанаар өөр шүүн таслах ажиллагаанд нотлох баримт гарган өгөх, бусад мөрдөн байцаах ажилд туслалцаа үзүүлэх үүрэг хүлээхгүй.</w:t>
      </w:r>
    </w:p>
    <w:p w14:paraId="31024181" w14:textId="77777777" w:rsidR="000C329D" w:rsidRPr="000D29E9" w:rsidRDefault="000C329D" w:rsidP="00FB1117">
      <w:pPr>
        <w:spacing w:after="0" w:line="240" w:lineRule="auto"/>
        <w:ind w:firstLine="720"/>
        <w:jc w:val="both"/>
        <w:rPr>
          <w:lang w:val="mn-MN"/>
        </w:rPr>
      </w:pPr>
    </w:p>
    <w:p w14:paraId="3E97B599" w14:textId="77777777" w:rsidR="00FB1117" w:rsidRPr="000D29E9" w:rsidRDefault="00FB1117" w:rsidP="00FB1117">
      <w:pPr>
        <w:spacing w:after="0" w:line="240" w:lineRule="auto"/>
        <w:jc w:val="both"/>
        <w:rPr>
          <w:lang w:val="mn-MN"/>
        </w:rPr>
      </w:pPr>
      <w:r w:rsidRPr="000D29E9">
        <w:rPr>
          <w:lang w:val="mn-MN"/>
        </w:rPr>
        <w:tab/>
        <w:t>2. Тухайн этгээдийг биечлэн байлцах шаардлагагүй хэмээн албан ёсоор мэдэг</w:t>
      </w:r>
      <w:r w:rsidR="004E6C95">
        <w:rPr>
          <w:lang w:val="mn-MN"/>
        </w:rPr>
        <w:t xml:space="preserve">дсэнээс хойш тухайн этгээд нь дөчин тав </w:t>
      </w:r>
      <w:r w:rsidR="004E6C95" w:rsidRPr="004E6C95">
        <w:rPr>
          <w:lang w:val="mn-MN"/>
        </w:rPr>
        <w:t>(</w:t>
      </w:r>
      <w:r w:rsidR="004E6C95">
        <w:rPr>
          <w:lang w:val="mn-MN"/>
        </w:rPr>
        <w:t>45</w:t>
      </w:r>
      <w:r w:rsidR="004E6C95" w:rsidRPr="004E6C95">
        <w:rPr>
          <w:lang w:val="mn-MN"/>
        </w:rPr>
        <w:t>)</w:t>
      </w:r>
      <w:r w:rsidRPr="000D29E9">
        <w:rPr>
          <w:lang w:val="mn-MN"/>
        </w:rPr>
        <w:t xml:space="preserve"> хоногийн хугацаанд Хүсэлт гаргагч  Талаас  гарч явах нь чөлөөтэй боловч гарч яваагүй, эсвэл гарч явсан </w:t>
      </w:r>
      <w:r w:rsidR="00806A46">
        <w:rPr>
          <w:lang w:val="mn-MN"/>
        </w:rPr>
        <w:t xml:space="preserve">ч </w:t>
      </w:r>
      <w:r w:rsidRPr="000D29E9">
        <w:rPr>
          <w:lang w:val="mn-MN"/>
        </w:rPr>
        <w:t>сайн дураар</w:t>
      </w:r>
      <w:r w:rsidR="004E6C95">
        <w:rPr>
          <w:lang w:val="mn-MN"/>
        </w:rPr>
        <w:t xml:space="preserve"> буцан ирсэн тохиолдолд энэхүү з</w:t>
      </w:r>
      <w:r w:rsidRPr="000D29E9">
        <w:rPr>
          <w:lang w:val="mn-MN"/>
        </w:rPr>
        <w:t>үйлийн 1-р заалт үйлчлэхгүй.</w:t>
      </w:r>
    </w:p>
    <w:p w14:paraId="5D1E9036" w14:textId="77777777" w:rsidR="00A712D1" w:rsidRPr="000D29E9" w:rsidRDefault="00A712D1" w:rsidP="00FB1117">
      <w:pPr>
        <w:spacing w:after="0" w:line="240" w:lineRule="auto"/>
        <w:jc w:val="both"/>
        <w:rPr>
          <w:lang w:val="mn-MN"/>
        </w:rPr>
      </w:pPr>
    </w:p>
    <w:p w14:paraId="788F5B74" w14:textId="77777777" w:rsidR="00FB1117" w:rsidRPr="000D29E9" w:rsidRDefault="004E6C95" w:rsidP="00FB1117">
      <w:pPr>
        <w:spacing w:after="0" w:line="240" w:lineRule="auto"/>
        <w:jc w:val="both"/>
        <w:rPr>
          <w:lang w:val="mn-MN"/>
        </w:rPr>
      </w:pPr>
      <w:r>
        <w:rPr>
          <w:lang w:val="mn-MN"/>
        </w:rPr>
        <w:tab/>
        <w:t>3. 13 болон 14 дүгээр з</w:t>
      </w:r>
      <w:r w:rsidR="00FB1117" w:rsidRPr="000D29E9">
        <w:rPr>
          <w:lang w:val="mn-MN"/>
        </w:rPr>
        <w:t>үйлийн дагуу гаргасан хүсэлтэд дурьдсаныг хүлээн зөвшөөрөөгүй аливаа этгээд нь тухайн учир шалтгааны улмаас ямар нэг шийтгэл, аливаа албадлагын арга хэмжээ авхуулах</w:t>
      </w:r>
      <w:r w:rsidR="00806A46">
        <w:rPr>
          <w:lang w:val="mn-MN"/>
        </w:rPr>
        <w:t>,</w:t>
      </w:r>
      <w:r w:rsidR="00FB1117" w:rsidRPr="000D29E9">
        <w:rPr>
          <w:lang w:val="mn-MN"/>
        </w:rPr>
        <w:t xml:space="preserve"> хариуцлага хүлээхгүй.</w:t>
      </w:r>
    </w:p>
    <w:p w14:paraId="2EB46A4D" w14:textId="77777777" w:rsidR="00283557" w:rsidRPr="000D29E9" w:rsidRDefault="00283557" w:rsidP="00FB1117">
      <w:pPr>
        <w:spacing w:after="0" w:line="240" w:lineRule="auto"/>
        <w:jc w:val="both"/>
        <w:rPr>
          <w:lang w:val="mn-MN"/>
        </w:rPr>
      </w:pPr>
    </w:p>
    <w:p w14:paraId="5A5EDADF" w14:textId="77777777" w:rsidR="00283557" w:rsidRPr="000D29E9" w:rsidRDefault="00283557" w:rsidP="00FB1117">
      <w:pPr>
        <w:spacing w:after="0" w:line="240" w:lineRule="auto"/>
        <w:jc w:val="both"/>
        <w:rPr>
          <w:lang w:val="mn-MN"/>
        </w:rPr>
      </w:pPr>
    </w:p>
    <w:p w14:paraId="03FF811F" w14:textId="77777777" w:rsidR="00283557" w:rsidRPr="000D29E9" w:rsidRDefault="006E22AE" w:rsidP="00283557">
      <w:pPr>
        <w:pStyle w:val="ListParagraph"/>
        <w:spacing w:after="0" w:line="240" w:lineRule="auto"/>
        <w:jc w:val="center"/>
        <w:rPr>
          <w:b/>
          <w:lang w:val="mn-MN"/>
        </w:rPr>
      </w:pPr>
      <w:r>
        <w:rPr>
          <w:b/>
          <w:lang w:val="mn-MN"/>
        </w:rPr>
        <w:t>Арванзургаа</w:t>
      </w:r>
      <w:r w:rsidR="00283557" w:rsidRPr="000D29E9">
        <w:rPr>
          <w:b/>
          <w:lang w:val="mn-MN"/>
        </w:rPr>
        <w:t>дугаар зүйл</w:t>
      </w:r>
    </w:p>
    <w:p w14:paraId="7C092925" w14:textId="77777777" w:rsidR="00283557" w:rsidRPr="000D29E9" w:rsidRDefault="00283557" w:rsidP="00283557">
      <w:pPr>
        <w:pStyle w:val="ListParagraph"/>
        <w:spacing w:after="0" w:line="240" w:lineRule="auto"/>
        <w:jc w:val="center"/>
        <w:rPr>
          <w:b/>
          <w:lang w:val="mn-MN"/>
        </w:rPr>
      </w:pPr>
      <w:r w:rsidRPr="000D29E9">
        <w:rPr>
          <w:b/>
          <w:lang w:val="mn-MN"/>
        </w:rPr>
        <w:t>Нэгжлэг хийх, эд зүйл хураах</w:t>
      </w:r>
    </w:p>
    <w:p w14:paraId="067C7B10" w14:textId="77777777" w:rsidR="00283557" w:rsidRPr="000D29E9" w:rsidRDefault="00283557" w:rsidP="00283557">
      <w:pPr>
        <w:pStyle w:val="ListParagraph"/>
        <w:spacing w:after="0" w:line="240" w:lineRule="auto"/>
        <w:jc w:val="center"/>
        <w:rPr>
          <w:b/>
          <w:lang w:val="mn-MN"/>
        </w:rPr>
      </w:pPr>
    </w:p>
    <w:p w14:paraId="7089C9C9" w14:textId="77777777" w:rsidR="006E22AE" w:rsidRDefault="00DD2115" w:rsidP="00C146D9">
      <w:pPr>
        <w:pStyle w:val="ListParagraph"/>
        <w:numPr>
          <w:ilvl w:val="0"/>
          <w:numId w:val="15"/>
        </w:numPr>
        <w:spacing w:after="0" w:line="240" w:lineRule="auto"/>
        <w:jc w:val="both"/>
        <w:rPr>
          <w:lang w:val="mn-MN"/>
        </w:rPr>
      </w:pPr>
      <w:r w:rsidRPr="000D29E9">
        <w:rPr>
          <w:lang w:val="mn-MN"/>
        </w:rPr>
        <w:t>Хүсэлт хүлээн авагч Тал өөрийн хууль тогтоомжийн хүрээнд</w:t>
      </w:r>
      <w:r w:rsidR="00C146D9" w:rsidRPr="000D29E9">
        <w:rPr>
          <w:lang w:val="mn-MN"/>
        </w:rPr>
        <w:t xml:space="preserve"> нэгжлэг хийх</w:t>
      </w:r>
      <w:r w:rsidR="006E22AE">
        <w:rPr>
          <w:lang w:val="mn-MN"/>
        </w:rPr>
        <w:t xml:space="preserve">, </w:t>
      </w:r>
    </w:p>
    <w:p w14:paraId="710F0DF7" w14:textId="77777777" w:rsidR="00283557" w:rsidRPr="006E22AE" w:rsidRDefault="00C146D9" w:rsidP="006E22AE">
      <w:pPr>
        <w:spacing w:after="0" w:line="240" w:lineRule="auto"/>
        <w:jc w:val="both"/>
        <w:rPr>
          <w:lang w:val="mn-MN"/>
        </w:rPr>
      </w:pPr>
      <w:r w:rsidRPr="006E22AE">
        <w:rPr>
          <w:lang w:val="mn-MN"/>
        </w:rPr>
        <w:t>хураан авах</w:t>
      </w:r>
      <w:r w:rsidR="006E22AE" w:rsidRPr="006E22AE">
        <w:rPr>
          <w:lang w:val="mn-MN"/>
        </w:rPr>
        <w:t xml:space="preserve"> болон </w:t>
      </w:r>
      <w:r w:rsidR="00AF2456">
        <w:rPr>
          <w:lang w:val="mn-MN"/>
        </w:rPr>
        <w:t>шилжүүлэх үйл ажиллагаа</w:t>
      </w:r>
      <w:r w:rsidRPr="006E22AE">
        <w:rPr>
          <w:lang w:val="mn-MN"/>
        </w:rPr>
        <w:t xml:space="preserve"> явуулах, нэгжлэг хийсэн үр нөлөө, эд зүйл хураан авсан газар, хэрхэн хураан авсан нөхцөл байдлын тухай болон хураан авсан эд зүйлийг</w:t>
      </w:r>
      <w:r w:rsidR="00174A20" w:rsidRPr="006E22AE">
        <w:rPr>
          <w:lang w:val="mn-MN"/>
        </w:rPr>
        <w:t xml:space="preserve"> битүүмжилсэн талаарх мэдээллээр</w:t>
      </w:r>
      <w:r w:rsidRPr="006E22AE">
        <w:rPr>
          <w:lang w:val="mn-MN"/>
        </w:rPr>
        <w:t xml:space="preserve"> хангана.</w:t>
      </w:r>
    </w:p>
    <w:p w14:paraId="6997B6F0" w14:textId="77777777" w:rsidR="007538B7" w:rsidRPr="000D29E9" w:rsidRDefault="007538B7" w:rsidP="00C146D9">
      <w:pPr>
        <w:spacing w:after="0" w:line="240" w:lineRule="auto"/>
        <w:jc w:val="both"/>
        <w:rPr>
          <w:lang w:val="mn-MN"/>
        </w:rPr>
      </w:pPr>
    </w:p>
    <w:p w14:paraId="7C51F8EA" w14:textId="77777777" w:rsidR="00AF2456" w:rsidRDefault="009272F9" w:rsidP="00AF2456">
      <w:pPr>
        <w:pStyle w:val="ListParagraph"/>
        <w:numPr>
          <w:ilvl w:val="0"/>
          <w:numId w:val="15"/>
        </w:numPr>
        <w:spacing w:after="0" w:line="240" w:lineRule="auto"/>
        <w:jc w:val="both"/>
        <w:rPr>
          <w:lang w:val="mn-MN"/>
        </w:rPr>
      </w:pPr>
      <w:r w:rsidRPr="00AF2456">
        <w:rPr>
          <w:lang w:val="mn-MN"/>
        </w:rPr>
        <w:t xml:space="preserve">Хүсэлт хүлээн авагч Тал хураагдсан эд зүйлийг шилжүүлэх талаар </w:t>
      </w:r>
    </w:p>
    <w:p w14:paraId="6FC72024" w14:textId="77777777" w:rsidR="00C146D9" w:rsidRPr="00AF2456" w:rsidRDefault="009272F9" w:rsidP="00AF2456">
      <w:pPr>
        <w:spacing w:after="0" w:line="240" w:lineRule="auto"/>
        <w:jc w:val="both"/>
        <w:rPr>
          <w:lang w:val="mn-MN"/>
        </w:rPr>
      </w:pPr>
      <w:r w:rsidRPr="00AF2456">
        <w:rPr>
          <w:lang w:val="mn-MN"/>
        </w:rPr>
        <w:t>өөрийн талын нөхцөл журмыг</w:t>
      </w:r>
      <w:r w:rsidR="00806A46" w:rsidRPr="00AF2456">
        <w:rPr>
          <w:lang w:val="mn-MN"/>
        </w:rPr>
        <w:t xml:space="preserve"> үндэслэн</w:t>
      </w:r>
      <w:r w:rsidRPr="00AF2456">
        <w:rPr>
          <w:lang w:val="mn-MN"/>
        </w:rPr>
        <w:t xml:space="preserve">  Хүсэлт хүлээн авагч Тал зөвшөөрсөн үндсэн дээр  хураагдсан эд зүйлийг Хүсэлт гаргагч Талд шилжүүлнэ.</w:t>
      </w:r>
    </w:p>
    <w:p w14:paraId="4528FE16" w14:textId="77777777" w:rsidR="00673F88" w:rsidRPr="000D29E9" w:rsidRDefault="00673F88" w:rsidP="009272F9">
      <w:pPr>
        <w:spacing w:after="0" w:line="240" w:lineRule="auto"/>
        <w:jc w:val="both"/>
        <w:rPr>
          <w:lang w:val="mn-MN"/>
        </w:rPr>
      </w:pPr>
    </w:p>
    <w:p w14:paraId="50A87951" w14:textId="77777777" w:rsidR="00AE7555" w:rsidRPr="000D29E9" w:rsidRDefault="00AE7555" w:rsidP="009272F9">
      <w:pPr>
        <w:pStyle w:val="ListParagraph"/>
        <w:numPr>
          <w:ilvl w:val="0"/>
          <w:numId w:val="15"/>
        </w:numPr>
        <w:spacing w:after="0" w:line="240" w:lineRule="auto"/>
        <w:jc w:val="both"/>
        <w:rPr>
          <w:lang w:val="mn-MN"/>
        </w:rPr>
      </w:pPr>
      <w:r w:rsidRPr="000D29E9">
        <w:rPr>
          <w:lang w:val="mn-MN"/>
        </w:rPr>
        <w:t xml:space="preserve">Тус Зүйлийн заалтууд нь Хүсэлт хүлээн авагч Талын эрх, ашиг сонирхол </w:t>
      </w:r>
    </w:p>
    <w:p w14:paraId="6A4304C5" w14:textId="77777777" w:rsidR="009272F9" w:rsidRPr="000D29E9" w:rsidRDefault="00AE7555" w:rsidP="00AE7555">
      <w:pPr>
        <w:spacing w:after="0" w:line="240" w:lineRule="auto"/>
        <w:jc w:val="both"/>
        <w:rPr>
          <w:lang w:val="mn-MN"/>
        </w:rPr>
      </w:pPr>
      <w:r w:rsidRPr="000D29E9">
        <w:rPr>
          <w:lang w:val="mn-MN"/>
        </w:rPr>
        <w:t xml:space="preserve">болон гурав дагч этгээдийн </w:t>
      </w:r>
      <w:r w:rsidRPr="000D29E9">
        <w:rPr>
          <w:i/>
          <w:lang w:val="mn-MN"/>
        </w:rPr>
        <w:t xml:space="preserve">bona fide </w:t>
      </w:r>
      <w:r w:rsidRPr="000D29E9">
        <w:rPr>
          <w:lang w:val="mn-MN"/>
        </w:rPr>
        <w:t>–ийг зөрчихгүй байх ёстой.</w:t>
      </w:r>
    </w:p>
    <w:p w14:paraId="281AEC6F" w14:textId="77777777" w:rsidR="007742C1" w:rsidRPr="000D29E9" w:rsidRDefault="007742C1" w:rsidP="00AE7555">
      <w:pPr>
        <w:spacing w:after="0" w:line="240" w:lineRule="auto"/>
        <w:jc w:val="both"/>
        <w:rPr>
          <w:lang w:val="mn-MN"/>
        </w:rPr>
      </w:pPr>
    </w:p>
    <w:p w14:paraId="2BED2343" w14:textId="77777777" w:rsidR="007742C1" w:rsidRPr="000D29E9" w:rsidRDefault="007742C1" w:rsidP="007742C1">
      <w:pPr>
        <w:pStyle w:val="ListParagraph"/>
        <w:spacing w:after="0" w:line="240" w:lineRule="auto"/>
        <w:jc w:val="center"/>
        <w:rPr>
          <w:b/>
          <w:lang w:val="mn-MN"/>
        </w:rPr>
      </w:pPr>
      <w:r w:rsidRPr="000D29E9">
        <w:rPr>
          <w:lang w:val="mn-MN"/>
        </w:rPr>
        <w:tab/>
      </w:r>
      <w:r w:rsidR="002F3F70">
        <w:rPr>
          <w:b/>
          <w:lang w:val="mn-MN"/>
        </w:rPr>
        <w:t>Арвандол</w:t>
      </w:r>
      <w:r w:rsidRPr="000D29E9">
        <w:rPr>
          <w:b/>
          <w:lang w:val="mn-MN"/>
        </w:rPr>
        <w:t>дугаар зүйл</w:t>
      </w:r>
    </w:p>
    <w:p w14:paraId="436E7903" w14:textId="77777777" w:rsidR="007742C1" w:rsidRPr="000D29E9" w:rsidRDefault="00067E38" w:rsidP="007742C1">
      <w:pPr>
        <w:pStyle w:val="ListParagraph"/>
        <w:spacing w:after="0" w:line="240" w:lineRule="auto"/>
        <w:jc w:val="center"/>
        <w:rPr>
          <w:b/>
          <w:lang w:val="mn-MN"/>
        </w:rPr>
      </w:pPr>
      <w:r w:rsidRPr="000D29E9">
        <w:rPr>
          <w:b/>
          <w:lang w:val="mn-MN"/>
        </w:rPr>
        <w:t>Гэмт хэргийн улмаас олсон эд зүйл</w:t>
      </w:r>
    </w:p>
    <w:p w14:paraId="0025405C" w14:textId="77777777" w:rsidR="00362912" w:rsidRPr="000D29E9" w:rsidRDefault="00362912" w:rsidP="007742C1">
      <w:pPr>
        <w:pStyle w:val="ListParagraph"/>
        <w:spacing w:after="0" w:line="240" w:lineRule="auto"/>
        <w:jc w:val="center"/>
        <w:rPr>
          <w:b/>
          <w:lang w:val="mn-MN"/>
        </w:rPr>
      </w:pPr>
    </w:p>
    <w:p w14:paraId="3022BBDA" w14:textId="77777777" w:rsidR="00C25148" w:rsidRDefault="00362912" w:rsidP="00C25148">
      <w:pPr>
        <w:pStyle w:val="ListParagraph"/>
        <w:numPr>
          <w:ilvl w:val="0"/>
          <w:numId w:val="16"/>
        </w:numPr>
        <w:spacing w:after="0" w:line="240" w:lineRule="auto"/>
        <w:jc w:val="both"/>
        <w:rPr>
          <w:lang w:val="mn-MN"/>
        </w:rPr>
      </w:pPr>
      <w:r w:rsidRPr="00C25148">
        <w:rPr>
          <w:lang w:val="mn-MN"/>
        </w:rPr>
        <w:t>Хүсэлт хүлээн авагч Тал хүсэлт хүлээн авмагц өөрийн хэргийн</w:t>
      </w:r>
      <w:r w:rsidR="00673F88" w:rsidRPr="00C25148">
        <w:rPr>
          <w:lang w:val="mn-MN"/>
        </w:rPr>
        <w:t xml:space="preserve"> </w:t>
      </w:r>
    </w:p>
    <w:p w14:paraId="3F8D570A" w14:textId="77777777" w:rsidR="00B16422" w:rsidRPr="00C25148" w:rsidRDefault="00362912" w:rsidP="00C25148">
      <w:pPr>
        <w:spacing w:after="0" w:line="240" w:lineRule="auto"/>
        <w:jc w:val="both"/>
        <w:rPr>
          <w:lang w:val="mn-MN"/>
        </w:rPr>
      </w:pPr>
      <w:r w:rsidRPr="00C25148">
        <w:rPr>
          <w:lang w:val="mn-MN"/>
        </w:rPr>
        <w:lastRenderedPageBreak/>
        <w:t>харьяалалд гэмт хэргийн улмаас олдсон эд зүйл байгаа эсэхийг нягтлан тодруулж, ийнхүү шалган үзсэн үр дүнгийн талаар Хүсэлт гаргагч Талд мэдэгдэнэ. Хүсэлт гаргагч Тал хүсэлт  гаргахдаа хэргийн харьяалалд ийм эд зүйл байгаа гэж үзсэн өөрийн үндэслэлээ Хүсэлт хүлээн Авагч Талд мэдэгдэнэ.</w:t>
      </w:r>
    </w:p>
    <w:p w14:paraId="2C50EF61" w14:textId="77777777" w:rsidR="00673F88" w:rsidRPr="000D29E9" w:rsidRDefault="00673F88" w:rsidP="007F142E">
      <w:pPr>
        <w:spacing w:after="0" w:line="240" w:lineRule="auto"/>
        <w:jc w:val="both"/>
        <w:rPr>
          <w:lang w:val="mn-MN"/>
        </w:rPr>
      </w:pPr>
    </w:p>
    <w:p w14:paraId="37FC206D" w14:textId="77777777" w:rsidR="0018452B" w:rsidRPr="000D29E9" w:rsidRDefault="0018452B" w:rsidP="0018452B">
      <w:pPr>
        <w:pStyle w:val="ListParagraph"/>
        <w:numPr>
          <w:ilvl w:val="0"/>
          <w:numId w:val="16"/>
        </w:numPr>
        <w:spacing w:after="0" w:line="240" w:lineRule="auto"/>
        <w:jc w:val="both"/>
        <w:rPr>
          <w:lang w:val="mn-MN"/>
        </w:rPr>
      </w:pPr>
      <w:r w:rsidRPr="000D29E9">
        <w:rPr>
          <w:lang w:val="mn-MN"/>
        </w:rPr>
        <w:t xml:space="preserve">Дээрх 1-р заалтад заасны дагуу гэмт хэргийн улмаас олсон хэмээн </w:t>
      </w:r>
    </w:p>
    <w:p w14:paraId="5E74B450" w14:textId="77777777" w:rsidR="0018452B" w:rsidRPr="000D29E9" w:rsidRDefault="0018452B" w:rsidP="0018452B">
      <w:pPr>
        <w:spacing w:after="0" w:line="240" w:lineRule="auto"/>
        <w:jc w:val="both"/>
        <w:rPr>
          <w:lang w:val="mn-MN"/>
        </w:rPr>
      </w:pPr>
      <w:r w:rsidRPr="000D29E9">
        <w:rPr>
          <w:lang w:val="mn-MN"/>
        </w:rPr>
        <w:t xml:space="preserve">сэжиглэгдэж буй эд зүйл байгаа нь тогтоогдвол, Хүсэлт гаргагч Талын </w:t>
      </w:r>
      <w:r w:rsidRPr="000D29E9">
        <w:rPr>
          <w:rStyle w:val="hps"/>
          <w:lang w:val="mn-MN"/>
        </w:rPr>
        <w:t>шүүхийн шийдвэрээр</w:t>
      </w:r>
      <w:r w:rsidRPr="000D29E9">
        <w:rPr>
          <w:lang w:val="mn-MN"/>
        </w:rPr>
        <w:t xml:space="preserve"> </w:t>
      </w:r>
      <w:r w:rsidRPr="000D29E9">
        <w:rPr>
          <w:rStyle w:val="hps"/>
          <w:lang w:val="mn-MN"/>
        </w:rPr>
        <w:t>тэдгээр</w:t>
      </w:r>
      <w:r w:rsidRPr="000D29E9">
        <w:rPr>
          <w:lang w:val="mn-MN"/>
        </w:rPr>
        <w:t xml:space="preserve"> </w:t>
      </w:r>
      <w:r w:rsidRPr="000D29E9">
        <w:rPr>
          <w:rStyle w:val="hps"/>
          <w:lang w:val="mn-MN"/>
        </w:rPr>
        <w:t>орлогын</w:t>
      </w:r>
      <w:r w:rsidRPr="000D29E9">
        <w:rPr>
          <w:lang w:val="mn-MN"/>
        </w:rPr>
        <w:t xml:space="preserve"> </w:t>
      </w:r>
      <w:r w:rsidRPr="000D29E9">
        <w:rPr>
          <w:rStyle w:val="hps"/>
          <w:lang w:val="mn-MN"/>
        </w:rPr>
        <w:t>талаар</w:t>
      </w:r>
      <w:r w:rsidRPr="000D29E9">
        <w:rPr>
          <w:lang w:val="mn-MN"/>
        </w:rPr>
        <w:t xml:space="preserve"> </w:t>
      </w:r>
      <w:r w:rsidRPr="000D29E9">
        <w:rPr>
          <w:rStyle w:val="hps"/>
          <w:lang w:val="mn-MN"/>
        </w:rPr>
        <w:t>эцсийн</w:t>
      </w:r>
      <w:r w:rsidRPr="000D29E9">
        <w:rPr>
          <w:lang w:val="mn-MN"/>
        </w:rPr>
        <w:t xml:space="preserve"> </w:t>
      </w:r>
      <w:r w:rsidRPr="000D29E9">
        <w:rPr>
          <w:rStyle w:val="hps"/>
          <w:lang w:val="mn-MN"/>
        </w:rPr>
        <w:t>шийдвэр</w:t>
      </w:r>
      <w:r w:rsidRPr="000D29E9">
        <w:rPr>
          <w:lang w:val="mn-MN"/>
        </w:rPr>
        <w:t xml:space="preserve"> </w:t>
      </w:r>
      <w:r w:rsidRPr="000D29E9">
        <w:rPr>
          <w:rStyle w:val="hps"/>
          <w:lang w:val="mn-MN"/>
        </w:rPr>
        <w:t>гартал</w:t>
      </w:r>
      <w:r w:rsidRPr="000D29E9">
        <w:rPr>
          <w:lang w:val="mn-MN"/>
        </w:rPr>
        <w:t xml:space="preserve"> Хүсэлт хүлээн авагч  Тал хүсэлт болон өөрийн хууль тогтоомжийн дагуу  тухайн эд зүйлсийг шилжүүлэх болон худалдахаас сэргийлэх арга хэмжээг авна.</w:t>
      </w:r>
    </w:p>
    <w:p w14:paraId="3E363C2D" w14:textId="77777777" w:rsidR="006075E6" w:rsidRPr="000D29E9" w:rsidRDefault="006075E6" w:rsidP="0018452B">
      <w:pPr>
        <w:spacing w:after="0" w:line="240" w:lineRule="auto"/>
        <w:jc w:val="both"/>
        <w:rPr>
          <w:lang w:val="mn-MN"/>
        </w:rPr>
      </w:pPr>
    </w:p>
    <w:p w14:paraId="41AF5F64" w14:textId="77777777" w:rsidR="00C25148" w:rsidRDefault="003E2714" w:rsidP="00C25148">
      <w:pPr>
        <w:pStyle w:val="ListParagraph"/>
        <w:numPr>
          <w:ilvl w:val="0"/>
          <w:numId w:val="16"/>
        </w:numPr>
        <w:spacing w:after="0" w:line="240" w:lineRule="auto"/>
        <w:jc w:val="both"/>
        <w:rPr>
          <w:lang w:val="mn-MN"/>
        </w:rPr>
      </w:pPr>
      <w:r w:rsidRPr="00C25148">
        <w:rPr>
          <w:lang w:val="mn-MN"/>
        </w:rPr>
        <w:t>Гэмт хэргийн улмаас олдсон эд зүйлийг хураан авах тухай хүсэлтийг</w:t>
      </w:r>
      <w:r w:rsidR="00673F88" w:rsidRPr="00C25148">
        <w:rPr>
          <w:lang w:val="mn-MN"/>
        </w:rPr>
        <w:t xml:space="preserve"> </w:t>
      </w:r>
    </w:p>
    <w:p w14:paraId="7FEB5F62" w14:textId="77777777" w:rsidR="006075E6" w:rsidRPr="00C25148" w:rsidRDefault="003E2714" w:rsidP="00C25148">
      <w:pPr>
        <w:spacing w:after="0" w:line="240" w:lineRule="auto"/>
        <w:jc w:val="both"/>
        <w:rPr>
          <w:rStyle w:val="hps"/>
          <w:lang w:val="mn-MN"/>
        </w:rPr>
      </w:pPr>
      <w:r w:rsidRPr="00C25148">
        <w:rPr>
          <w:lang w:val="mn-MN"/>
        </w:rPr>
        <w:t xml:space="preserve">Хүсэлт хүлээн авагч Талын хуулийн хүрээнд зүй зохистойгоор явуулна. Энэ нь Хүсэлт хүлээн авагч Талын шүүхээр баталгаажсан Хүсэлт гаргагч Талын </w:t>
      </w:r>
      <w:r w:rsidRPr="00C25148">
        <w:rPr>
          <w:rStyle w:val="hps"/>
          <w:lang w:val="mn-MN"/>
        </w:rPr>
        <w:t>шүүх</w:t>
      </w:r>
      <w:r w:rsidRPr="00C25148">
        <w:rPr>
          <w:lang w:val="mn-MN"/>
        </w:rPr>
        <w:t xml:space="preserve">ээс </w:t>
      </w:r>
      <w:r w:rsidRPr="00C25148">
        <w:rPr>
          <w:rStyle w:val="hps"/>
          <w:lang w:val="mn-MN"/>
        </w:rPr>
        <w:t>аргасан</w:t>
      </w:r>
      <w:r w:rsidRPr="00C25148">
        <w:rPr>
          <w:lang w:val="mn-MN"/>
        </w:rPr>
        <w:t xml:space="preserve"> </w:t>
      </w:r>
      <w:r w:rsidRPr="00C25148">
        <w:rPr>
          <w:rStyle w:val="hps"/>
          <w:lang w:val="mn-MN"/>
        </w:rPr>
        <w:t>эцсийн шийдвэрийн</w:t>
      </w:r>
      <w:r w:rsidRPr="00C25148">
        <w:rPr>
          <w:lang w:val="mn-MN"/>
        </w:rPr>
        <w:t xml:space="preserve"> </w:t>
      </w:r>
      <w:r w:rsidRPr="00C25148">
        <w:rPr>
          <w:rStyle w:val="hps"/>
          <w:lang w:val="mn-MN"/>
        </w:rPr>
        <w:t>хэрэгжилтийн</w:t>
      </w:r>
      <w:r w:rsidRPr="00C25148">
        <w:rPr>
          <w:lang w:val="mn-MN"/>
        </w:rPr>
        <w:t xml:space="preserve"> </w:t>
      </w:r>
      <w:r w:rsidRPr="00C25148">
        <w:rPr>
          <w:rStyle w:val="hps"/>
          <w:lang w:val="mn-MN"/>
        </w:rPr>
        <w:t>үр нөлөөг агуулсан байна.</w:t>
      </w:r>
    </w:p>
    <w:p w14:paraId="03B72D90" w14:textId="77777777" w:rsidR="00673F88" w:rsidRPr="000D29E9" w:rsidRDefault="00673F88" w:rsidP="00673F88">
      <w:pPr>
        <w:spacing w:after="0" w:line="240" w:lineRule="auto"/>
        <w:jc w:val="both"/>
        <w:rPr>
          <w:lang w:val="mn-MN"/>
        </w:rPr>
      </w:pPr>
    </w:p>
    <w:p w14:paraId="255BA3A3" w14:textId="77777777" w:rsidR="006075E6" w:rsidRPr="000D29E9" w:rsidRDefault="006075E6" w:rsidP="00673F88">
      <w:pPr>
        <w:pStyle w:val="ListParagraph"/>
        <w:numPr>
          <w:ilvl w:val="0"/>
          <w:numId w:val="16"/>
        </w:numPr>
        <w:spacing w:after="0" w:line="240" w:lineRule="auto"/>
        <w:ind w:left="0" w:firstLine="720"/>
        <w:jc w:val="both"/>
        <w:rPr>
          <w:lang w:val="mn-MN"/>
        </w:rPr>
      </w:pPr>
      <w:r w:rsidRPr="000D29E9">
        <w:rPr>
          <w:lang w:val="mn-MN"/>
        </w:rPr>
        <w:t>Хүсэлт хүлээн авагч Тал хяналтандаа байлгаж буй хураагдсан эд</w:t>
      </w:r>
      <w:r w:rsidR="00673F88" w:rsidRPr="000D29E9">
        <w:rPr>
          <w:lang w:val="mn-MN"/>
        </w:rPr>
        <w:t xml:space="preserve"> </w:t>
      </w:r>
      <w:r w:rsidRPr="000D29E9">
        <w:rPr>
          <w:lang w:val="mn-MN"/>
        </w:rPr>
        <w:t>зүйлийг өөрийн хууль тогтоомжийн хүрээнд шийдвэрлэнэ. Хүсэлт хүлээн авагч Тал  өөрийн хууль тогтоомжийн дагуу болон зүй зохистой хэмээн үзсэн нөхцөлийн үндсэн дээр хураагдсан эд зүйлийг Хүсэлт гаргагч Талд шилжүүлэн өгч болно.</w:t>
      </w:r>
    </w:p>
    <w:p w14:paraId="47A17224" w14:textId="77777777" w:rsidR="00673F88" w:rsidRPr="000D29E9" w:rsidRDefault="00673F88" w:rsidP="00673F88">
      <w:pPr>
        <w:spacing w:after="0" w:line="240" w:lineRule="auto"/>
        <w:jc w:val="both"/>
        <w:rPr>
          <w:lang w:val="mn-MN"/>
        </w:rPr>
      </w:pPr>
    </w:p>
    <w:p w14:paraId="17A4A553" w14:textId="77777777" w:rsidR="000C329D" w:rsidRPr="000D29E9" w:rsidRDefault="006075E6" w:rsidP="00673F88">
      <w:pPr>
        <w:pStyle w:val="ListParagraph"/>
        <w:numPr>
          <w:ilvl w:val="0"/>
          <w:numId w:val="16"/>
        </w:numPr>
        <w:spacing w:after="0" w:line="240" w:lineRule="auto"/>
        <w:jc w:val="both"/>
        <w:rPr>
          <w:lang w:val="mn-MN"/>
        </w:rPr>
      </w:pPr>
      <w:r w:rsidRPr="000D29E9">
        <w:rPr>
          <w:lang w:val="mn-MN"/>
        </w:rPr>
        <w:t xml:space="preserve">Тус Зүйлийн заалтууд нь Талуудын эрх, ашиг сонирхол болон гурав дагч </w:t>
      </w:r>
    </w:p>
    <w:p w14:paraId="22671741" w14:textId="77777777" w:rsidR="00D87191" w:rsidRPr="00A04E1C" w:rsidRDefault="006075E6" w:rsidP="00A04E1C">
      <w:pPr>
        <w:spacing w:after="0" w:line="240" w:lineRule="auto"/>
        <w:jc w:val="both"/>
        <w:rPr>
          <w:lang w:val="mn-MN"/>
        </w:rPr>
      </w:pPr>
      <w:r w:rsidRPr="000D29E9">
        <w:rPr>
          <w:lang w:val="mn-MN"/>
        </w:rPr>
        <w:t xml:space="preserve">этгээдийн </w:t>
      </w:r>
      <w:r w:rsidRPr="000D29E9">
        <w:rPr>
          <w:i/>
          <w:lang w:val="mn-MN"/>
        </w:rPr>
        <w:t>bona fide</w:t>
      </w:r>
      <w:r w:rsidR="008535A5" w:rsidRPr="000D29E9">
        <w:rPr>
          <w:i/>
          <w:lang w:val="mn-MN"/>
        </w:rPr>
        <w:t xml:space="preserve"> </w:t>
      </w:r>
      <w:r w:rsidR="008535A5" w:rsidRPr="000D29E9">
        <w:rPr>
          <w:lang w:val="mn-MN"/>
        </w:rPr>
        <w:t>/үнэнч шударгаар үйл ажиллагаа явуулах/</w:t>
      </w:r>
      <w:r w:rsidRPr="000D29E9">
        <w:rPr>
          <w:i/>
          <w:lang w:val="mn-MN"/>
        </w:rPr>
        <w:t xml:space="preserve"> </w:t>
      </w:r>
      <w:r w:rsidRPr="000D29E9">
        <w:rPr>
          <w:lang w:val="mn-MN"/>
        </w:rPr>
        <w:t>–ийг зөрчихгүй байх ёстой.</w:t>
      </w:r>
    </w:p>
    <w:p w14:paraId="67F3D1A2" w14:textId="77777777" w:rsidR="001319E3" w:rsidRDefault="001319E3" w:rsidP="00C25148">
      <w:pPr>
        <w:spacing w:after="0" w:line="240" w:lineRule="auto"/>
        <w:jc w:val="both"/>
        <w:rPr>
          <w:lang w:val="mn-MN"/>
        </w:rPr>
      </w:pPr>
    </w:p>
    <w:p w14:paraId="0FBE1676" w14:textId="77777777" w:rsidR="00A04E1C" w:rsidRPr="00C25148" w:rsidRDefault="00A04E1C" w:rsidP="00C25148">
      <w:pPr>
        <w:spacing w:after="0" w:line="240" w:lineRule="auto"/>
        <w:jc w:val="both"/>
        <w:rPr>
          <w:lang w:val="mn-MN"/>
        </w:rPr>
      </w:pPr>
    </w:p>
    <w:p w14:paraId="0A7061D8" w14:textId="77777777" w:rsidR="00D87191" w:rsidRPr="000D29E9" w:rsidRDefault="00C25148" w:rsidP="00BD2EAC">
      <w:pPr>
        <w:pStyle w:val="ListParagraph"/>
        <w:spacing w:after="0" w:line="240" w:lineRule="auto"/>
        <w:ind w:left="1080"/>
        <w:jc w:val="center"/>
        <w:rPr>
          <w:b/>
          <w:lang w:val="mn-MN"/>
        </w:rPr>
      </w:pPr>
      <w:r>
        <w:rPr>
          <w:b/>
          <w:lang w:val="mn-MN"/>
        </w:rPr>
        <w:t>Арваннаймд</w:t>
      </w:r>
      <w:r w:rsidR="00D87191" w:rsidRPr="000D29E9">
        <w:rPr>
          <w:b/>
          <w:lang w:val="mn-MN"/>
        </w:rPr>
        <w:t>угаар зүйл</w:t>
      </w:r>
    </w:p>
    <w:p w14:paraId="14665F0F" w14:textId="77777777" w:rsidR="00D87191" w:rsidRPr="000D29E9" w:rsidRDefault="00D87191" w:rsidP="00BD2EAC">
      <w:pPr>
        <w:tabs>
          <w:tab w:val="left" w:pos="5145"/>
        </w:tabs>
        <w:spacing w:after="0" w:line="240" w:lineRule="auto"/>
        <w:jc w:val="center"/>
        <w:rPr>
          <w:b/>
          <w:lang w:val="mn-MN"/>
        </w:rPr>
      </w:pPr>
      <w:r w:rsidRPr="000D29E9">
        <w:rPr>
          <w:b/>
          <w:lang w:val="mn-MN"/>
        </w:rPr>
        <w:t>Гэрчилгээ болон дахин баталгаажуулалт</w:t>
      </w:r>
    </w:p>
    <w:p w14:paraId="36596FC8" w14:textId="77777777" w:rsidR="00D87191" w:rsidRPr="000D29E9" w:rsidRDefault="00D87191" w:rsidP="00D87191">
      <w:pPr>
        <w:tabs>
          <w:tab w:val="left" w:pos="5145"/>
        </w:tabs>
        <w:spacing w:after="0" w:line="240" w:lineRule="auto"/>
        <w:jc w:val="center"/>
        <w:rPr>
          <w:b/>
          <w:lang w:val="mn-MN"/>
        </w:rPr>
      </w:pPr>
    </w:p>
    <w:p w14:paraId="20222160" w14:textId="77777777" w:rsidR="00FF621B" w:rsidRPr="000D29E9" w:rsidRDefault="00B20112" w:rsidP="00B20112">
      <w:pPr>
        <w:pStyle w:val="ListParagraph"/>
        <w:numPr>
          <w:ilvl w:val="0"/>
          <w:numId w:val="17"/>
        </w:numPr>
        <w:tabs>
          <w:tab w:val="left" w:pos="5145"/>
        </w:tabs>
        <w:spacing w:after="0" w:line="240" w:lineRule="auto"/>
        <w:jc w:val="both"/>
        <w:rPr>
          <w:lang w:val="mn-MN"/>
        </w:rPr>
      </w:pPr>
      <w:r w:rsidRPr="000D29E9">
        <w:rPr>
          <w:lang w:val="mn-MN"/>
        </w:rPr>
        <w:t xml:space="preserve">Дор дурьдсан 2 дугаар заалтын дагуу туслалцаа үзүүлэхийг хүссэн хүсэлт, </w:t>
      </w:r>
    </w:p>
    <w:p w14:paraId="586731EC" w14:textId="77777777" w:rsidR="00D87191" w:rsidRPr="000D29E9" w:rsidRDefault="001319E3" w:rsidP="00FF621B">
      <w:pPr>
        <w:tabs>
          <w:tab w:val="left" w:pos="5145"/>
        </w:tabs>
        <w:spacing w:after="0" w:line="240" w:lineRule="auto"/>
        <w:jc w:val="both"/>
        <w:rPr>
          <w:lang w:val="mn-MN"/>
        </w:rPr>
      </w:pPr>
      <w:r>
        <w:rPr>
          <w:lang w:val="mn-MN"/>
        </w:rPr>
        <w:t xml:space="preserve">түүнийг дагалдах </w:t>
      </w:r>
      <w:r w:rsidR="00B20112" w:rsidRPr="000D29E9">
        <w:rPr>
          <w:lang w:val="mn-MN"/>
        </w:rPr>
        <w:t>баримт</w:t>
      </w:r>
      <w:r>
        <w:rPr>
          <w:lang w:val="mn-MN"/>
        </w:rPr>
        <w:t xml:space="preserve"> бичиг</w:t>
      </w:r>
      <w:r w:rsidR="00B20112" w:rsidRPr="000D29E9">
        <w:rPr>
          <w:lang w:val="mn-MN"/>
        </w:rPr>
        <w:t xml:space="preserve"> болон энэхүү хүсэлтийн дагуу өгсөн бусад баримт бичиг, материал зэрэг аливаа төрлийн гэрчилгээ болон эдгээрийн эх хувийг нотолсон баталгаажуулалтыг шаардахгүй.</w:t>
      </w:r>
    </w:p>
    <w:p w14:paraId="09F3009B" w14:textId="77777777" w:rsidR="00FF621B" w:rsidRPr="000D29E9" w:rsidRDefault="00FF621B" w:rsidP="00FF621B">
      <w:pPr>
        <w:pStyle w:val="ListParagraph"/>
        <w:tabs>
          <w:tab w:val="left" w:pos="5145"/>
        </w:tabs>
        <w:spacing w:after="0" w:line="240" w:lineRule="auto"/>
        <w:jc w:val="both"/>
        <w:rPr>
          <w:lang w:val="mn-MN"/>
        </w:rPr>
      </w:pPr>
    </w:p>
    <w:p w14:paraId="4A6AF3EE" w14:textId="77777777" w:rsidR="00FF621B" w:rsidRPr="000D29E9" w:rsidRDefault="00FF621B" w:rsidP="00B20112">
      <w:pPr>
        <w:pStyle w:val="ListParagraph"/>
        <w:numPr>
          <w:ilvl w:val="0"/>
          <w:numId w:val="17"/>
        </w:numPr>
        <w:tabs>
          <w:tab w:val="left" w:pos="5145"/>
        </w:tabs>
        <w:spacing w:after="0" w:line="240" w:lineRule="auto"/>
        <w:jc w:val="both"/>
        <w:rPr>
          <w:lang w:val="mn-MN"/>
        </w:rPr>
      </w:pPr>
      <w:r w:rsidRPr="000D29E9">
        <w:rPr>
          <w:lang w:val="mn-MN"/>
        </w:rPr>
        <w:t xml:space="preserve">Хүсэлт хүлээн авагч Талын хууль тогтоомжид хориглоогүй бол аливаа </w:t>
      </w:r>
    </w:p>
    <w:p w14:paraId="041CBF17" w14:textId="77777777" w:rsidR="00B20112" w:rsidRPr="000D29E9" w:rsidRDefault="00FF621B" w:rsidP="00FF621B">
      <w:pPr>
        <w:tabs>
          <w:tab w:val="left" w:pos="5145"/>
        </w:tabs>
        <w:spacing w:after="0" w:line="240" w:lineRule="auto"/>
        <w:jc w:val="both"/>
        <w:rPr>
          <w:lang w:val="mn-MN"/>
        </w:rPr>
      </w:pPr>
      <w:r w:rsidRPr="000D29E9">
        <w:rPr>
          <w:lang w:val="mn-MN"/>
        </w:rPr>
        <w:t>баримт бичиг, хэргийн материал болон бусад холбогдох материалыг хүсэлт гаргагч Талын хууль тогтоомжид нийцүүлэх үүднээс Хүсэлт гаргагч Талын хүсэлтэд дурьдсан хэлбэр, эсвэл тийм хэлбэртэй болохыг баталсан гэрчилгээг дагалдуулан шилжүүлнэ.</w:t>
      </w:r>
    </w:p>
    <w:p w14:paraId="5DDB8FB9" w14:textId="77777777" w:rsidR="007742C1" w:rsidRDefault="007742C1" w:rsidP="007742C1">
      <w:pPr>
        <w:pStyle w:val="ListParagraph"/>
        <w:spacing w:after="0" w:line="240" w:lineRule="auto"/>
        <w:jc w:val="center"/>
        <w:rPr>
          <w:b/>
          <w:lang w:val="mn-MN"/>
        </w:rPr>
      </w:pPr>
    </w:p>
    <w:p w14:paraId="4B259927" w14:textId="77777777" w:rsidR="00A04E1C" w:rsidRPr="000D29E9" w:rsidRDefault="00A04E1C" w:rsidP="007742C1">
      <w:pPr>
        <w:pStyle w:val="ListParagraph"/>
        <w:spacing w:after="0" w:line="240" w:lineRule="auto"/>
        <w:jc w:val="center"/>
        <w:rPr>
          <w:b/>
          <w:lang w:val="mn-MN"/>
        </w:rPr>
      </w:pPr>
    </w:p>
    <w:p w14:paraId="7C714B0D" w14:textId="77777777" w:rsidR="00E23CB3" w:rsidRPr="000D29E9" w:rsidRDefault="00176A08" w:rsidP="00E23CB3">
      <w:pPr>
        <w:pStyle w:val="ListParagraph"/>
        <w:spacing w:after="0" w:line="240" w:lineRule="auto"/>
        <w:ind w:left="1080"/>
        <w:jc w:val="center"/>
        <w:rPr>
          <w:b/>
          <w:lang w:val="mn-MN"/>
        </w:rPr>
      </w:pPr>
      <w:r>
        <w:rPr>
          <w:b/>
          <w:lang w:val="mn-MN"/>
        </w:rPr>
        <w:t>Арванесдүгээ</w:t>
      </w:r>
      <w:r w:rsidR="00E23CB3" w:rsidRPr="000D29E9">
        <w:rPr>
          <w:b/>
          <w:lang w:val="mn-MN"/>
        </w:rPr>
        <w:t>р зүйл</w:t>
      </w:r>
    </w:p>
    <w:p w14:paraId="2159226B" w14:textId="77777777" w:rsidR="00E23CB3" w:rsidRPr="000D29E9" w:rsidRDefault="002A45BF" w:rsidP="00E23CB3">
      <w:pPr>
        <w:tabs>
          <w:tab w:val="left" w:pos="5145"/>
        </w:tabs>
        <w:spacing w:after="0" w:line="240" w:lineRule="auto"/>
        <w:jc w:val="center"/>
        <w:rPr>
          <w:b/>
          <w:lang w:val="mn-MN"/>
        </w:rPr>
      </w:pPr>
      <w:r w:rsidRPr="000D29E9">
        <w:rPr>
          <w:b/>
          <w:lang w:val="mn-MN"/>
        </w:rPr>
        <w:t xml:space="preserve">               Төлөөлөл болон зардал</w:t>
      </w:r>
    </w:p>
    <w:p w14:paraId="738A1D8A" w14:textId="77777777" w:rsidR="00E23CB3" w:rsidRPr="000D29E9" w:rsidRDefault="00E23CB3" w:rsidP="00E23CB3">
      <w:pPr>
        <w:tabs>
          <w:tab w:val="left" w:pos="5145"/>
        </w:tabs>
        <w:spacing w:after="0" w:line="240" w:lineRule="auto"/>
        <w:jc w:val="center"/>
        <w:rPr>
          <w:b/>
          <w:lang w:val="mn-MN"/>
        </w:rPr>
      </w:pPr>
    </w:p>
    <w:p w14:paraId="149C1997" w14:textId="77777777" w:rsidR="00E80D55" w:rsidRPr="000D29E9" w:rsidRDefault="00E80D55" w:rsidP="005C1F52">
      <w:pPr>
        <w:pStyle w:val="ListParagraph"/>
        <w:numPr>
          <w:ilvl w:val="0"/>
          <w:numId w:val="18"/>
        </w:numPr>
        <w:tabs>
          <w:tab w:val="left" w:pos="709"/>
        </w:tabs>
        <w:spacing w:after="0" w:line="240" w:lineRule="auto"/>
        <w:ind w:left="0" w:firstLine="360"/>
        <w:jc w:val="both"/>
        <w:rPr>
          <w:lang w:val="mn-MN"/>
        </w:rPr>
      </w:pPr>
      <w:r w:rsidRPr="000D29E9">
        <w:rPr>
          <w:lang w:val="mn-MN"/>
        </w:rPr>
        <w:t>Хүсэлт хүлээн авагч Тал Хүсэлт гаргагч Талын ашиг сонирхлыг эрх зүйн</w:t>
      </w:r>
      <w:r w:rsidR="005C1F52" w:rsidRPr="000D29E9">
        <w:rPr>
          <w:lang w:val="mn-MN"/>
        </w:rPr>
        <w:t xml:space="preserve"> </w:t>
      </w:r>
    </w:p>
    <w:p w14:paraId="438E8368" w14:textId="77777777" w:rsidR="00E23CB3" w:rsidRPr="000D29E9" w:rsidRDefault="00E80D55" w:rsidP="005665C6">
      <w:pPr>
        <w:tabs>
          <w:tab w:val="left" w:pos="5145"/>
        </w:tabs>
        <w:spacing w:after="0" w:line="240" w:lineRule="auto"/>
        <w:jc w:val="both"/>
        <w:rPr>
          <w:lang w:val="mn-MN"/>
        </w:rPr>
      </w:pPr>
      <w:r w:rsidRPr="000D29E9">
        <w:rPr>
          <w:lang w:val="mn-MN"/>
        </w:rPr>
        <w:t>туслалцаа үзүүлэхтэй холбоотой үйл ажиллагаанд төлөөлөлөх бүхий л шаардлагатай  арга хэмжээг зохион байгуулна.</w:t>
      </w:r>
    </w:p>
    <w:p w14:paraId="4D54068B" w14:textId="77777777" w:rsidR="00E80D55" w:rsidRPr="000D29E9" w:rsidRDefault="00E80D55" w:rsidP="005C1F52">
      <w:pPr>
        <w:tabs>
          <w:tab w:val="left" w:pos="5145"/>
        </w:tabs>
        <w:spacing w:after="0" w:line="240" w:lineRule="auto"/>
        <w:ind w:firstLine="360"/>
        <w:jc w:val="both"/>
        <w:rPr>
          <w:lang w:val="mn-MN"/>
        </w:rPr>
      </w:pPr>
    </w:p>
    <w:p w14:paraId="2B8BF391" w14:textId="77777777" w:rsidR="00E80D55" w:rsidRPr="000D29E9" w:rsidRDefault="00E80D55" w:rsidP="005C1F52">
      <w:pPr>
        <w:pStyle w:val="ListParagraph"/>
        <w:numPr>
          <w:ilvl w:val="0"/>
          <w:numId w:val="18"/>
        </w:numPr>
        <w:spacing w:after="0" w:line="240" w:lineRule="auto"/>
        <w:ind w:left="0" w:firstLine="360"/>
        <w:jc w:val="both"/>
        <w:rPr>
          <w:lang w:val="mn-MN"/>
        </w:rPr>
      </w:pPr>
      <w:r w:rsidRPr="000D29E9">
        <w:rPr>
          <w:lang w:val="mn-MN"/>
        </w:rPr>
        <w:lastRenderedPageBreak/>
        <w:t>Хүсэлт хүлээн авагч Тал нь туслалцаа үзүүлэхийг хүссэн хүсэлтийг</w:t>
      </w:r>
      <w:r w:rsidR="007538B7" w:rsidRPr="000D29E9">
        <w:rPr>
          <w:lang w:val="mn-MN"/>
        </w:rPr>
        <w:t xml:space="preserve"> </w:t>
      </w:r>
      <w:r w:rsidR="00F34675">
        <w:rPr>
          <w:lang w:val="mn-MN"/>
        </w:rPr>
        <w:t>биелүүлэхтэй холбогдон гарах</w:t>
      </w:r>
      <w:r w:rsidRPr="000D29E9">
        <w:rPr>
          <w:lang w:val="mn-MN"/>
        </w:rPr>
        <w:t xml:space="preserve"> зардлыг хариуцах бөгөөд Хүсэлт гаргагч Тал нь дор дурьдсан зардлыг хариуцна. Үүнд:</w:t>
      </w:r>
    </w:p>
    <w:p w14:paraId="330BB8D3" w14:textId="77777777" w:rsidR="003A526E" w:rsidRPr="000D29E9" w:rsidRDefault="003A526E" w:rsidP="005C1F52">
      <w:pPr>
        <w:spacing w:after="0" w:line="240" w:lineRule="auto"/>
        <w:ind w:firstLine="360"/>
        <w:jc w:val="both"/>
        <w:rPr>
          <w:lang w:val="mn-MN"/>
        </w:rPr>
      </w:pPr>
    </w:p>
    <w:p w14:paraId="63BE4480" w14:textId="77777777" w:rsidR="00E80D55" w:rsidRPr="000D29E9" w:rsidRDefault="00E80D55" w:rsidP="005C1F52">
      <w:pPr>
        <w:pStyle w:val="ListParagraph"/>
        <w:spacing w:after="0" w:line="240" w:lineRule="auto"/>
        <w:ind w:left="0" w:firstLine="360"/>
        <w:jc w:val="both"/>
        <w:rPr>
          <w:lang w:val="mn-MN"/>
        </w:rPr>
      </w:pPr>
      <w:r w:rsidRPr="000D29E9">
        <w:rPr>
          <w:lang w:val="mn-MN"/>
        </w:rPr>
        <w:t>a/ Хүсэлт гаргагч Талын хүсэлтээр Хүсэлт хүлээн авагч Талын нутаг дэвсгэрээс тухайн этгээдийг шилжүүлэ</w:t>
      </w:r>
      <w:r w:rsidR="005665C6">
        <w:rPr>
          <w:lang w:val="mn-MN"/>
        </w:rPr>
        <w:t>н ирүүлэх болон буцаах зардал 13, 14 з</w:t>
      </w:r>
      <w:r w:rsidRPr="000D29E9">
        <w:rPr>
          <w:lang w:val="mn-MN"/>
        </w:rPr>
        <w:t>үйлийн дагуу Хүсэлт гаргагч Талд биечлэн байлцах хугацаанд тухайн этгээдэд төлбөл зохих амьжиргааны зардал;</w:t>
      </w:r>
    </w:p>
    <w:p w14:paraId="1556D824" w14:textId="77777777" w:rsidR="00E80D55" w:rsidRPr="000D29E9" w:rsidRDefault="00E80D55" w:rsidP="005C1F52">
      <w:pPr>
        <w:pStyle w:val="ListParagraph"/>
        <w:spacing w:after="0" w:line="240" w:lineRule="auto"/>
        <w:ind w:left="0" w:firstLine="360"/>
        <w:jc w:val="both"/>
        <w:rPr>
          <w:lang w:val="mn-MN"/>
        </w:rPr>
      </w:pPr>
    </w:p>
    <w:p w14:paraId="3FAE974C" w14:textId="77777777" w:rsidR="00E80D55" w:rsidRPr="000D29E9" w:rsidRDefault="00E80D55" w:rsidP="005C1F52">
      <w:pPr>
        <w:pStyle w:val="ListParagraph"/>
        <w:spacing w:after="0" w:line="240" w:lineRule="auto"/>
        <w:ind w:left="0" w:firstLine="360"/>
        <w:jc w:val="both"/>
        <w:rPr>
          <w:lang w:val="mn-MN"/>
        </w:rPr>
      </w:pPr>
      <w:r w:rsidRPr="000D29E9">
        <w:rPr>
          <w:lang w:val="mn-MN"/>
        </w:rPr>
        <w:t>b/</w:t>
      </w:r>
      <w:r w:rsidR="001F0A6A" w:rsidRPr="000D29E9">
        <w:rPr>
          <w:lang w:val="mn-MN"/>
        </w:rPr>
        <w:t xml:space="preserve"> </w:t>
      </w:r>
      <w:r w:rsidRPr="000D29E9">
        <w:rPr>
          <w:lang w:val="mn-MN"/>
        </w:rPr>
        <w:t>Шинжээгчдийн холбогдох зардал, тэдгээрийн төлбөр;</w:t>
      </w:r>
    </w:p>
    <w:p w14:paraId="27EF1D9F" w14:textId="77777777" w:rsidR="00E80D55" w:rsidRPr="000D29E9" w:rsidRDefault="00E80D55" w:rsidP="005C1F52">
      <w:pPr>
        <w:tabs>
          <w:tab w:val="left" w:pos="5145"/>
        </w:tabs>
        <w:spacing w:after="0" w:line="240" w:lineRule="auto"/>
        <w:ind w:firstLine="360"/>
        <w:jc w:val="both"/>
        <w:rPr>
          <w:lang w:val="mn-MN"/>
        </w:rPr>
      </w:pPr>
    </w:p>
    <w:p w14:paraId="1B501C87" w14:textId="77777777" w:rsidR="00E80D55" w:rsidRPr="000D29E9" w:rsidRDefault="000F61F7" w:rsidP="005C1F52">
      <w:pPr>
        <w:pStyle w:val="ListParagraph"/>
        <w:tabs>
          <w:tab w:val="left" w:pos="5145"/>
        </w:tabs>
        <w:spacing w:after="0" w:line="240" w:lineRule="auto"/>
        <w:ind w:left="0" w:firstLine="360"/>
        <w:jc w:val="both"/>
        <w:rPr>
          <w:lang w:val="mn-MN"/>
        </w:rPr>
      </w:pPr>
      <w:r w:rsidRPr="000D29E9">
        <w:rPr>
          <w:lang w:val="mn-MN"/>
        </w:rPr>
        <w:t>c\</w:t>
      </w:r>
      <w:r w:rsidR="001F0A6A" w:rsidRPr="000D29E9">
        <w:rPr>
          <w:lang w:val="mn-MN"/>
        </w:rPr>
        <w:t xml:space="preserve"> </w:t>
      </w:r>
      <w:r w:rsidR="005D1BD3" w:rsidRPr="000D29E9">
        <w:rPr>
          <w:lang w:val="mn-MN"/>
        </w:rPr>
        <w:t>Хүсэлт гаргагч Талын хүсэлтийн дагуу гаргасан зөвлөмжийн төлбөр;</w:t>
      </w:r>
    </w:p>
    <w:p w14:paraId="6B63309F" w14:textId="77777777" w:rsidR="003A526E" w:rsidRPr="000D29E9" w:rsidRDefault="003A526E" w:rsidP="005C1F52">
      <w:pPr>
        <w:pStyle w:val="ListParagraph"/>
        <w:tabs>
          <w:tab w:val="left" w:pos="5145"/>
        </w:tabs>
        <w:spacing w:after="0" w:line="240" w:lineRule="auto"/>
        <w:ind w:left="0" w:firstLine="360"/>
        <w:jc w:val="both"/>
        <w:rPr>
          <w:lang w:val="mn-MN"/>
        </w:rPr>
      </w:pPr>
    </w:p>
    <w:p w14:paraId="574D2BD6" w14:textId="77777777" w:rsidR="000F61F7" w:rsidRPr="000D29E9" w:rsidRDefault="000F61F7" w:rsidP="005C1F52">
      <w:pPr>
        <w:pStyle w:val="ListParagraph"/>
        <w:tabs>
          <w:tab w:val="left" w:pos="5145"/>
        </w:tabs>
        <w:spacing w:after="0" w:line="240" w:lineRule="auto"/>
        <w:ind w:left="0" w:firstLine="360"/>
        <w:jc w:val="both"/>
        <w:rPr>
          <w:lang w:val="mn-MN"/>
        </w:rPr>
      </w:pPr>
      <w:r w:rsidRPr="000D29E9">
        <w:rPr>
          <w:lang w:val="mn-MN"/>
        </w:rPr>
        <w:t>d\</w:t>
      </w:r>
      <w:r w:rsidR="00143C0F" w:rsidRPr="000D29E9">
        <w:rPr>
          <w:lang w:val="mn-MN"/>
        </w:rPr>
        <w:t xml:space="preserve"> Орчуулгын төлбөр;</w:t>
      </w:r>
    </w:p>
    <w:p w14:paraId="4697961F" w14:textId="77777777" w:rsidR="003A526E" w:rsidRPr="000D29E9" w:rsidRDefault="003A526E" w:rsidP="005C1F52">
      <w:pPr>
        <w:pStyle w:val="ListParagraph"/>
        <w:tabs>
          <w:tab w:val="left" w:pos="5145"/>
        </w:tabs>
        <w:spacing w:after="0" w:line="240" w:lineRule="auto"/>
        <w:ind w:left="0" w:firstLine="360"/>
        <w:jc w:val="both"/>
        <w:rPr>
          <w:lang w:val="mn-MN"/>
        </w:rPr>
      </w:pPr>
    </w:p>
    <w:p w14:paraId="4066F3E3" w14:textId="77777777" w:rsidR="000F61F7" w:rsidRPr="000D29E9" w:rsidRDefault="000F61F7" w:rsidP="005C1F52">
      <w:pPr>
        <w:pStyle w:val="ListParagraph"/>
        <w:tabs>
          <w:tab w:val="left" w:pos="5145"/>
        </w:tabs>
        <w:spacing w:after="0" w:line="240" w:lineRule="auto"/>
        <w:ind w:left="0" w:firstLine="360"/>
        <w:jc w:val="both"/>
        <w:rPr>
          <w:lang w:val="mn-MN"/>
        </w:rPr>
      </w:pPr>
      <w:r w:rsidRPr="000D29E9">
        <w:rPr>
          <w:lang w:val="mn-MN"/>
        </w:rPr>
        <w:t>e\</w:t>
      </w:r>
      <w:r w:rsidR="003A526E" w:rsidRPr="000D29E9">
        <w:rPr>
          <w:lang w:val="mn-MN"/>
        </w:rPr>
        <w:t xml:space="preserve"> Аливаа эд хөрөнгийг шилжүүлэхтэй холбоотой зардал;</w:t>
      </w:r>
    </w:p>
    <w:p w14:paraId="48A71006" w14:textId="77777777" w:rsidR="001C30A5" w:rsidRPr="000D29E9" w:rsidRDefault="001C30A5" w:rsidP="005C1F52">
      <w:pPr>
        <w:pStyle w:val="ListParagraph"/>
        <w:tabs>
          <w:tab w:val="left" w:pos="5145"/>
        </w:tabs>
        <w:spacing w:after="0" w:line="240" w:lineRule="auto"/>
        <w:ind w:left="0" w:firstLine="360"/>
        <w:jc w:val="both"/>
        <w:rPr>
          <w:lang w:val="mn-MN"/>
        </w:rPr>
      </w:pPr>
    </w:p>
    <w:p w14:paraId="4C1E97BC" w14:textId="77777777" w:rsidR="001C30A5" w:rsidRPr="000D29E9" w:rsidRDefault="001C30A5" w:rsidP="005C1F52">
      <w:pPr>
        <w:pStyle w:val="ListParagraph"/>
        <w:numPr>
          <w:ilvl w:val="0"/>
          <w:numId w:val="18"/>
        </w:numPr>
        <w:spacing w:after="0" w:line="240" w:lineRule="auto"/>
        <w:ind w:left="0" w:firstLine="360"/>
        <w:jc w:val="both"/>
        <w:rPr>
          <w:lang w:val="mn-MN"/>
        </w:rPr>
      </w:pPr>
      <w:r w:rsidRPr="000D29E9">
        <w:rPr>
          <w:lang w:val="mn-MN"/>
        </w:rPr>
        <w:t xml:space="preserve">Хэрэв хүсэлтийг биелүүлэхтэй холбогдсон зардалд үлэмж их хэмжээний </w:t>
      </w:r>
    </w:p>
    <w:p w14:paraId="4CAFF42B" w14:textId="77777777" w:rsidR="001C30A5" w:rsidRDefault="001C30A5" w:rsidP="005665C6">
      <w:pPr>
        <w:spacing w:after="0" w:line="240" w:lineRule="auto"/>
        <w:jc w:val="both"/>
        <w:rPr>
          <w:lang w:val="mn-MN"/>
        </w:rPr>
      </w:pPr>
      <w:r w:rsidRPr="000D29E9">
        <w:rPr>
          <w:lang w:val="mn-MN"/>
        </w:rPr>
        <w:t>зардал шаардагдахаар бол Талууд тухайн хүсэлтийг ямар болзол, нөхцөлийн дагуу хэрэгжүүлэхийг зөвлөлдөн тохиролцоно.</w:t>
      </w:r>
    </w:p>
    <w:p w14:paraId="1536EC8A" w14:textId="77777777" w:rsidR="003A526E" w:rsidRPr="00D0438E" w:rsidRDefault="003A526E" w:rsidP="00D0438E">
      <w:pPr>
        <w:spacing w:after="0" w:line="240" w:lineRule="auto"/>
        <w:jc w:val="both"/>
        <w:rPr>
          <w:lang w:val="mn-MN"/>
        </w:rPr>
      </w:pPr>
    </w:p>
    <w:p w14:paraId="771D3894" w14:textId="77777777" w:rsidR="000B7AF5" w:rsidRPr="005665C6" w:rsidRDefault="005665C6" w:rsidP="005665C6">
      <w:pPr>
        <w:spacing w:after="0" w:line="240" w:lineRule="auto"/>
        <w:jc w:val="center"/>
        <w:rPr>
          <w:b/>
          <w:lang w:val="mn-MN"/>
        </w:rPr>
      </w:pPr>
      <w:r>
        <w:rPr>
          <w:b/>
          <w:lang w:val="mn-MN"/>
        </w:rPr>
        <w:t>Хорьдугаар</w:t>
      </w:r>
      <w:r w:rsidR="000B7AF5" w:rsidRPr="005665C6">
        <w:rPr>
          <w:b/>
          <w:lang w:val="mn-MN"/>
        </w:rPr>
        <w:t xml:space="preserve"> зүйл</w:t>
      </w:r>
    </w:p>
    <w:p w14:paraId="37108CCA" w14:textId="77777777" w:rsidR="000B7AF5" w:rsidRPr="000D29E9" w:rsidRDefault="005665C6" w:rsidP="005665C6">
      <w:pPr>
        <w:pStyle w:val="ListParagraph"/>
        <w:spacing w:after="0" w:line="240" w:lineRule="auto"/>
        <w:rPr>
          <w:b/>
          <w:lang w:val="mn-MN"/>
        </w:rPr>
      </w:pPr>
      <w:r>
        <w:rPr>
          <w:b/>
          <w:lang w:val="mn-MN"/>
        </w:rPr>
        <w:t xml:space="preserve">                             </w:t>
      </w:r>
      <w:r w:rsidR="000B7AF5" w:rsidRPr="000D29E9">
        <w:rPr>
          <w:b/>
          <w:lang w:val="mn-MN"/>
        </w:rPr>
        <w:t>Зөвлөлдөх</w:t>
      </w:r>
      <w:r w:rsidR="001356BA">
        <w:rPr>
          <w:b/>
          <w:lang w:val="mn-MN"/>
        </w:rPr>
        <w:t xml:space="preserve"> болон маргаан шийдвэрлэх</w:t>
      </w:r>
    </w:p>
    <w:p w14:paraId="10F5E126" w14:textId="77777777" w:rsidR="000B7AF5" w:rsidRPr="000D29E9" w:rsidRDefault="000B7AF5" w:rsidP="000B7AF5">
      <w:pPr>
        <w:spacing w:after="0" w:line="240" w:lineRule="auto"/>
        <w:jc w:val="center"/>
        <w:rPr>
          <w:b/>
          <w:lang w:val="mn-MN"/>
        </w:rPr>
      </w:pPr>
    </w:p>
    <w:p w14:paraId="43CB3862" w14:textId="77777777" w:rsidR="000B7AF5" w:rsidRPr="000D29E9" w:rsidRDefault="00F34675" w:rsidP="000B7AF5">
      <w:pPr>
        <w:spacing w:after="0" w:line="240" w:lineRule="auto"/>
        <w:jc w:val="both"/>
        <w:rPr>
          <w:lang w:val="mn-MN"/>
        </w:rPr>
      </w:pPr>
      <w:r>
        <w:rPr>
          <w:lang w:val="mn-MN"/>
        </w:rPr>
        <w:t xml:space="preserve">           </w:t>
      </w:r>
      <w:r w:rsidR="001356BA">
        <w:rPr>
          <w:lang w:val="mn-MN"/>
        </w:rPr>
        <w:t>Талуудын  а</w:t>
      </w:r>
      <w:r w:rsidR="000B7AF5" w:rsidRPr="000D29E9">
        <w:rPr>
          <w:lang w:val="mn-MN"/>
        </w:rPr>
        <w:t xml:space="preserve">ль нэг </w:t>
      </w:r>
      <w:r w:rsidR="001356BA">
        <w:rPr>
          <w:lang w:val="mn-MN"/>
        </w:rPr>
        <w:t>Эрх бүхий байгууллага</w:t>
      </w:r>
      <w:r w:rsidR="00AE3924">
        <w:rPr>
          <w:lang w:val="mn-MN"/>
        </w:rPr>
        <w:t xml:space="preserve"> хүсэлт гаргавал </w:t>
      </w:r>
      <w:r w:rsidR="001319E3">
        <w:rPr>
          <w:lang w:val="mn-MN"/>
        </w:rPr>
        <w:t>Талууд Хэлэлцээрий</w:t>
      </w:r>
      <w:r w:rsidR="000B7AF5" w:rsidRPr="000D29E9">
        <w:rPr>
          <w:lang w:val="mn-MN"/>
        </w:rPr>
        <w:t>г тайлбарлах, түүний үйлчлэх хүрээ болон хэрэгжүүлэлтийн талаар зөвлөлдөнө. Талуудын Эрх бүхий Төв Байгууллагууд гүйцэлдүүлэх боломжгүй тохиолдолд маргааныг дипломат шугамаар шийдвэрлэнэ.</w:t>
      </w:r>
    </w:p>
    <w:p w14:paraId="663EEFAD" w14:textId="77777777" w:rsidR="000B7AF5" w:rsidRDefault="000B7AF5" w:rsidP="00FB1117">
      <w:pPr>
        <w:spacing w:after="0" w:line="240" w:lineRule="auto"/>
        <w:jc w:val="both"/>
        <w:rPr>
          <w:lang w:val="mn-MN"/>
        </w:rPr>
      </w:pPr>
    </w:p>
    <w:p w14:paraId="177DA527" w14:textId="77777777" w:rsidR="006F19FE" w:rsidRPr="000D29E9" w:rsidRDefault="006F19FE" w:rsidP="00FB1117">
      <w:pPr>
        <w:spacing w:after="0" w:line="240" w:lineRule="auto"/>
        <w:jc w:val="both"/>
        <w:rPr>
          <w:lang w:val="mn-MN"/>
        </w:rPr>
      </w:pPr>
    </w:p>
    <w:p w14:paraId="4A3592D2" w14:textId="77777777" w:rsidR="00A712D1" w:rsidRPr="000D29E9" w:rsidRDefault="00DF0871" w:rsidP="00DF0871">
      <w:pPr>
        <w:pStyle w:val="ListParagraph"/>
        <w:spacing w:after="0" w:line="240" w:lineRule="auto"/>
        <w:rPr>
          <w:b/>
          <w:lang w:val="mn-MN"/>
        </w:rPr>
      </w:pPr>
      <w:r>
        <w:rPr>
          <w:b/>
          <w:lang w:val="mn-MN"/>
        </w:rPr>
        <w:t xml:space="preserve">                                       </w:t>
      </w:r>
      <w:r w:rsidR="00A04E1C">
        <w:rPr>
          <w:b/>
          <w:lang w:val="mn-MN"/>
        </w:rPr>
        <w:t>Хоринн</w:t>
      </w:r>
      <w:r w:rsidR="008F5186">
        <w:rPr>
          <w:b/>
          <w:lang w:val="mn-MN"/>
        </w:rPr>
        <w:t>эгдүгээ</w:t>
      </w:r>
      <w:r w:rsidR="00A712D1" w:rsidRPr="000D29E9">
        <w:rPr>
          <w:b/>
          <w:lang w:val="mn-MN"/>
        </w:rPr>
        <w:t>р зүйл</w:t>
      </w:r>
    </w:p>
    <w:p w14:paraId="044E7156" w14:textId="77777777" w:rsidR="00DF0871" w:rsidRDefault="00DF0871" w:rsidP="00DF0871">
      <w:pPr>
        <w:spacing w:after="0" w:line="240" w:lineRule="auto"/>
        <w:jc w:val="center"/>
        <w:rPr>
          <w:b/>
          <w:lang w:val="mn-MN"/>
        </w:rPr>
      </w:pPr>
      <w:r>
        <w:rPr>
          <w:b/>
          <w:lang w:val="mn-MN"/>
        </w:rPr>
        <w:t xml:space="preserve">Хүчин төгөлдөр болох, </w:t>
      </w:r>
    </w:p>
    <w:p w14:paraId="505EAB0F" w14:textId="77777777" w:rsidR="00DF0871" w:rsidRDefault="00DF0871" w:rsidP="00DF0871">
      <w:pPr>
        <w:spacing w:after="0" w:line="240" w:lineRule="auto"/>
        <w:jc w:val="center"/>
        <w:rPr>
          <w:b/>
          <w:lang w:val="mn-MN"/>
        </w:rPr>
      </w:pPr>
      <w:r>
        <w:rPr>
          <w:b/>
          <w:lang w:val="mn-MN"/>
        </w:rPr>
        <w:t>нэмэлт, өөрчлөлт оруулах ба цуцлах</w:t>
      </w:r>
    </w:p>
    <w:p w14:paraId="5AD54ED7" w14:textId="77777777" w:rsidR="00DF0871" w:rsidRDefault="00DF0871" w:rsidP="00DF0871">
      <w:pPr>
        <w:spacing w:after="0" w:line="240" w:lineRule="auto"/>
        <w:jc w:val="center"/>
        <w:rPr>
          <w:b/>
          <w:lang w:val="mn-MN"/>
        </w:rPr>
      </w:pPr>
    </w:p>
    <w:p w14:paraId="443E79A1" w14:textId="77777777" w:rsidR="00DF0871" w:rsidRDefault="00DF0871" w:rsidP="00DF0871">
      <w:pPr>
        <w:pStyle w:val="ListParagraph"/>
        <w:ind w:left="0"/>
        <w:jc w:val="both"/>
        <w:rPr>
          <w:lang w:val="mn-MN"/>
        </w:rPr>
      </w:pPr>
      <w:r>
        <w:rPr>
          <w:lang w:val="mn-MN"/>
        </w:rPr>
        <w:t xml:space="preserve">     1. </w:t>
      </w:r>
      <w:r w:rsidRPr="00196323">
        <w:rPr>
          <w:lang w:val="mn-MN"/>
        </w:rPr>
        <w:t xml:space="preserve">Тал тус бүр энэхүү Хэлэлцээрийг хүчин төгөлдөр болоход шаардагдах дотоодын шаардлагыг биелүүлж дууссан тухай нөгөө Талдаа бичгээр мэдэгдэнэ. </w:t>
      </w:r>
      <w:r>
        <w:rPr>
          <w:lang w:val="mn-MN"/>
        </w:rPr>
        <w:t>Энэхүү Хэлэлцээр нь  хоёр мэдэгдлийн</w:t>
      </w:r>
      <w:r w:rsidRPr="00196323">
        <w:rPr>
          <w:lang w:val="mn-MN"/>
        </w:rPr>
        <w:t xml:space="preserve"> хамгийн сүүлийн өдрөөс хойш</w:t>
      </w:r>
      <w:r w:rsidRPr="00704B95">
        <w:rPr>
          <w:lang w:val="mn-MN"/>
        </w:rPr>
        <w:t xml:space="preserve"> </w:t>
      </w:r>
      <w:r>
        <w:rPr>
          <w:lang w:val="mn-MN"/>
        </w:rPr>
        <w:t>гуч</w:t>
      </w:r>
      <w:r w:rsidRPr="00196323">
        <w:rPr>
          <w:lang w:val="mn-MN"/>
        </w:rPr>
        <w:t xml:space="preserve"> </w:t>
      </w:r>
      <w:r w:rsidRPr="00704B95">
        <w:rPr>
          <w:lang w:val="mn-MN"/>
        </w:rPr>
        <w:t>(</w:t>
      </w:r>
      <w:r w:rsidRPr="00196323">
        <w:rPr>
          <w:lang w:val="mn-MN"/>
        </w:rPr>
        <w:t>30</w:t>
      </w:r>
      <w:r w:rsidRPr="00704B95">
        <w:rPr>
          <w:lang w:val="mn-MN"/>
        </w:rPr>
        <w:t>)</w:t>
      </w:r>
      <w:r w:rsidRPr="00196323">
        <w:rPr>
          <w:lang w:val="mn-MN"/>
        </w:rPr>
        <w:t xml:space="preserve"> хоногийн дараа хүчин төгөлдөр болно.</w:t>
      </w:r>
    </w:p>
    <w:p w14:paraId="2BCCE211" w14:textId="77777777" w:rsidR="00DF0871" w:rsidRDefault="00DF0871" w:rsidP="00DF0871">
      <w:pPr>
        <w:pStyle w:val="ListParagraph"/>
        <w:ind w:left="0"/>
        <w:jc w:val="both"/>
        <w:rPr>
          <w:lang w:val="mn-MN"/>
        </w:rPr>
      </w:pPr>
    </w:p>
    <w:p w14:paraId="6E097213" w14:textId="77777777" w:rsidR="00DF0871" w:rsidRDefault="00DF0871" w:rsidP="00DF0871">
      <w:pPr>
        <w:pStyle w:val="ListParagraph"/>
        <w:ind w:left="0"/>
        <w:jc w:val="both"/>
        <w:rPr>
          <w:lang w:val="mn-MN"/>
        </w:rPr>
      </w:pPr>
      <w:r>
        <w:rPr>
          <w:lang w:val="mn-MN"/>
        </w:rPr>
        <w:t xml:space="preserve">     2.  Энэхүү хэлэлцээрт Талууд харилцан бичгээр тохиролцон нэмэлт, өөрчлөлт оруулна. Тус нэмэлт өөрчлөлт нь энэ зүйлийн 1 дэх хэсэгт заасан заалтын дагуу хүчин төгөлдөр болно.</w:t>
      </w:r>
    </w:p>
    <w:p w14:paraId="7B6A432D" w14:textId="77777777" w:rsidR="00A712D1" w:rsidRPr="000D29E9" w:rsidRDefault="00A712D1" w:rsidP="00A712D1">
      <w:pPr>
        <w:pStyle w:val="ListParagraph"/>
        <w:spacing w:after="0" w:line="240" w:lineRule="auto"/>
        <w:ind w:left="795"/>
        <w:jc w:val="both"/>
        <w:rPr>
          <w:lang w:val="mn-MN"/>
        </w:rPr>
      </w:pPr>
    </w:p>
    <w:p w14:paraId="36A0145A" w14:textId="77777777" w:rsidR="00A712D1" w:rsidRPr="00DF0871" w:rsidRDefault="00DF0871" w:rsidP="00DF0871">
      <w:pPr>
        <w:spacing w:after="0" w:line="240" w:lineRule="auto"/>
        <w:jc w:val="both"/>
        <w:rPr>
          <w:lang w:val="mn-MN"/>
        </w:rPr>
      </w:pPr>
      <w:r>
        <w:rPr>
          <w:lang w:val="mn-MN"/>
        </w:rPr>
        <w:t xml:space="preserve">     3. </w:t>
      </w:r>
      <w:r w:rsidR="00E97B01" w:rsidRPr="00DF0871">
        <w:rPr>
          <w:lang w:val="mn-MN"/>
        </w:rPr>
        <w:t>Тус Хэлэлцээр</w:t>
      </w:r>
      <w:r w:rsidR="00A712D1" w:rsidRPr="00DF0871">
        <w:rPr>
          <w:lang w:val="mn-MN"/>
        </w:rPr>
        <w:t xml:space="preserve"> хүч</w:t>
      </w:r>
      <w:r w:rsidR="0098683C" w:rsidRPr="00DF0871">
        <w:rPr>
          <w:lang w:val="mn-MN"/>
        </w:rPr>
        <w:t>ин төгөлдөр болсоноор аль нэг хүсэлтийн холбогдох ү</w:t>
      </w:r>
      <w:r w:rsidR="00E97B01" w:rsidRPr="00DF0871">
        <w:rPr>
          <w:lang w:val="mn-MN"/>
        </w:rPr>
        <w:t>йлдэл, эс үйлдэл нь энэхүү Хэлэлцээрий</w:t>
      </w:r>
      <w:r w:rsidR="0098683C" w:rsidRPr="00DF0871">
        <w:rPr>
          <w:lang w:val="mn-MN"/>
        </w:rPr>
        <w:t>г хүчин төгөлдөр болоогүй байхад үүсэн гарсан зэргээс үл хамааран, бүхий л хүсэлтэд үйлчилнэ.</w:t>
      </w:r>
    </w:p>
    <w:p w14:paraId="3639960A" w14:textId="77777777" w:rsidR="00A712D1" w:rsidRPr="000D29E9" w:rsidRDefault="00A712D1" w:rsidP="00A712D1">
      <w:pPr>
        <w:spacing w:after="0" w:line="240" w:lineRule="auto"/>
        <w:jc w:val="both"/>
        <w:rPr>
          <w:lang w:val="mn-MN"/>
        </w:rPr>
      </w:pPr>
    </w:p>
    <w:p w14:paraId="5A3DD333" w14:textId="77777777" w:rsidR="006B7B08" w:rsidRPr="00DF0871" w:rsidRDefault="00DF0871" w:rsidP="00DF0871">
      <w:pPr>
        <w:spacing w:after="0" w:line="240" w:lineRule="auto"/>
        <w:jc w:val="both"/>
        <w:rPr>
          <w:lang w:val="mn-MN"/>
        </w:rPr>
      </w:pPr>
      <w:r>
        <w:rPr>
          <w:lang w:val="mn-MN"/>
        </w:rPr>
        <w:t xml:space="preserve">    4.  </w:t>
      </w:r>
      <w:r w:rsidR="00A712D1" w:rsidRPr="00DF0871">
        <w:rPr>
          <w:lang w:val="mn-MN"/>
        </w:rPr>
        <w:t>Аль ч Тал нөгөө Талдаа энэхүү хэлэлцээрийг цуцлах мэдэгдлийг хэдийд ч бичгээр мэдэгдэж</w:t>
      </w:r>
      <w:r w:rsidR="00E97B01" w:rsidRPr="00DF0871">
        <w:rPr>
          <w:lang w:val="mn-MN"/>
        </w:rPr>
        <w:t xml:space="preserve"> болно. Энэ тохиолдолд тус Хэлэлцээр</w:t>
      </w:r>
      <w:r w:rsidR="00A712D1" w:rsidRPr="00DF0871">
        <w:rPr>
          <w:lang w:val="mn-MN"/>
        </w:rPr>
        <w:t xml:space="preserve"> мэдэгдэл өгсөн өдрөөс хойш нэг зуун наян (180) хоногийн  дараа хүчингүй болно</w:t>
      </w:r>
      <w:r w:rsidR="006B7B08" w:rsidRPr="00DF0871">
        <w:rPr>
          <w:lang w:val="mn-MN"/>
        </w:rPr>
        <w:t>.</w:t>
      </w:r>
    </w:p>
    <w:p w14:paraId="10DC3601" w14:textId="77777777" w:rsidR="00DF0871" w:rsidRDefault="00DF0871" w:rsidP="00DF0871">
      <w:pPr>
        <w:spacing w:after="0" w:line="240" w:lineRule="auto"/>
        <w:jc w:val="both"/>
        <w:rPr>
          <w:lang w:val="mn-MN"/>
        </w:rPr>
      </w:pPr>
    </w:p>
    <w:p w14:paraId="6B107C1C" w14:textId="77777777" w:rsidR="006B7B08" w:rsidRPr="00DF0871" w:rsidRDefault="00DF0871" w:rsidP="00DF0871">
      <w:pPr>
        <w:spacing w:after="0" w:line="240" w:lineRule="auto"/>
        <w:jc w:val="both"/>
        <w:rPr>
          <w:lang w:val="mn-MN"/>
        </w:rPr>
      </w:pPr>
      <w:r>
        <w:rPr>
          <w:lang w:val="mn-MN"/>
        </w:rPr>
        <w:lastRenderedPageBreak/>
        <w:t xml:space="preserve">    5. </w:t>
      </w:r>
      <w:r w:rsidR="00E97B01" w:rsidRPr="00DF0871">
        <w:rPr>
          <w:rStyle w:val="hps"/>
          <w:lang w:val="mn-MN"/>
        </w:rPr>
        <w:t>Энэхүү Хэлэлцээрий</w:t>
      </w:r>
      <w:r w:rsidR="0017565B" w:rsidRPr="00DF0871">
        <w:rPr>
          <w:rStyle w:val="hps"/>
          <w:lang w:val="mn-MN"/>
        </w:rPr>
        <w:t>г</w:t>
      </w:r>
      <w:r w:rsidR="0017565B" w:rsidRPr="00DF0871">
        <w:rPr>
          <w:lang w:val="mn-MN"/>
        </w:rPr>
        <w:t xml:space="preserve"> </w:t>
      </w:r>
      <w:r w:rsidR="0017565B" w:rsidRPr="00DF0871">
        <w:rPr>
          <w:rStyle w:val="hps"/>
          <w:lang w:val="mn-MN"/>
        </w:rPr>
        <w:t>дуусгавар</w:t>
      </w:r>
      <w:r w:rsidR="0017565B" w:rsidRPr="00DF0871">
        <w:rPr>
          <w:lang w:val="mn-MN"/>
        </w:rPr>
        <w:t xml:space="preserve"> болохоос </w:t>
      </w:r>
      <w:r w:rsidR="0017565B" w:rsidRPr="00DF0871">
        <w:rPr>
          <w:rStyle w:val="hps"/>
          <w:lang w:val="mn-MN"/>
        </w:rPr>
        <w:t>өмнө</w:t>
      </w:r>
      <w:r w:rsidR="0017565B" w:rsidRPr="00DF0871">
        <w:rPr>
          <w:lang w:val="mn-MN"/>
        </w:rPr>
        <w:t xml:space="preserve"> </w:t>
      </w:r>
      <w:r w:rsidR="0017565B" w:rsidRPr="00DF0871">
        <w:rPr>
          <w:rStyle w:val="hps"/>
          <w:lang w:val="mn-MN"/>
        </w:rPr>
        <w:t>хүлээн авсан эрх</w:t>
      </w:r>
      <w:r w:rsidR="00CE0207" w:rsidRPr="00DF0871">
        <w:rPr>
          <w:rStyle w:val="hps"/>
          <w:lang w:val="mn-MN"/>
        </w:rPr>
        <w:t xml:space="preserve"> зүйн туслалцаа хүссэн хүсэлтийг эцэслэн шийдвэрлэтэл</w:t>
      </w:r>
      <w:r w:rsidR="0017565B" w:rsidRPr="00DF0871">
        <w:rPr>
          <w:rStyle w:val="hps"/>
          <w:lang w:val="mn-MN"/>
        </w:rPr>
        <w:t xml:space="preserve"> </w:t>
      </w:r>
      <w:r w:rsidR="00E97B01" w:rsidRPr="00DF0871">
        <w:rPr>
          <w:rStyle w:val="hps"/>
          <w:lang w:val="mn-MN"/>
        </w:rPr>
        <w:t>тус Хэлэлцээрт</w:t>
      </w:r>
      <w:r w:rsidR="00CE0207" w:rsidRPr="00DF0871">
        <w:rPr>
          <w:rStyle w:val="hps"/>
          <w:lang w:val="mn-MN"/>
        </w:rPr>
        <w:t xml:space="preserve"> заасны дагуу үйл ажил явуулна.</w:t>
      </w:r>
    </w:p>
    <w:p w14:paraId="72761D67" w14:textId="77777777" w:rsidR="00A712D1" w:rsidRPr="000D29E9" w:rsidRDefault="00A712D1" w:rsidP="00A712D1">
      <w:pPr>
        <w:spacing w:after="0" w:line="240" w:lineRule="auto"/>
        <w:jc w:val="center"/>
        <w:rPr>
          <w:b/>
          <w:lang w:val="mn-MN"/>
        </w:rPr>
      </w:pPr>
    </w:p>
    <w:p w14:paraId="3852F387" w14:textId="77777777" w:rsidR="00351C39" w:rsidRPr="000D29E9" w:rsidRDefault="00351C39" w:rsidP="00A712D1">
      <w:pPr>
        <w:spacing w:after="0" w:line="240" w:lineRule="auto"/>
        <w:jc w:val="center"/>
        <w:rPr>
          <w:b/>
          <w:lang w:val="mn-MN"/>
        </w:rPr>
      </w:pPr>
    </w:p>
    <w:p w14:paraId="6155464D" w14:textId="77777777" w:rsidR="00BD2EAC" w:rsidRPr="000D29E9" w:rsidRDefault="00BD2EAC" w:rsidP="00BD2EAC">
      <w:pPr>
        <w:spacing w:after="0"/>
        <w:ind w:firstLine="720"/>
        <w:jc w:val="both"/>
        <w:rPr>
          <w:rFonts w:eastAsia="Times New Roman"/>
          <w:lang w:val="mn-MN"/>
        </w:rPr>
      </w:pPr>
      <w:r w:rsidRPr="000D29E9">
        <w:rPr>
          <w:rFonts w:eastAsia="Times New Roman"/>
          <w:lang w:val="mn-MN"/>
        </w:rPr>
        <w:t>ДЭЭР ДУРДСАНЫГ НОТОЛЖ</w:t>
      </w:r>
      <w:r w:rsidR="00045F99">
        <w:rPr>
          <w:rFonts w:eastAsia="Times New Roman"/>
          <w:lang w:val="mn-MN"/>
        </w:rPr>
        <w:t>, Талуудын Засгийн газраас зохих ёсны</w:t>
      </w:r>
      <w:r w:rsidRPr="000D29E9">
        <w:rPr>
          <w:rFonts w:eastAsia="Times New Roman"/>
          <w:lang w:val="mn-MN"/>
        </w:rPr>
        <w:t xml:space="preserve"> эрх олго</w:t>
      </w:r>
      <w:r w:rsidR="00045F99">
        <w:rPr>
          <w:rFonts w:eastAsia="Times New Roman"/>
          <w:lang w:val="mn-MN"/>
        </w:rPr>
        <w:t>гд</w:t>
      </w:r>
      <w:r w:rsidRPr="000D29E9">
        <w:rPr>
          <w:rFonts w:eastAsia="Times New Roman"/>
          <w:lang w:val="mn-MN"/>
        </w:rPr>
        <w:t>с</w:t>
      </w:r>
      <w:r w:rsidR="00045F99">
        <w:rPr>
          <w:rFonts w:eastAsia="Times New Roman"/>
          <w:lang w:val="mn-MN"/>
        </w:rPr>
        <w:t>о</w:t>
      </w:r>
      <w:r w:rsidRPr="000D29E9">
        <w:rPr>
          <w:rFonts w:eastAsia="Times New Roman"/>
          <w:lang w:val="mn-MN"/>
        </w:rPr>
        <w:t>ны дагуу энэхүү Хэлэлцээрт гарын үсэг зурав.</w:t>
      </w:r>
    </w:p>
    <w:p w14:paraId="1F76E406" w14:textId="77777777" w:rsidR="00351C39" w:rsidRPr="000D29E9" w:rsidRDefault="00351C39" w:rsidP="006B7B08">
      <w:pPr>
        <w:spacing w:after="0" w:line="240" w:lineRule="auto"/>
        <w:jc w:val="both"/>
        <w:rPr>
          <w:lang w:val="mn-MN"/>
        </w:rPr>
      </w:pPr>
    </w:p>
    <w:p w14:paraId="2F166ACF" w14:textId="77777777" w:rsidR="00351C39" w:rsidRPr="000D29E9" w:rsidRDefault="00351C39" w:rsidP="006B7B08">
      <w:pPr>
        <w:spacing w:after="0" w:line="240" w:lineRule="auto"/>
        <w:jc w:val="both"/>
        <w:rPr>
          <w:lang w:val="mn-MN"/>
        </w:rPr>
      </w:pPr>
    </w:p>
    <w:p w14:paraId="0A0C5C9F" w14:textId="77777777" w:rsidR="006B7B08" w:rsidRPr="000D29E9" w:rsidRDefault="00E97B01" w:rsidP="006B7B08">
      <w:pPr>
        <w:spacing w:after="0" w:line="240" w:lineRule="auto"/>
        <w:ind w:firstLine="720"/>
        <w:jc w:val="both"/>
        <w:rPr>
          <w:lang w:val="mn-MN"/>
        </w:rPr>
      </w:pPr>
      <w:r>
        <w:rPr>
          <w:lang w:val="mn-MN"/>
        </w:rPr>
        <w:t>Энэхүү Хэлэлцээрийг</w:t>
      </w:r>
      <w:r w:rsidR="006B7B08" w:rsidRPr="000D29E9">
        <w:rPr>
          <w:lang w:val="mn-MN"/>
        </w:rPr>
        <w:t xml:space="preserve"> 20--------------------------өдөр----------------хотноо Хятад, Монгол болон Англи хэлээр үйлдсэн бөгөөд эх бичвэр тус бүр нь адил хүчинтэй байна. Гэрээг тайлбарлахад зөрүү гарвал Англи хэл дээрх эх бичвэрийг баримтална.</w:t>
      </w:r>
    </w:p>
    <w:p w14:paraId="1749F5F0" w14:textId="77777777" w:rsidR="006B7B08" w:rsidRPr="000D29E9" w:rsidRDefault="006B7B08" w:rsidP="006B7B08">
      <w:pPr>
        <w:spacing w:after="0" w:line="240" w:lineRule="auto"/>
        <w:jc w:val="both"/>
        <w:rPr>
          <w:lang w:val="mn-MN"/>
        </w:rPr>
      </w:pPr>
    </w:p>
    <w:p w14:paraId="0B6CB82E" w14:textId="77777777" w:rsidR="006B7B08" w:rsidRPr="000D29E9" w:rsidRDefault="006B7B08" w:rsidP="006B7B08">
      <w:pPr>
        <w:spacing w:after="0" w:line="240" w:lineRule="auto"/>
        <w:jc w:val="both"/>
        <w:rPr>
          <w:lang w:val="mn-MN"/>
        </w:rPr>
      </w:pPr>
    </w:p>
    <w:p w14:paraId="64E274D5" w14:textId="77777777" w:rsidR="006B7B08" w:rsidRPr="000D29E9" w:rsidRDefault="006B7B08" w:rsidP="006B7B08">
      <w:pPr>
        <w:spacing w:after="0" w:line="240" w:lineRule="auto"/>
        <w:jc w:val="both"/>
        <w:rPr>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707"/>
      </w:tblGrid>
      <w:tr w:rsidR="00BD2EAC" w:rsidRPr="005566D1" w14:paraId="06C545A5" w14:textId="77777777" w:rsidTr="00BD2EAC">
        <w:tc>
          <w:tcPr>
            <w:tcW w:w="4785" w:type="dxa"/>
          </w:tcPr>
          <w:p w14:paraId="5EA8EB17" w14:textId="77777777" w:rsidR="005566D1" w:rsidRDefault="005566D1" w:rsidP="005566D1">
            <w:pPr>
              <w:jc w:val="center"/>
              <w:rPr>
                <w:rFonts w:ascii="Arial" w:hAnsi="Arial" w:cs="Arial"/>
                <w:b/>
                <w:sz w:val="24"/>
                <w:szCs w:val="24"/>
                <w:lang w:val="mn-MN"/>
              </w:rPr>
            </w:pPr>
            <w:r>
              <w:rPr>
                <w:rFonts w:ascii="Arial" w:hAnsi="Arial" w:cs="Arial"/>
                <w:b/>
                <w:sz w:val="24"/>
                <w:szCs w:val="24"/>
                <w:lang w:val="mn-MN"/>
              </w:rPr>
              <w:t xml:space="preserve">МОНГОЛ УЛСЫГ </w:t>
            </w:r>
          </w:p>
          <w:p w14:paraId="114FB7C9" w14:textId="77777777" w:rsidR="00BD2EAC" w:rsidRPr="005566D1" w:rsidRDefault="00BD2EAC" w:rsidP="005566D1">
            <w:pPr>
              <w:jc w:val="center"/>
              <w:rPr>
                <w:rFonts w:ascii="Arial" w:hAnsi="Arial" w:cs="Arial"/>
                <w:b/>
                <w:sz w:val="24"/>
                <w:szCs w:val="24"/>
                <w:lang w:val="mn-MN"/>
              </w:rPr>
            </w:pPr>
            <w:r w:rsidRPr="000D29E9">
              <w:rPr>
                <w:rFonts w:ascii="Arial" w:hAnsi="Arial" w:cs="Arial"/>
                <w:b/>
                <w:sz w:val="24"/>
                <w:szCs w:val="24"/>
                <w:lang w:val="mn-MN"/>
              </w:rPr>
              <w:t>ТӨЛӨӨЛЖ</w:t>
            </w:r>
          </w:p>
        </w:tc>
        <w:tc>
          <w:tcPr>
            <w:tcW w:w="4786" w:type="dxa"/>
          </w:tcPr>
          <w:p w14:paraId="3A4A591C" w14:textId="77777777" w:rsidR="005566D1" w:rsidRDefault="00BD2EAC" w:rsidP="005566D1">
            <w:pPr>
              <w:jc w:val="center"/>
              <w:rPr>
                <w:rFonts w:ascii="Arial" w:hAnsi="Arial" w:cs="Arial"/>
                <w:b/>
                <w:sz w:val="24"/>
                <w:szCs w:val="24"/>
                <w:lang w:val="mn-MN"/>
              </w:rPr>
            </w:pPr>
            <w:r w:rsidRPr="000D29E9">
              <w:rPr>
                <w:rFonts w:ascii="Arial" w:eastAsia="Times New Roman" w:hAnsi="Arial" w:cs="Arial"/>
                <w:b/>
                <w:sz w:val="24"/>
                <w:szCs w:val="24"/>
                <w:lang w:val="mn-MN"/>
              </w:rPr>
              <w:t xml:space="preserve">БҮГД НАЙРАМДАХ ХЯТАД АРД УЛСЫН </w:t>
            </w:r>
            <w:r w:rsidRPr="000D29E9">
              <w:rPr>
                <w:rFonts w:ascii="Arial" w:hAnsi="Arial" w:cs="Arial"/>
                <w:b/>
                <w:sz w:val="24"/>
                <w:szCs w:val="24"/>
                <w:lang w:val="mn-MN"/>
              </w:rPr>
              <w:t>ЗАСАГ</w:t>
            </w:r>
            <w:r w:rsidR="005566D1">
              <w:rPr>
                <w:rFonts w:ascii="Arial" w:hAnsi="Arial" w:cs="Arial"/>
                <w:b/>
                <w:sz w:val="24"/>
                <w:szCs w:val="24"/>
                <w:lang w:val="mn-MN"/>
              </w:rPr>
              <w:t xml:space="preserve"> ЗАХИРГААНЫ ОНЦГОЙ БҮС </w:t>
            </w:r>
          </w:p>
          <w:p w14:paraId="51495EC3" w14:textId="77777777" w:rsidR="00BD2EAC" w:rsidRPr="005566D1" w:rsidRDefault="005566D1" w:rsidP="005566D1">
            <w:pPr>
              <w:jc w:val="center"/>
              <w:rPr>
                <w:rFonts w:ascii="Arial" w:hAnsi="Arial" w:cs="Arial"/>
                <w:b/>
                <w:sz w:val="24"/>
                <w:szCs w:val="24"/>
                <w:lang w:val="mn-MN"/>
              </w:rPr>
            </w:pPr>
            <w:r>
              <w:rPr>
                <w:rFonts w:ascii="Arial" w:hAnsi="Arial" w:cs="Arial"/>
                <w:b/>
                <w:sz w:val="24"/>
                <w:szCs w:val="24"/>
                <w:lang w:val="mn-MN"/>
              </w:rPr>
              <w:t>МАКАО</w:t>
            </w:r>
            <w:r w:rsidR="00BD2EAC" w:rsidRPr="000D29E9">
              <w:rPr>
                <w:rFonts w:ascii="Arial" w:hAnsi="Arial" w:cs="Arial"/>
                <w:b/>
                <w:sz w:val="24"/>
                <w:szCs w:val="24"/>
                <w:lang w:val="mn-MN"/>
              </w:rPr>
              <w:t>Г ТӨЛӨӨЛЖ</w:t>
            </w:r>
          </w:p>
        </w:tc>
      </w:tr>
    </w:tbl>
    <w:p w14:paraId="590D8682" w14:textId="77777777" w:rsidR="00BD2EAC" w:rsidRPr="000D29E9" w:rsidRDefault="00BD2EAC" w:rsidP="006B7B08">
      <w:pPr>
        <w:spacing w:after="0" w:line="240" w:lineRule="auto"/>
        <w:jc w:val="both"/>
        <w:rPr>
          <w:lang w:val="mn-MN"/>
        </w:rPr>
      </w:pPr>
    </w:p>
    <w:p w14:paraId="76EE1293" w14:textId="77777777" w:rsidR="006B7B08" w:rsidRPr="000D29E9" w:rsidRDefault="006B7B08" w:rsidP="006B7B08">
      <w:pPr>
        <w:spacing w:after="0" w:line="240" w:lineRule="auto"/>
        <w:jc w:val="center"/>
        <w:rPr>
          <w:b/>
          <w:lang w:val="mn-MN"/>
        </w:rPr>
      </w:pPr>
    </w:p>
    <w:p w14:paraId="264B7A14" w14:textId="77777777" w:rsidR="006B7B08" w:rsidRPr="000D29E9" w:rsidRDefault="006B7B08" w:rsidP="006B7B08">
      <w:pPr>
        <w:tabs>
          <w:tab w:val="left" w:pos="5832"/>
        </w:tabs>
        <w:spacing w:after="0" w:line="240" w:lineRule="auto"/>
        <w:jc w:val="both"/>
        <w:rPr>
          <w:lang w:val="mn-MN"/>
        </w:rPr>
      </w:pPr>
      <w:r w:rsidRPr="000D29E9">
        <w:rPr>
          <w:lang w:val="mn-MN"/>
        </w:rPr>
        <w:t>--------------------------------------------</w:t>
      </w:r>
      <w:r w:rsidRPr="000D29E9">
        <w:rPr>
          <w:lang w:val="mn-MN"/>
        </w:rPr>
        <w:tab/>
        <w:t>------------</w:t>
      </w:r>
      <w:r w:rsidR="00D0438E">
        <w:rPr>
          <w:lang w:val="mn-MN"/>
        </w:rPr>
        <w:t>-----------------------------</w:t>
      </w:r>
    </w:p>
    <w:p w14:paraId="389721AA" w14:textId="77777777" w:rsidR="006B7B08" w:rsidRPr="000D29E9" w:rsidRDefault="006B7B08" w:rsidP="006B7B08">
      <w:pPr>
        <w:spacing w:after="0" w:line="240" w:lineRule="auto"/>
        <w:jc w:val="center"/>
        <w:rPr>
          <w:b/>
          <w:lang w:val="mn-MN"/>
        </w:rPr>
      </w:pPr>
    </w:p>
    <w:p w14:paraId="18F34CC7" w14:textId="77777777" w:rsidR="006B7B08" w:rsidRPr="000D29E9" w:rsidRDefault="006B7B08" w:rsidP="006B7B08">
      <w:pPr>
        <w:spacing w:after="0" w:line="240" w:lineRule="auto"/>
        <w:ind w:firstLine="720"/>
        <w:jc w:val="both"/>
        <w:rPr>
          <w:lang w:val="mn-MN"/>
        </w:rPr>
      </w:pPr>
    </w:p>
    <w:p w14:paraId="48D535D9" w14:textId="77777777" w:rsidR="006B7B08" w:rsidRPr="000D29E9" w:rsidRDefault="006B7B08" w:rsidP="006B7B08">
      <w:pPr>
        <w:spacing w:after="0" w:line="240" w:lineRule="auto"/>
        <w:ind w:firstLine="720"/>
        <w:jc w:val="both"/>
        <w:rPr>
          <w:lang w:val="mn-MN"/>
        </w:rPr>
      </w:pPr>
    </w:p>
    <w:p w14:paraId="367FB194" w14:textId="77777777" w:rsidR="006B7B08" w:rsidRPr="000D29E9" w:rsidRDefault="006B7B08" w:rsidP="006B7B08">
      <w:pPr>
        <w:spacing w:after="0" w:line="240" w:lineRule="auto"/>
        <w:ind w:firstLine="720"/>
        <w:jc w:val="both"/>
        <w:rPr>
          <w:lang w:val="mn-MN"/>
        </w:rPr>
      </w:pPr>
    </w:p>
    <w:p w14:paraId="5BCC5C3F" w14:textId="77777777" w:rsidR="006B7B08" w:rsidRPr="000D29E9" w:rsidRDefault="006B7B08" w:rsidP="006B7B08">
      <w:pPr>
        <w:spacing w:after="0" w:line="240" w:lineRule="auto"/>
        <w:jc w:val="both"/>
        <w:rPr>
          <w:lang w:val="mn-MN"/>
        </w:rPr>
      </w:pPr>
    </w:p>
    <w:p w14:paraId="49FBC2CA" w14:textId="77777777" w:rsidR="00A712D1" w:rsidRPr="000D29E9" w:rsidRDefault="00A712D1" w:rsidP="00A712D1">
      <w:pPr>
        <w:spacing w:after="0" w:line="240" w:lineRule="auto"/>
        <w:jc w:val="both"/>
        <w:rPr>
          <w:lang w:val="mn-MN"/>
        </w:rPr>
      </w:pPr>
    </w:p>
    <w:p w14:paraId="5A6C9A6B" w14:textId="77777777" w:rsidR="00075BD0" w:rsidRPr="000D29E9" w:rsidRDefault="00075BD0" w:rsidP="00075BD0">
      <w:pPr>
        <w:ind w:firstLine="720"/>
        <w:jc w:val="both"/>
        <w:rPr>
          <w:lang w:val="mn-MN"/>
        </w:rPr>
      </w:pPr>
      <w:bookmarkStart w:id="0" w:name="_GoBack"/>
      <w:bookmarkEnd w:id="0"/>
    </w:p>
    <w:sectPr w:rsidR="00075BD0" w:rsidRPr="000D29E9" w:rsidSect="00D0438E">
      <w:headerReference w:type="default" r:id="rId9"/>
      <w:footerReference w:type="default" r:id="rId10"/>
      <w:pgSz w:w="11907" w:h="16840" w:code="9"/>
      <w:pgMar w:top="1134" w:right="102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DD946" w14:textId="77777777" w:rsidR="00D0438E" w:rsidRDefault="00D0438E" w:rsidP="00E64664">
      <w:pPr>
        <w:spacing w:after="0" w:line="240" w:lineRule="auto"/>
      </w:pPr>
      <w:r>
        <w:separator/>
      </w:r>
    </w:p>
  </w:endnote>
  <w:endnote w:type="continuationSeparator" w:id="0">
    <w:p w14:paraId="369C24ED" w14:textId="77777777" w:rsidR="00D0438E" w:rsidRDefault="00D0438E" w:rsidP="00E6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6502"/>
      <w:docPartObj>
        <w:docPartGallery w:val="Page Numbers (Bottom of Page)"/>
        <w:docPartUnique/>
      </w:docPartObj>
    </w:sdtPr>
    <w:sdtContent>
      <w:p w14:paraId="15875190" w14:textId="77777777" w:rsidR="00D0438E" w:rsidRDefault="00D0438E">
        <w:pPr>
          <w:pStyle w:val="Footer"/>
          <w:jc w:val="center"/>
        </w:pPr>
        <w:r>
          <w:fldChar w:fldCharType="begin"/>
        </w:r>
        <w:r>
          <w:instrText xml:space="preserve"> PAGE   \* MERGEFORMAT </w:instrText>
        </w:r>
        <w:r>
          <w:fldChar w:fldCharType="separate"/>
        </w:r>
        <w:r w:rsidR="00B36CAB">
          <w:rPr>
            <w:noProof/>
          </w:rPr>
          <w:t>12</w:t>
        </w:r>
        <w:r>
          <w:rPr>
            <w:noProof/>
          </w:rPr>
          <w:fldChar w:fldCharType="end"/>
        </w:r>
      </w:p>
    </w:sdtContent>
  </w:sdt>
  <w:p w14:paraId="0350CD38" w14:textId="77777777" w:rsidR="00D0438E" w:rsidRDefault="00D043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CEF50" w14:textId="77777777" w:rsidR="00D0438E" w:rsidRDefault="00D0438E" w:rsidP="00E64664">
      <w:pPr>
        <w:spacing w:after="0" w:line="240" w:lineRule="auto"/>
      </w:pPr>
      <w:r>
        <w:separator/>
      </w:r>
    </w:p>
  </w:footnote>
  <w:footnote w:type="continuationSeparator" w:id="0">
    <w:p w14:paraId="1CC0C4F6" w14:textId="77777777" w:rsidR="00D0438E" w:rsidRDefault="00D0438E" w:rsidP="00E646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80EE1" w14:textId="77777777" w:rsidR="00D0438E" w:rsidRPr="00D01414" w:rsidRDefault="00D0438E" w:rsidP="00E64664">
    <w:pPr>
      <w:pStyle w:val="Header"/>
      <w:jc w:val="right"/>
      <w:rPr>
        <w:sz w:val="20"/>
        <w:szCs w:val="20"/>
      </w:rPr>
    </w:pPr>
    <w:r w:rsidRPr="00D01414">
      <w:rPr>
        <w:sz w:val="20"/>
        <w:szCs w:val="20"/>
      </w:rPr>
      <w:t>2017/04/21/</w:t>
    </w:r>
  </w:p>
  <w:p w14:paraId="263F8869" w14:textId="77777777" w:rsidR="00D0438E" w:rsidRPr="00D01414" w:rsidRDefault="00D0438E" w:rsidP="00D01414">
    <w:pPr>
      <w:pStyle w:val="Header"/>
      <w:ind w:right="24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DA1"/>
    <w:multiLevelType w:val="hybridMultilevel"/>
    <w:tmpl w:val="A6D47ED2"/>
    <w:lvl w:ilvl="0" w:tplc="38DE0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4C0A88"/>
    <w:multiLevelType w:val="hybridMultilevel"/>
    <w:tmpl w:val="5E3C8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47B9C"/>
    <w:multiLevelType w:val="hybridMultilevel"/>
    <w:tmpl w:val="F43647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856BE"/>
    <w:multiLevelType w:val="hybridMultilevel"/>
    <w:tmpl w:val="6EBA6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D418B"/>
    <w:multiLevelType w:val="hybridMultilevel"/>
    <w:tmpl w:val="812E47CA"/>
    <w:lvl w:ilvl="0" w:tplc="32DED88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22326"/>
    <w:multiLevelType w:val="hybridMultilevel"/>
    <w:tmpl w:val="C0DEB398"/>
    <w:lvl w:ilvl="0" w:tplc="4274DF3C">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6">
    <w:nsid w:val="280A4AA2"/>
    <w:multiLevelType w:val="hybridMultilevel"/>
    <w:tmpl w:val="AD9CE8AC"/>
    <w:lvl w:ilvl="0" w:tplc="ABC63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A33A34"/>
    <w:multiLevelType w:val="hybridMultilevel"/>
    <w:tmpl w:val="4042A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F10BD"/>
    <w:multiLevelType w:val="hybridMultilevel"/>
    <w:tmpl w:val="583EC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F3271A"/>
    <w:multiLevelType w:val="hybridMultilevel"/>
    <w:tmpl w:val="D41C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7616AB"/>
    <w:multiLevelType w:val="hybridMultilevel"/>
    <w:tmpl w:val="59C42DFE"/>
    <w:lvl w:ilvl="0" w:tplc="FE64EE38">
      <w:start w:val="1"/>
      <w:numFmt w:val="decimal"/>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182ECD"/>
    <w:multiLevelType w:val="hybridMultilevel"/>
    <w:tmpl w:val="A010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585D09"/>
    <w:multiLevelType w:val="hybridMultilevel"/>
    <w:tmpl w:val="7A0C8DD0"/>
    <w:lvl w:ilvl="0" w:tplc="8F460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7C36CF"/>
    <w:multiLevelType w:val="hybridMultilevel"/>
    <w:tmpl w:val="F1B08542"/>
    <w:lvl w:ilvl="0" w:tplc="D5E2F29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92F3B6B"/>
    <w:multiLevelType w:val="hybridMultilevel"/>
    <w:tmpl w:val="372C0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9F7F97"/>
    <w:multiLevelType w:val="hybridMultilevel"/>
    <w:tmpl w:val="2C562FDE"/>
    <w:lvl w:ilvl="0" w:tplc="C7CEB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7E62D0"/>
    <w:multiLevelType w:val="hybridMultilevel"/>
    <w:tmpl w:val="321A8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C8218C"/>
    <w:multiLevelType w:val="hybridMultilevel"/>
    <w:tmpl w:val="4582ED3C"/>
    <w:lvl w:ilvl="0" w:tplc="CFBCFF2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9F623FB"/>
    <w:multiLevelType w:val="hybridMultilevel"/>
    <w:tmpl w:val="D0CA53C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10"/>
  </w:num>
  <w:num w:numId="4">
    <w:abstractNumId w:val="11"/>
  </w:num>
  <w:num w:numId="5">
    <w:abstractNumId w:val="16"/>
  </w:num>
  <w:num w:numId="6">
    <w:abstractNumId w:val="2"/>
  </w:num>
  <w:num w:numId="7">
    <w:abstractNumId w:val="9"/>
  </w:num>
  <w:num w:numId="8">
    <w:abstractNumId w:val="5"/>
  </w:num>
  <w:num w:numId="9">
    <w:abstractNumId w:val="4"/>
  </w:num>
  <w:num w:numId="10">
    <w:abstractNumId w:val="17"/>
  </w:num>
  <w:num w:numId="11">
    <w:abstractNumId w:val="3"/>
  </w:num>
  <w:num w:numId="12">
    <w:abstractNumId w:val="12"/>
  </w:num>
  <w:num w:numId="13">
    <w:abstractNumId w:val="6"/>
  </w:num>
  <w:num w:numId="14">
    <w:abstractNumId w:val="8"/>
  </w:num>
  <w:num w:numId="15">
    <w:abstractNumId w:val="0"/>
  </w:num>
  <w:num w:numId="16">
    <w:abstractNumId w:val="15"/>
  </w:num>
  <w:num w:numId="17">
    <w:abstractNumId w:val="7"/>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74EE"/>
    <w:rsid w:val="0000512F"/>
    <w:rsid w:val="00005CBB"/>
    <w:rsid w:val="00021729"/>
    <w:rsid w:val="0002256C"/>
    <w:rsid w:val="00026512"/>
    <w:rsid w:val="00030714"/>
    <w:rsid w:val="00031424"/>
    <w:rsid w:val="00033599"/>
    <w:rsid w:val="00045F99"/>
    <w:rsid w:val="000504B2"/>
    <w:rsid w:val="00056930"/>
    <w:rsid w:val="00063582"/>
    <w:rsid w:val="00064558"/>
    <w:rsid w:val="000649A7"/>
    <w:rsid w:val="00067E38"/>
    <w:rsid w:val="00075BD0"/>
    <w:rsid w:val="0007729B"/>
    <w:rsid w:val="00083697"/>
    <w:rsid w:val="0008490D"/>
    <w:rsid w:val="00085847"/>
    <w:rsid w:val="00091358"/>
    <w:rsid w:val="00091EA0"/>
    <w:rsid w:val="00095E2D"/>
    <w:rsid w:val="00097CA8"/>
    <w:rsid w:val="000A11B0"/>
    <w:rsid w:val="000A2C27"/>
    <w:rsid w:val="000A4F2F"/>
    <w:rsid w:val="000A69BB"/>
    <w:rsid w:val="000B45BC"/>
    <w:rsid w:val="000B7AF5"/>
    <w:rsid w:val="000C329D"/>
    <w:rsid w:val="000C4D9A"/>
    <w:rsid w:val="000C4F8E"/>
    <w:rsid w:val="000D29E9"/>
    <w:rsid w:val="000E1BED"/>
    <w:rsid w:val="000E7DED"/>
    <w:rsid w:val="000F062E"/>
    <w:rsid w:val="000F4376"/>
    <w:rsid w:val="000F61F7"/>
    <w:rsid w:val="001017A0"/>
    <w:rsid w:val="00111416"/>
    <w:rsid w:val="001319E3"/>
    <w:rsid w:val="001356BA"/>
    <w:rsid w:val="00143C0F"/>
    <w:rsid w:val="001456DB"/>
    <w:rsid w:val="001463B2"/>
    <w:rsid w:val="00157C12"/>
    <w:rsid w:val="001628CD"/>
    <w:rsid w:val="0017256E"/>
    <w:rsid w:val="00173928"/>
    <w:rsid w:val="00174A20"/>
    <w:rsid w:val="0017565B"/>
    <w:rsid w:val="00176A08"/>
    <w:rsid w:val="00177F7A"/>
    <w:rsid w:val="00180865"/>
    <w:rsid w:val="00182918"/>
    <w:rsid w:val="0018452B"/>
    <w:rsid w:val="001865E6"/>
    <w:rsid w:val="001944D3"/>
    <w:rsid w:val="0019570C"/>
    <w:rsid w:val="001B1118"/>
    <w:rsid w:val="001B20F0"/>
    <w:rsid w:val="001B3361"/>
    <w:rsid w:val="001C0CC0"/>
    <w:rsid w:val="001C153E"/>
    <w:rsid w:val="001C30A5"/>
    <w:rsid w:val="001D0504"/>
    <w:rsid w:val="001D5245"/>
    <w:rsid w:val="001D712C"/>
    <w:rsid w:val="001E73B3"/>
    <w:rsid w:val="001F0A6A"/>
    <w:rsid w:val="001F67CD"/>
    <w:rsid w:val="002001AF"/>
    <w:rsid w:val="00203223"/>
    <w:rsid w:val="0020410C"/>
    <w:rsid w:val="00205E8F"/>
    <w:rsid w:val="002267FB"/>
    <w:rsid w:val="00234705"/>
    <w:rsid w:val="002349E1"/>
    <w:rsid w:val="00235D5F"/>
    <w:rsid w:val="002361AF"/>
    <w:rsid w:val="00241EF4"/>
    <w:rsid w:val="00245583"/>
    <w:rsid w:val="00245808"/>
    <w:rsid w:val="00251821"/>
    <w:rsid w:val="0025335D"/>
    <w:rsid w:val="00256259"/>
    <w:rsid w:val="0026063C"/>
    <w:rsid w:val="00261776"/>
    <w:rsid w:val="002678C3"/>
    <w:rsid w:val="00270BB3"/>
    <w:rsid w:val="00271126"/>
    <w:rsid w:val="00281005"/>
    <w:rsid w:val="00283557"/>
    <w:rsid w:val="00285F77"/>
    <w:rsid w:val="00292318"/>
    <w:rsid w:val="0029332F"/>
    <w:rsid w:val="00295C67"/>
    <w:rsid w:val="002A040D"/>
    <w:rsid w:val="002A3694"/>
    <w:rsid w:val="002A45BF"/>
    <w:rsid w:val="002B20B5"/>
    <w:rsid w:val="002C3854"/>
    <w:rsid w:val="002D69C7"/>
    <w:rsid w:val="002E0FE8"/>
    <w:rsid w:val="002E3029"/>
    <w:rsid w:val="002E6AB3"/>
    <w:rsid w:val="002F35DD"/>
    <w:rsid w:val="002F3F70"/>
    <w:rsid w:val="002F4654"/>
    <w:rsid w:val="00310ACA"/>
    <w:rsid w:val="00315AC4"/>
    <w:rsid w:val="00321653"/>
    <w:rsid w:val="00325BB8"/>
    <w:rsid w:val="00327D96"/>
    <w:rsid w:val="00332B5E"/>
    <w:rsid w:val="003350FC"/>
    <w:rsid w:val="003376B0"/>
    <w:rsid w:val="00343477"/>
    <w:rsid w:val="003455A1"/>
    <w:rsid w:val="00351C39"/>
    <w:rsid w:val="00353199"/>
    <w:rsid w:val="0035588B"/>
    <w:rsid w:val="00360789"/>
    <w:rsid w:val="003624C1"/>
    <w:rsid w:val="00362912"/>
    <w:rsid w:val="003650F7"/>
    <w:rsid w:val="0036760E"/>
    <w:rsid w:val="003705A7"/>
    <w:rsid w:val="0037151E"/>
    <w:rsid w:val="0037430C"/>
    <w:rsid w:val="0038141D"/>
    <w:rsid w:val="00383821"/>
    <w:rsid w:val="00383F14"/>
    <w:rsid w:val="0038550E"/>
    <w:rsid w:val="003A526E"/>
    <w:rsid w:val="003A7560"/>
    <w:rsid w:val="003B251C"/>
    <w:rsid w:val="003B66E0"/>
    <w:rsid w:val="003C2F37"/>
    <w:rsid w:val="003C6283"/>
    <w:rsid w:val="003D08A5"/>
    <w:rsid w:val="003D56B6"/>
    <w:rsid w:val="003D5764"/>
    <w:rsid w:val="003E26FA"/>
    <w:rsid w:val="003E2714"/>
    <w:rsid w:val="003E66D4"/>
    <w:rsid w:val="003F4E2C"/>
    <w:rsid w:val="003F522E"/>
    <w:rsid w:val="00421FB0"/>
    <w:rsid w:val="004229A1"/>
    <w:rsid w:val="00423C8A"/>
    <w:rsid w:val="00430DB5"/>
    <w:rsid w:val="0043124D"/>
    <w:rsid w:val="00433B76"/>
    <w:rsid w:val="00451953"/>
    <w:rsid w:val="004525EA"/>
    <w:rsid w:val="00453DEF"/>
    <w:rsid w:val="00456A2E"/>
    <w:rsid w:val="00457731"/>
    <w:rsid w:val="004612F7"/>
    <w:rsid w:val="00463598"/>
    <w:rsid w:val="00465058"/>
    <w:rsid w:val="004809FC"/>
    <w:rsid w:val="00481A8F"/>
    <w:rsid w:val="004833FA"/>
    <w:rsid w:val="004910AE"/>
    <w:rsid w:val="004969D3"/>
    <w:rsid w:val="004A0810"/>
    <w:rsid w:val="004A4A81"/>
    <w:rsid w:val="004B7161"/>
    <w:rsid w:val="004D136F"/>
    <w:rsid w:val="004D2DD2"/>
    <w:rsid w:val="004D4DCC"/>
    <w:rsid w:val="004D79B1"/>
    <w:rsid w:val="004E0BD6"/>
    <w:rsid w:val="004E6C95"/>
    <w:rsid w:val="004E6DC8"/>
    <w:rsid w:val="004F0CF0"/>
    <w:rsid w:val="004F61DC"/>
    <w:rsid w:val="00505D4D"/>
    <w:rsid w:val="005125AA"/>
    <w:rsid w:val="00514F3B"/>
    <w:rsid w:val="005443EF"/>
    <w:rsid w:val="00545810"/>
    <w:rsid w:val="00546BC7"/>
    <w:rsid w:val="00550F63"/>
    <w:rsid w:val="005544F9"/>
    <w:rsid w:val="005551A9"/>
    <w:rsid w:val="005566D1"/>
    <w:rsid w:val="00556C12"/>
    <w:rsid w:val="005622E9"/>
    <w:rsid w:val="005665C6"/>
    <w:rsid w:val="00567033"/>
    <w:rsid w:val="00567E26"/>
    <w:rsid w:val="0057292C"/>
    <w:rsid w:val="00574642"/>
    <w:rsid w:val="00575D5E"/>
    <w:rsid w:val="005A0524"/>
    <w:rsid w:val="005A55D2"/>
    <w:rsid w:val="005A69E6"/>
    <w:rsid w:val="005C1F52"/>
    <w:rsid w:val="005C2EB9"/>
    <w:rsid w:val="005D0A6E"/>
    <w:rsid w:val="005D1BB2"/>
    <w:rsid w:val="005D1BD3"/>
    <w:rsid w:val="005E0810"/>
    <w:rsid w:val="005E1B47"/>
    <w:rsid w:val="005E202D"/>
    <w:rsid w:val="005E69CE"/>
    <w:rsid w:val="005F7324"/>
    <w:rsid w:val="0060278A"/>
    <w:rsid w:val="00602B8A"/>
    <w:rsid w:val="00603156"/>
    <w:rsid w:val="0060722C"/>
    <w:rsid w:val="006075E6"/>
    <w:rsid w:val="00607DDE"/>
    <w:rsid w:val="0061747C"/>
    <w:rsid w:val="0062193F"/>
    <w:rsid w:val="00626480"/>
    <w:rsid w:val="00640629"/>
    <w:rsid w:val="006426B8"/>
    <w:rsid w:val="00656027"/>
    <w:rsid w:val="00657B87"/>
    <w:rsid w:val="0066594D"/>
    <w:rsid w:val="00673F88"/>
    <w:rsid w:val="0067595A"/>
    <w:rsid w:val="00676846"/>
    <w:rsid w:val="006816DC"/>
    <w:rsid w:val="006828DD"/>
    <w:rsid w:val="0068369B"/>
    <w:rsid w:val="0068741A"/>
    <w:rsid w:val="00692301"/>
    <w:rsid w:val="00692506"/>
    <w:rsid w:val="00697D3C"/>
    <w:rsid w:val="006A12E4"/>
    <w:rsid w:val="006A1F16"/>
    <w:rsid w:val="006A2A24"/>
    <w:rsid w:val="006A42FA"/>
    <w:rsid w:val="006B0D77"/>
    <w:rsid w:val="006B44BA"/>
    <w:rsid w:val="006B7292"/>
    <w:rsid w:val="006B7B08"/>
    <w:rsid w:val="006C0770"/>
    <w:rsid w:val="006C7F2C"/>
    <w:rsid w:val="006D06B2"/>
    <w:rsid w:val="006D3F2D"/>
    <w:rsid w:val="006D558B"/>
    <w:rsid w:val="006D560F"/>
    <w:rsid w:val="006E0E9C"/>
    <w:rsid w:val="006E22AE"/>
    <w:rsid w:val="006E27C6"/>
    <w:rsid w:val="006E2BCB"/>
    <w:rsid w:val="006E5527"/>
    <w:rsid w:val="006F19FE"/>
    <w:rsid w:val="006F6ECD"/>
    <w:rsid w:val="00700CD2"/>
    <w:rsid w:val="00705EC8"/>
    <w:rsid w:val="00706C8C"/>
    <w:rsid w:val="00715A95"/>
    <w:rsid w:val="00725527"/>
    <w:rsid w:val="0073353A"/>
    <w:rsid w:val="00735271"/>
    <w:rsid w:val="0073558C"/>
    <w:rsid w:val="007364CB"/>
    <w:rsid w:val="00746C91"/>
    <w:rsid w:val="00747089"/>
    <w:rsid w:val="00750C40"/>
    <w:rsid w:val="007538B7"/>
    <w:rsid w:val="00756465"/>
    <w:rsid w:val="00757281"/>
    <w:rsid w:val="00760DC2"/>
    <w:rsid w:val="007653C3"/>
    <w:rsid w:val="00767EC3"/>
    <w:rsid w:val="0077007D"/>
    <w:rsid w:val="00771B5B"/>
    <w:rsid w:val="007742C1"/>
    <w:rsid w:val="00791584"/>
    <w:rsid w:val="0079183A"/>
    <w:rsid w:val="007919F5"/>
    <w:rsid w:val="007A5800"/>
    <w:rsid w:val="007A5D11"/>
    <w:rsid w:val="007A69DA"/>
    <w:rsid w:val="007B629B"/>
    <w:rsid w:val="007C4C39"/>
    <w:rsid w:val="007C75A3"/>
    <w:rsid w:val="007D6121"/>
    <w:rsid w:val="007F142E"/>
    <w:rsid w:val="007F3BAF"/>
    <w:rsid w:val="0080090F"/>
    <w:rsid w:val="008012F9"/>
    <w:rsid w:val="00805355"/>
    <w:rsid w:val="00805498"/>
    <w:rsid w:val="00806A46"/>
    <w:rsid w:val="00816AAB"/>
    <w:rsid w:val="00835A99"/>
    <w:rsid w:val="00837A80"/>
    <w:rsid w:val="00837EA7"/>
    <w:rsid w:val="00844BDD"/>
    <w:rsid w:val="00846607"/>
    <w:rsid w:val="008505B7"/>
    <w:rsid w:val="00850D3E"/>
    <w:rsid w:val="008524D1"/>
    <w:rsid w:val="008535A5"/>
    <w:rsid w:val="0085691D"/>
    <w:rsid w:val="00861DDA"/>
    <w:rsid w:val="00861E2B"/>
    <w:rsid w:val="00866BF9"/>
    <w:rsid w:val="00867A7A"/>
    <w:rsid w:val="008738B0"/>
    <w:rsid w:val="008766BB"/>
    <w:rsid w:val="00884970"/>
    <w:rsid w:val="00890FB8"/>
    <w:rsid w:val="00892439"/>
    <w:rsid w:val="008A0380"/>
    <w:rsid w:val="008A0D06"/>
    <w:rsid w:val="008B1ADF"/>
    <w:rsid w:val="008C1215"/>
    <w:rsid w:val="008C790E"/>
    <w:rsid w:val="008D0AF0"/>
    <w:rsid w:val="008D2E3D"/>
    <w:rsid w:val="008D71B7"/>
    <w:rsid w:val="008E0BBF"/>
    <w:rsid w:val="008E2052"/>
    <w:rsid w:val="008E3D8A"/>
    <w:rsid w:val="008E5A82"/>
    <w:rsid w:val="008E6AA1"/>
    <w:rsid w:val="008F5186"/>
    <w:rsid w:val="008F75D3"/>
    <w:rsid w:val="009004F9"/>
    <w:rsid w:val="00900686"/>
    <w:rsid w:val="00901EF3"/>
    <w:rsid w:val="0090235D"/>
    <w:rsid w:val="009137CA"/>
    <w:rsid w:val="00917FB9"/>
    <w:rsid w:val="00924D52"/>
    <w:rsid w:val="00925053"/>
    <w:rsid w:val="009272F9"/>
    <w:rsid w:val="00927D3B"/>
    <w:rsid w:val="00932412"/>
    <w:rsid w:val="009344DF"/>
    <w:rsid w:val="00935351"/>
    <w:rsid w:val="009374EE"/>
    <w:rsid w:val="009379C9"/>
    <w:rsid w:val="00942B61"/>
    <w:rsid w:val="00942CD4"/>
    <w:rsid w:val="00954700"/>
    <w:rsid w:val="00960D37"/>
    <w:rsid w:val="00965A9D"/>
    <w:rsid w:val="00966512"/>
    <w:rsid w:val="00966917"/>
    <w:rsid w:val="00984923"/>
    <w:rsid w:val="00985E63"/>
    <w:rsid w:val="0098683C"/>
    <w:rsid w:val="00997E3B"/>
    <w:rsid w:val="009A3C38"/>
    <w:rsid w:val="009A683D"/>
    <w:rsid w:val="009B47B7"/>
    <w:rsid w:val="009B5BD6"/>
    <w:rsid w:val="009B62BB"/>
    <w:rsid w:val="009B7DC9"/>
    <w:rsid w:val="009C2EE9"/>
    <w:rsid w:val="009C7350"/>
    <w:rsid w:val="009C7425"/>
    <w:rsid w:val="009D2003"/>
    <w:rsid w:val="009D7CA7"/>
    <w:rsid w:val="009E1818"/>
    <w:rsid w:val="009E1E08"/>
    <w:rsid w:val="009F33D4"/>
    <w:rsid w:val="009F4B31"/>
    <w:rsid w:val="00A0013E"/>
    <w:rsid w:val="00A04E1C"/>
    <w:rsid w:val="00A0610E"/>
    <w:rsid w:val="00A0779C"/>
    <w:rsid w:val="00A10429"/>
    <w:rsid w:val="00A10F26"/>
    <w:rsid w:val="00A11A07"/>
    <w:rsid w:val="00A1385F"/>
    <w:rsid w:val="00A15522"/>
    <w:rsid w:val="00A252CC"/>
    <w:rsid w:val="00A30BAD"/>
    <w:rsid w:val="00A328CB"/>
    <w:rsid w:val="00A32D68"/>
    <w:rsid w:val="00A41E64"/>
    <w:rsid w:val="00A4249F"/>
    <w:rsid w:val="00A50F36"/>
    <w:rsid w:val="00A62BE7"/>
    <w:rsid w:val="00A712D1"/>
    <w:rsid w:val="00A73460"/>
    <w:rsid w:val="00A808E1"/>
    <w:rsid w:val="00A85CE7"/>
    <w:rsid w:val="00A9173F"/>
    <w:rsid w:val="00A95C6B"/>
    <w:rsid w:val="00A96B6D"/>
    <w:rsid w:val="00A96CDE"/>
    <w:rsid w:val="00AA3821"/>
    <w:rsid w:val="00AA43A3"/>
    <w:rsid w:val="00AA5801"/>
    <w:rsid w:val="00AB061A"/>
    <w:rsid w:val="00AC37D2"/>
    <w:rsid w:val="00AD45E3"/>
    <w:rsid w:val="00AD7BA1"/>
    <w:rsid w:val="00AE0B9C"/>
    <w:rsid w:val="00AE2274"/>
    <w:rsid w:val="00AE3924"/>
    <w:rsid w:val="00AE53AA"/>
    <w:rsid w:val="00AE649D"/>
    <w:rsid w:val="00AE6993"/>
    <w:rsid w:val="00AE7555"/>
    <w:rsid w:val="00AF13B6"/>
    <w:rsid w:val="00AF2456"/>
    <w:rsid w:val="00AF3FBB"/>
    <w:rsid w:val="00B0291B"/>
    <w:rsid w:val="00B070F8"/>
    <w:rsid w:val="00B136F8"/>
    <w:rsid w:val="00B16422"/>
    <w:rsid w:val="00B20112"/>
    <w:rsid w:val="00B236D7"/>
    <w:rsid w:val="00B23F1A"/>
    <w:rsid w:val="00B320F4"/>
    <w:rsid w:val="00B32661"/>
    <w:rsid w:val="00B32E36"/>
    <w:rsid w:val="00B36566"/>
    <w:rsid w:val="00B36CAB"/>
    <w:rsid w:val="00B46F84"/>
    <w:rsid w:val="00B5474B"/>
    <w:rsid w:val="00B5766E"/>
    <w:rsid w:val="00B64506"/>
    <w:rsid w:val="00B65436"/>
    <w:rsid w:val="00B81373"/>
    <w:rsid w:val="00BA3D5F"/>
    <w:rsid w:val="00BA7268"/>
    <w:rsid w:val="00BA7D44"/>
    <w:rsid w:val="00BB10D3"/>
    <w:rsid w:val="00BB26CE"/>
    <w:rsid w:val="00BB311A"/>
    <w:rsid w:val="00BC190E"/>
    <w:rsid w:val="00BC38BD"/>
    <w:rsid w:val="00BC78D3"/>
    <w:rsid w:val="00BD1BD2"/>
    <w:rsid w:val="00BD2EAC"/>
    <w:rsid w:val="00BD548E"/>
    <w:rsid w:val="00BD5EDD"/>
    <w:rsid w:val="00BD71B4"/>
    <w:rsid w:val="00BE369A"/>
    <w:rsid w:val="00BE4239"/>
    <w:rsid w:val="00BE67E0"/>
    <w:rsid w:val="00BE6E78"/>
    <w:rsid w:val="00BF3A30"/>
    <w:rsid w:val="00BF7656"/>
    <w:rsid w:val="00C00C9F"/>
    <w:rsid w:val="00C053D3"/>
    <w:rsid w:val="00C078C6"/>
    <w:rsid w:val="00C146D9"/>
    <w:rsid w:val="00C23F41"/>
    <w:rsid w:val="00C25148"/>
    <w:rsid w:val="00C30680"/>
    <w:rsid w:val="00C34444"/>
    <w:rsid w:val="00C36CD9"/>
    <w:rsid w:val="00C40296"/>
    <w:rsid w:val="00C47DE9"/>
    <w:rsid w:val="00C603D6"/>
    <w:rsid w:val="00C66107"/>
    <w:rsid w:val="00C71664"/>
    <w:rsid w:val="00C74958"/>
    <w:rsid w:val="00C76E28"/>
    <w:rsid w:val="00C87DA6"/>
    <w:rsid w:val="00C9075F"/>
    <w:rsid w:val="00C92F22"/>
    <w:rsid w:val="00C9407E"/>
    <w:rsid w:val="00CA5801"/>
    <w:rsid w:val="00CB4BB8"/>
    <w:rsid w:val="00CB7ACE"/>
    <w:rsid w:val="00CC3031"/>
    <w:rsid w:val="00CC7074"/>
    <w:rsid w:val="00CD228F"/>
    <w:rsid w:val="00CD68CB"/>
    <w:rsid w:val="00CE0207"/>
    <w:rsid w:val="00CE266B"/>
    <w:rsid w:val="00CF7C9E"/>
    <w:rsid w:val="00D01414"/>
    <w:rsid w:val="00D0438E"/>
    <w:rsid w:val="00D04D5C"/>
    <w:rsid w:val="00D078F1"/>
    <w:rsid w:val="00D168A9"/>
    <w:rsid w:val="00D21C2C"/>
    <w:rsid w:val="00D238AF"/>
    <w:rsid w:val="00D307DD"/>
    <w:rsid w:val="00D3455B"/>
    <w:rsid w:val="00D367C7"/>
    <w:rsid w:val="00D40D6C"/>
    <w:rsid w:val="00D47865"/>
    <w:rsid w:val="00D5146F"/>
    <w:rsid w:val="00D520B8"/>
    <w:rsid w:val="00D543D7"/>
    <w:rsid w:val="00D56B86"/>
    <w:rsid w:val="00D57054"/>
    <w:rsid w:val="00D7052F"/>
    <w:rsid w:val="00D727F2"/>
    <w:rsid w:val="00D77214"/>
    <w:rsid w:val="00D87191"/>
    <w:rsid w:val="00D87293"/>
    <w:rsid w:val="00D90953"/>
    <w:rsid w:val="00D9698B"/>
    <w:rsid w:val="00D972AF"/>
    <w:rsid w:val="00D97920"/>
    <w:rsid w:val="00D97E0B"/>
    <w:rsid w:val="00DA29CE"/>
    <w:rsid w:val="00DA305B"/>
    <w:rsid w:val="00DB5AC0"/>
    <w:rsid w:val="00DC5200"/>
    <w:rsid w:val="00DD1156"/>
    <w:rsid w:val="00DD2115"/>
    <w:rsid w:val="00DD79D7"/>
    <w:rsid w:val="00DE078D"/>
    <w:rsid w:val="00DE0E6A"/>
    <w:rsid w:val="00DE74E9"/>
    <w:rsid w:val="00DF0871"/>
    <w:rsid w:val="00DF1F5E"/>
    <w:rsid w:val="00DF45F5"/>
    <w:rsid w:val="00DF665E"/>
    <w:rsid w:val="00E040D7"/>
    <w:rsid w:val="00E17D7C"/>
    <w:rsid w:val="00E23CB3"/>
    <w:rsid w:val="00E24D19"/>
    <w:rsid w:val="00E26808"/>
    <w:rsid w:val="00E343C1"/>
    <w:rsid w:val="00E545DC"/>
    <w:rsid w:val="00E64664"/>
    <w:rsid w:val="00E80D55"/>
    <w:rsid w:val="00E84BA0"/>
    <w:rsid w:val="00E87A91"/>
    <w:rsid w:val="00E97B01"/>
    <w:rsid w:val="00EB1CA6"/>
    <w:rsid w:val="00EB566C"/>
    <w:rsid w:val="00EC13DB"/>
    <w:rsid w:val="00ED13FA"/>
    <w:rsid w:val="00ED2113"/>
    <w:rsid w:val="00ED2CAA"/>
    <w:rsid w:val="00EF2F37"/>
    <w:rsid w:val="00F11E0A"/>
    <w:rsid w:val="00F158D1"/>
    <w:rsid w:val="00F16451"/>
    <w:rsid w:val="00F34675"/>
    <w:rsid w:val="00F34D49"/>
    <w:rsid w:val="00F447D7"/>
    <w:rsid w:val="00F466BE"/>
    <w:rsid w:val="00F50594"/>
    <w:rsid w:val="00F6279E"/>
    <w:rsid w:val="00F67027"/>
    <w:rsid w:val="00F75359"/>
    <w:rsid w:val="00F7590C"/>
    <w:rsid w:val="00F76849"/>
    <w:rsid w:val="00F76C78"/>
    <w:rsid w:val="00F7727E"/>
    <w:rsid w:val="00F87476"/>
    <w:rsid w:val="00F94E20"/>
    <w:rsid w:val="00FB1117"/>
    <w:rsid w:val="00FB622A"/>
    <w:rsid w:val="00FD45D6"/>
    <w:rsid w:val="00FD4BBD"/>
    <w:rsid w:val="00FE3FCA"/>
    <w:rsid w:val="00FE5D35"/>
    <w:rsid w:val="00FF09F0"/>
    <w:rsid w:val="00FF0EE0"/>
    <w:rsid w:val="00FF3DFD"/>
    <w:rsid w:val="00FF62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79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C39"/>
    <w:pPr>
      <w:ind w:left="720"/>
      <w:contextualSpacing/>
    </w:pPr>
  </w:style>
  <w:style w:type="character" w:customStyle="1" w:styleId="hps">
    <w:name w:val="hps"/>
    <w:basedOn w:val="DefaultParagraphFont"/>
    <w:rsid w:val="00F50594"/>
  </w:style>
  <w:style w:type="paragraph" w:styleId="Header">
    <w:name w:val="header"/>
    <w:basedOn w:val="Normal"/>
    <w:link w:val="HeaderChar"/>
    <w:uiPriority w:val="99"/>
    <w:unhideWhenUsed/>
    <w:rsid w:val="00E64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664"/>
  </w:style>
  <w:style w:type="paragraph" w:styleId="Footer">
    <w:name w:val="footer"/>
    <w:basedOn w:val="Normal"/>
    <w:link w:val="FooterChar"/>
    <w:uiPriority w:val="99"/>
    <w:unhideWhenUsed/>
    <w:rsid w:val="00E64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664"/>
  </w:style>
  <w:style w:type="paragraph" w:styleId="BalloonText">
    <w:name w:val="Balloon Text"/>
    <w:basedOn w:val="Normal"/>
    <w:link w:val="BalloonTextChar"/>
    <w:uiPriority w:val="99"/>
    <w:semiHidden/>
    <w:unhideWhenUsed/>
    <w:rsid w:val="00E64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664"/>
    <w:rPr>
      <w:rFonts w:ascii="Tahoma" w:hAnsi="Tahoma" w:cs="Tahoma"/>
      <w:sz w:val="16"/>
      <w:szCs w:val="16"/>
    </w:rPr>
  </w:style>
  <w:style w:type="table" w:styleId="TableGrid">
    <w:name w:val="Table Grid"/>
    <w:basedOn w:val="TableNormal"/>
    <w:uiPriority w:val="59"/>
    <w:rsid w:val="00BD2EAC"/>
    <w:pPr>
      <w:spacing w:after="0" w:line="240" w:lineRule="auto"/>
    </w:pPr>
    <w:rPr>
      <w:rFonts w:ascii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7256E"/>
    <w:pPr>
      <w:spacing w:before="100" w:beforeAutospacing="1" w:after="115"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9356">
      <w:bodyDiv w:val="1"/>
      <w:marLeft w:val="0"/>
      <w:marRight w:val="0"/>
      <w:marTop w:val="0"/>
      <w:marBottom w:val="0"/>
      <w:divBdr>
        <w:top w:val="none" w:sz="0" w:space="0" w:color="auto"/>
        <w:left w:val="none" w:sz="0" w:space="0" w:color="auto"/>
        <w:bottom w:val="none" w:sz="0" w:space="0" w:color="auto"/>
        <w:right w:val="none" w:sz="0" w:space="0" w:color="auto"/>
      </w:divBdr>
      <w:divsChild>
        <w:div w:id="1257834647">
          <w:marLeft w:val="0"/>
          <w:marRight w:val="0"/>
          <w:marTop w:val="0"/>
          <w:marBottom w:val="0"/>
          <w:divBdr>
            <w:top w:val="none" w:sz="0" w:space="0" w:color="auto"/>
            <w:left w:val="none" w:sz="0" w:space="0" w:color="auto"/>
            <w:bottom w:val="none" w:sz="0" w:space="0" w:color="auto"/>
            <w:right w:val="none" w:sz="0" w:space="0" w:color="auto"/>
          </w:divBdr>
          <w:divsChild>
            <w:div w:id="6062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3805-6B42-E64C-8402-ED3B23E0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12</Pages>
  <Words>3340</Words>
  <Characters>19041</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Buyantsetseg</dc:creator>
  <cp:lastModifiedBy>cabinet gov</cp:lastModifiedBy>
  <cp:revision>80</cp:revision>
  <cp:lastPrinted>2017-04-26T20:43:00Z</cp:lastPrinted>
  <dcterms:created xsi:type="dcterms:W3CDTF">2015-12-16T01:32:00Z</dcterms:created>
  <dcterms:modified xsi:type="dcterms:W3CDTF">2017-04-26T21:25:00Z</dcterms:modified>
</cp:coreProperties>
</file>