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49" w:rsidRPr="008963A9" w:rsidRDefault="00A10C49" w:rsidP="00A10C49">
      <w:pPr>
        <w:jc w:val="center"/>
        <w:rPr>
          <w:rFonts w:ascii="Times New Roman" w:eastAsia="Times New Roman" w:hAnsi="Times New Roman"/>
          <w:sz w:val="24"/>
          <w:szCs w:val="24"/>
        </w:rPr>
      </w:pPr>
    </w:p>
    <w:p w:rsidR="00A10C49" w:rsidRPr="008963A9" w:rsidRDefault="00A10C49" w:rsidP="00A10C49">
      <w:pPr>
        <w:rPr>
          <w:rFonts w:ascii="Times New Roman" w:eastAsia="Times New Roman" w:hAnsi="Times New Roman"/>
          <w:sz w:val="24"/>
          <w:szCs w:val="24"/>
        </w:rPr>
      </w:pPr>
    </w:p>
    <w:p w:rsidR="00A10C49" w:rsidRDefault="009B43E5" w:rsidP="009B43E5">
      <w:pPr>
        <w:jc w:val="center"/>
        <w:rPr>
          <w:rFonts w:ascii="Times New Roman" w:eastAsia="Times New Roman" w:hAnsi="Times New Roman"/>
          <w:b/>
          <w:sz w:val="24"/>
          <w:szCs w:val="24"/>
          <w:lang w:val="mn-MN"/>
        </w:rPr>
      </w:pPr>
      <w:r>
        <w:rPr>
          <w:rFonts w:ascii="Times New Roman" w:eastAsia="Times New Roman" w:hAnsi="Times New Roman"/>
          <w:b/>
          <w:sz w:val="24"/>
          <w:szCs w:val="24"/>
          <w:lang w:val="mn-MN"/>
        </w:rPr>
        <w:t>МОНГОЛ УЛСЫН ХУУЛЬ</w:t>
      </w:r>
    </w:p>
    <w:p w:rsidR="009B43E5" w:rsidRDefault="009B43E5" w:rsidP="00A10C49">
      <w:pPr>
        <w:rPr>
          <w:rFonts w:ascii="Times New Roman" w:eastAsia="Times New Roman" w:hAnsi="Times New Roman"/>
          <w:b/>
          <w:sz w:val="24"/>
          <w:szCs w:val="24"/>
          <w:lang w:val="mn-MN"/>
        </w:rPr>
      </w:pPr>
    </w:p>
    <w:p w:rsidR="009B43E5" w:rsidRDefault="009B43E5" w:rsidP="00A10C49">
      <w:pPr>
        <w:rPr>
          <w:rFonts w:ascii="Times New Roman" w:eastAsia="Times New Roman" w:hAnsi="Times New Roman"/>
          <w:sz w:val="24"/>
          <w:szCs w:val="24"/>
          <w:lang w:val="mn-MN"/>
        </w:rPr>
      </w:pPr>
    </w:p>
    <w:p w:rsidR="009B43E5" w:rsidRDefault="009B43E5" w:rsidP="00A10C49">
      <w:pPr>
        <w:rPr>
          <w:rFonts w:ascii="Times New Roman" w:eastAsia="Times New Roman" w:hAnsi="Times New Roman"/>
          <w:sz w:val="24"/>
          <w:szCs w:val="24"/>
          <w:lang w:val="mn-MN"/>
        </w:rPr>
      </w:pPr>
      <w:r w:rsidRPr="009B43E5">
        <w:rPr>
          <w:rFonts w:ascii="Times New Roman" w:eastAsia="Times New Roman" w:hAnsi="Times New Roman"/>
          <w:sz w:val="24"/>
          <w:szCs w:val="24"/>
          <w:lang w:val="mn-MN"/>
        </w:rPr>
        <w:t xml:space="preserve">201... оны дугаар </w:t>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Улаанбаатар</w:t>
      </w:r>
    </w:p>
    <w:p w:rsidR="009B43E5" w:rsidRPr="009B43E5" w:rsidRDefault="009B43E5" w:rsidP="00A10C49">
      <w:pPr>
        <w:rPr>
          <w:rFonts w:ascii="Times New Roman" w:eastAsia="Times New Roman" w:hAnsi="Times New Roman"/>
          <w:sz w:val="24"/>
          <w:szCs w:val="24"/>
          <w:lang w:val="mn-MN"/>
        </w:rPr>
      </w:pPr>
      <w:r w:rsidRPr="009B43E5">
        <w:rPr>
          <w:rFonts w:ascii="Times New Roman" w:eastAsia="Times New Roman" w:hAnsi="Times New Roman"/>
          <w:sz w:val="24"/>
          <w:szCs w:val="24"/>
          <w:lang w:val="mn-MN"/>
        </w:rPr>
        <w:t xml:space="preserve">сарын ...-ны өдөр </w:t>
      </w:r>
      <w:r w:rsidRPr="009B43E5">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Pr>
          <w:rFonts w:ascii="Times New Roman" w:eastAsia="Times New Roman" w:hAnsi="Times New Roman"/>
          <w:sz w:val="24"/>
          <w:szCs w:val="24"/>
          <w:lang w:val="mn-MN"/>
        </w:rPr>
        <w:tab/>
      </w:r>
      <w:r w:rsidRPr="009B43E5">
        <w:rPr>
          <w:rFonts w:ascii="Times New Roman" w:eastAsia="Times New Roman" w:hAnsi="Times New Roman"/>
          <w:sz w:val="24"/>
          <w:szCs w:val="24"/>
          <w:lang w:val="mn-MN"/>
        </w:rPr>
        <w:t>хот</w:t>
      </w:r>
    </w:p>
    <w:p w:rsidR="009B43E5" w:rsidRPr="008963A9" w:rsidRDefault="009B43E5" w:rsidP="00A10C49">
      <w:pPr>
        <w:rPr>
          <w:rFonts w:ascii="Times New Roman" w:eastAsia="Times New Roman" w:hAnsi="Times New Roman"/>
          <w:b/>
          <w:sz w:val="24"/>
          <w:szCs w:val="24"/>
          <w:lang w:val="mn-MN"/>
        </w:rPr>
      </w:pPr>
    </w:p>
    <w:p w:rsidR="006360C6" w:rsidRPr="008963A9" w:rsidRDefault="00262CBC" w:rsidP="00A10C49">
      <w:pPr>
        <w:jc w:val="center"/>
        <w:rPr>
          <w:rFonts w:ascii="Times New Roman" w:eastAsia="Times New Roman" w:hAnsi="Times New Roman"/>
          <w:b/>
          <w:sz w:val="24"/>
          <w:szCs w:val="24"/>
          <w:lang w:val="mn-MN"/>
        </w:rPr>
      </w:pPr>
      <w:r w:rsidRPr="008963A9">
        <w:rPr>
          <w:rFonts w:ascii="Times New Roman" w:eastAsia="Times New Roman" w:hAnsi="Times New Roman"/>
          <w:b/>
          <w:sz w:val="24"/>
          <w:szCs w:val="24"/>
          <w:lang w:val="mn-MN"/>
        </w:rPr>
        <w:t xml:space="preserve">БАНКНЫ ТУХАЙ ХУУЛЬД </w:t>
      </w:r>
    </w:p>
    <w:p w:rsidR="00A10C49" w:rsidRPr="008963A9" w:rsidRDefault="00262CBC" w:rsidP="00A10C49">
      <w:pPr>
        <w:jc w:val="center"/>
        <w:rPr>
          <w:rFonts w:ascii="Times New Roman" w:eastAsia="Times New Roman" w:hAnsi="Times New Roman"/>
          <w:b/>
          <w:sz w:val="24"/>
          <w:szCs w:val="24"/>
          <w:lang w:val="mn-MN"/>
        </w:rPr>
      </w:pPr>
      <w:r w:rsidRPr="008963A9">
        <w:rPr>
          <w:rFonts w:ascii="Times New Roman" w:eastAsia="Times New Roman" w:hAnsi="Times New Roman"/>
          <w:b/>
          <w:sz w:val="24"/>
          <w:szCs w:val="24"/>
          <w:lang w:val="mn-MN"/>
        </w:rPr>
        <w:t>НЭМЭЛТ, ӨӨРЧЛӨЛТ ОРУУЛАХ ТУХАЙ</w:t>
      </w:r>
    </w:p>
    <w:p w:rsidR="00A10C49" w:rsidRPr="008963A9" w:rsidRDefault="00A10C49" w:rsidP="00A10C49">
      <w:pPr>
        <w:jc w:val="center"/>
        <w:rPr>
          <w:rStyle w:val="Strong"/>
          <w:rFonts w:ascii="Times New Roman" w:hAnsi="Times New Roman"/>
          <w:sz w:val="24"/>
          <w:szCs w:val="24"/>
          <w:lang w:val="mn-MN"/>
        </w:rPr>
      </w:pPr>
    </w:p>
    <w:p w:rsidR="006360C6" w:rsidRPr="008963A9" w:rsidRDefault="006360C6" w:rsidP="006360C6">
      <w:pPr>
        <w:pStyle w:val="NormalWeb"/>
      </w:pPr>
      <w:proofErr w:type="gramStart"/>
      <w:r w:rsidRPr="008963A9">
        <w:rPr>
          <w:b/>
        </w:rPr>
        <w:t>1 дүгээр зүйл.</w:t>
      </w:r>
      <w:proofErr w:type="gramEnd"/>
      <w:r w:rsidRPr="008963A9">
        <w:t xml:space="preserve"> </w:t>
      </w:r>
      <w:r w:rsidRPr="008963A9">
        <w:rPr>
          <w:lang w:val="mn-MN"/>
        </w:rPr>
        <w:t>Банкны тухай</w:t>
      </w:r>
      <w:r w:rsidRPr="008963A9">
        <w:t xml:space="preserve"> хуульд доор дурдсан агуулгатай дараах зүйл, хэсэг, заалт</w:t>
      </w:r>
      <w:r w:rsidR="002F742C" w:rsidRPr="008963A9">
        <w:rPr>
          <w:lang w:val="mn-MN"/>
        </w:rPr>
        <w:t xml:space="preserve"> </w:t>
      </w:r>
      <w:r w:rsidRPr="008963A9">
        <w:t>нэмсүгэй:</w:t>
      </w:r>
    </w:p>
    <w:p w:rsidR="006360C6" w:rsidRPr="008963A9" w:rsidRDefault="006360C6" w:rsidP="006360C6">
      <w:pPr>
        <w:pStyle w:val="NormalWeb"/>
        <w:rPr>
          <w:lang w:val="mn-MN"/>
        </w:rPr>
      </w:pPr>
      <w:r w:rsidRPr="008963A9">
        <w:t>1/</w:t>
      </w:r>
      <w:r w:rsidR="00192402" w:rsidRPr="008963A9">
        <w:rPr>
          <w:lang w:val="mn-MN"/>
        </w:rPr>
        <w:t xml:space="preserve"> 3 дугаар зүйлийн 3.1 дэх хэсгийн 3.1.14, 3.1.15, 3.1.16, 3.1.17, 3.1.18, 3.1.19, 3.1.20 дахь заалт</w:t>
      </w:r>
    </w:p>
    <w:p w:rsidR="00192402" w:rsidRPr="008963A9" w:rsidRDefault="00192402" w:rsidP="00192402">
      <w:pPr>
        <w:jc w:val="both"/>
        <w:rPr>
          <w:rFonts w:ascii="Times New Roman" w:eastAsia="Times New Roman" w:hAnsi="Times New Roman"/>
          <w:color w:val="FF0000"/>
          <w:sz w:val="24"/>
          <w:szCs w:val="24"/>
          <w:lang w:val="mn-MN"/>
        </w:rPr>
      </w:pPr>
      <w:r w:rsidRPr="008963A9">
        <w:rPr>
          <w:rFonts w:ascii="Times New Roman" w:eastAsia="Times New Roman" w:hAnsi="Times New Roman"/>
          <w:sz w:val="24"/>
          <w:szCs w:val="24"/>
          <w:lang w:val="mn-MN"/>
        </w:rPr>
        <w:t>"3.1.14 “</w:t>
      </w:r>
      <w:r w:rsidRPr="0011211F">
        <w:rPr>
          <w:rFonts w:ascii="Times New Roman" w:eastAsia="Times New Roman" w:hAnsi="Times New Roman"/>
          <w:sz w:val="24"/>
          <w:szCs w:val="24"/>
          <w:lang w:val="mn-MN"/>
        </w:rPr>
        <w:t>Өмчлөлийн хэрэгсэл” гэж Компанийн тухай хуульд тодорхойлсон хувьцаа, хувьцаанд хамаарах үнэт цаасыг"</w:t>
      </w:r>
    </w:p>
    <w:p w:rsidR="00192402" w:rsidRPr="008963A9" w:rsidRDefault="00192402" w:rsidP="00192402">
      <w:pPr>
        <w:jc w:val="both"/>
        <w:rPr>
          <w:rFonts w:ascii="Times New Roman" w:eastAsia="Times New Roman" w:hAnsi="Times New Roman"/>
          <w:color w:val="FF0000"/>
          <w:sz w:val="24"/>
          <w:szCs w:val="24"/>
          <w:lang w:val="mn-MN"/>
        </w:rPr>
      </w:pPr>
    </w:p>
    <w:p w:rsidR="00192402" w:rsidRPr="008963A9" w:rsidRDefault="00192402" w:rsidP="00192402">
      <w:pPr>
        <w:jc w:val="both"/>
        <w:rPr>
          <w:rFonts w:ascii="Times New Roman" w:eastAsia="Times New Roman" w:hAnsi="Times New Roman"/>
          <w:color w:val="FF0000"/>
          <w:sz w:val="24"/>
          <w:szCs w:val="24"/>
          <w:lang w:val="mn-MN"/>
        </w:rPr>
      </w:pPr>
      <w:r w:rsidRPr="008963A9">
        <w:rPr>
          <w:rFonts w:ascii="Times New Roman" w:hAnsi="Times New Roman"/>
          <w:sz w:val="24"/>
          <w:szCs w:val="24"/>
          <w:lang w:val="mn-MN"/>
        </w:rPr>
        <w:t>3.1.15 “Санхүүгийн нэгдлийн толгой компани” гэж санхүүгийн нэгдлийн бусад компанийг удирддаг, эсвэл банкны нэгдлийн бусад гишүүн компанийн</w:t>
      </w:r>
      <w:r w:rsidRPr="008963A9">
        <w:rPr>
          <w:rFonts w:ascii="Times New Roman" w:hAnsi="Times New Roman"/>
          <w:sz w:val="24"/>
          <w:szCs w:val="24"/>
        </w:rPr>
        <w:t xml:space="preserve"> </w:t>
      </w:r>
      <w:r w:rsidRPr="008963A9">
        <w:rPr>
          <w:rFonts w:ascii="Times New Roman" w:hAnsi="Times New Roman"/>
          <w:sz w:val="24"/>
          <w:szCs w:val="24"/>
          <w:lang w:val="mn-MN"/>
        </w:rPr>
        <w:t>хориос доошгүй саналын эрх эсвэл хувьцааг эзэмшдэг компанийг</w:t>
      </w:r>
    </w:p>
    <w:p w:rsidR="00192402" w:rsidRPr="008963A9" w:rsidRDefault="00192402" w:rsidP="00192402">
      <w:pPr>
        <w:pStyle w:val="BodyText"/>
        <w:tabs>
          <w:tab w:val="left" w:pos="807"/>
        </w:tabs>
        <w:ind w:left="0" w:right="116"/>
        <w:jc w:val="both"/>
        <w:rPr>
          <w:rFonts w:cs="Times New Roman"/>
          <w:sz w:val="24"/>
          <w:szCs w:val="24"/>
        </w:rPr>
      </w:pPr>
    </w:p>
    <w:p w:rsidR="00192402" w:rsidRPr="008963A9" w:rsidRDefault="00192402" w:rsidP="00192402">
      <w:pPr>
        <w:pStyle w:val="BodyText"/>
        <w:tabs>
          <w:tab w:val="left" w:pos="807"/>
        </w:tabs>
        <w:ind w:left="0" w:right="115"/>
        <w:jc w:val="both"/>
        <w:rPr>
          <w:rFonts w:cs="Times New Roman"/>
          <w:sz w:val="24"/>
          <w:szCs w:val="24"/>
          <w:lang w:val="mn-MN"/>
        </w:rPr>
      </w:pPr>
      <w:r w:rsidRPr="008963A9">
        <w:rPr>
          <w:rFonts w:cs="Times New Roman"/>
          <w:sz w:val="24"/>
          <w:szCs w:val="24"/>
          <w:lang w:val="mn-MN"/>
        </w:rPr>
        <w:t>3.1.16 “Дээд шатны гүйцэтгэх удирдлага” гэж банкны гүйцэтгэх удирдлагын чиг үүргийг хэрэгжүүлж, өдөр тутмын үйл ажиллагааг удирдан зохион байгуулах хүнийг</w:t>
      </w:r>
      <w:r w:rsidRPr="008963A9">
        <w:rPr>
          <w:rFonts w:cs="Times New Roman"/>
          <w:sz w:val="24"/>
          <w:szCs w:val="24"/>
        </w:rPr>
        <w:t>;</w:t>
      </w:r>
    </w:p>
    <w:p w:rsidR="00192402" w:rsidRPr="008963A9" w:rsidRDefault="00192402" w:rsidP="00192402">
      <w:pPr>
        <w:pStyle w:val="BodyText"/>
        <w:tabs>
          <w:tab w:val="left" w:pos="807"/>
        </w:tabs>
        <w:ind w:left="0" w:right="115"/>
        <w:jc w:val="both"/>
        <w:rPr>
          <w:rFonts w:cs="Times New Roman"/>
          <w:sz w:val="24"/>
          <w:szCs w:val="24"/>
          <w:lang w:val="mn-MN"/>
        </w:rPr>
      </w:pPr>
    </w:p>
    <w:p w:rsidR="00192402" w:rsidRPr="008963A9" w:rsidRDefault="00192402" w:rsidP="00192402">
      <w:pPr>
        <w:pStyle w:val="BodyText"/>
        <w:tabs>
          <w:tab w:val="left" w:pos="807"/>
        </w:tabs>
        <w:ind w:left="0" w:right="115"/>
        <w:jc w:val="both"/>
        <w:rPr>
          <w:rFonts w:cs="Times New Roman"/>
          <w:color w:val="000000"/>
          <w:sz w:val="24"/>
          <w:szCs w:val="24"/>
        </w:rPr>
      </w:pPr>
      <w:r w:rsidRPr="008963A9">
        <w:rPr>
          <w:rFonts w:cs="Times New Roman"/>
          <w:color w:val="000000"/>
          <w:sz w:val="24"/>
          <w:szCs w:val="24"/>
          <w:lang w:val="mn-MN"/>
        </w:rPr>
        <w:t>3.1.17 “Найдваргүй, хэвийн бус үйл ажиллагаа” гэж банкийг их хэмжээний эрсдэлд оруулж болох аливаа үйл ажиллагааг</w:t>
      </w:r>
      <w:r w:rsidRPr="008963A9">
        <w:rPr>
          <w:rFonts w:cs="Times New Roman"/>
          <w:color w:val="000000"/>
          <w:sz w:val="24"/>
          <w:szCs w:val="24"/>
        </w:rPr>
        <w:t>;</w:t>
      </w:r>
    </w:p>
    <w:p w:rsidR="00192402" w:rsidRPr="008963A9" w:rsidRDefault="00192402" w:rsidP="00192402">
      <w:pPr>
        <w:pStyle w:val="BodyText"/>
        <w:tabs>
          <w:tab w:val="left" w:pos="807"/>
        </w:tabs>
        <w:ind w:left="0" w:right="115"/>
        <w:jc w:val="both"/>
        <w:rPr>
          <w:rFonts w:cs="Times New Roman"/>
          <w:sz w:val="24"/>
          <w:szCs w:val="24"/>
        </w:rPr>
      </w:pPr>
    </w:p>
    <w:p w:rsidR="0090033B" w:rsidRPr="008963A9" w:rsidRDefault="00192402" w:rsidP="0090033B">
      <w:pPr>
        <w:jc w:val="both"/>
        <w:rPr>
          <w:rFonts w:ascii="Times New Roman" w:eastAsia="Times New Roman" w:hAnsi="Times New Roman"/>
          <w:sz w:val="24"/>
          <w:szCs w:val="24"/>
        </w:rPr>
      </w:pPr>
      <w:r w:rsidRPr="008963A9">
        <w:rPr>
          <w:rFonts w:ascii="Times New Roman" w:hAnsi="Times New Roman"/>
          <w:sz w:val="24"/>
          <w:szCs w:val="24"/>
          <w:lang w:val="mn-MN"/>
        </w:rPr>
        <w:t xml:space="preserve">3.1.18 </w:t>
      </w:r>
      <w:r w:rsidR="0090033B" w:rsidRPr="008963A9">
        <w:rPr>
          <w:rFonts w:ascii="Times New Roman" w:hAnsi="Times New Roman"/>
          <w:sz w:val="24"/>
          <w:szCs w:val="24"/>
          <w:lang w:val="mn-MN"/>
        </w:rPr>
        <w:t>"</w:t>
      </w:r>
      <w:r w:rsidRPr="008963A9">
        <w:rPr>
          <w:rFonts w:ascii="Times New Roman" w:hAnsi="Times New Roman"/>
          <w:sz w:val="24"/>
          <w:szCs w:val="24"/>
          <w:lang w:val="mn-MN"/>
        </w:rPr>
        <w:t>Тусгай арга хэмжээ</w:t>
      </w:r>
      <w:r w:rsidR="0090033B" w:rsidRPr="008963A9">
        <w:rPr>
          <w:rFonts w:ascii="Times New Roman" w:hAnsi="Times New Roman"/>
          <w:sz w:val="24"/>
          <w:szCs w:val="24"/>
          <w:lang w:val="mn-MN"/>
        </w:rPr>
        <w:t xml:space="preserve">" </w:t>
      </w:r>
      <w:r w:rsidR="0090033B" w:rsidRPr="008963A9">
        <w:rPr>
          <w:rFonts w:ascii="Times New Roman" w:eastAsia="Times New Roman" w:hAnsi="Times New Roman"/>
          <w:sz w:val="24"/>
          <w:szCs w:val="24"/>
          <w:lang w:val="mn-MN"/>
        </w:rPr>
        <w:t xml:space="preserve">гэж Монголбанкнаас банкны ач холбогдол бүхий үйл ажиллагааг үргэлжлүүлэх, санхүүгийн тогтвортой байдлыг хангах зорилгоор </w:t>
      </w:r>
      <w:r w:rsidR="008F575A" w:rsidRPr="008963A9">
        <w:rPr>
          <w:rFonts w:ascii="Times New Roman" w:eastAsia="Times New Roman" w:hAnsi="Times New Roman"/>
          <w:sz w:val="24"/>
          <w:szCs w:val="24"/>
          <w:lang w:val="mn-MN"/>
        </w:rPr>
        <w:t>энэ хууль</w:t>
      </w:r>
      <w:r w:rsidR="0090033B" w:rsidRPr="008963A9">
        <w:rPr>
          <w:rFonts w:ascii="Times New Roman" w:eastAsia="Times New Roman" w:hAnsi="Times New Roman"/>
          <w:sz w:val="24"/>
          <w:szCs w:val="24"/>
          <w:lang w:val="mn-MN"/>
        </w:rPr>
        <w:t xml:space="preserve">д </w:t>
      </w:r>
      <w:r w:rsidR="008F575A" w:rsidRPr="008963A9">
        <w:rPr>
          <w:rFonts w:ascii="Times New Roman" w:eastAsia="Times New Roman" w:hAnsi="Times New Roman"/>
          <w:sz w:val="24"/>
          <w:szCs w:val="24"/>
          <w:lang w:val="mn-MN"/>
        </w:rPr>
        <w:t>заасан арга хэмжээг</w:t>
      </w:r>
      <w:r w:rsidR="0090033B" w:rsidRPr="008963A9">
        <w:rPr>
          <w:rFonts w:ascii="Times New Roman" w:eastAsia="Times New Roman" w:hAnsi="Times New Roman"/>
          <w:sz w:val="24"/>
          <w:szCs w:val="24"/>
          <w:lang w:val="mn-MN"/>
        </w:rPr>
        <w:t xml:space="preserve"> ашиглан хийх </w:t>
      </w:r>
      <w:r w:rsidR="008F575A" w:rsidRPr="008963A9">
        <w:rPr>
          <w:rFonts w:ascii="Times New Roman" w:eastAsia="Times New Roman" w:hAnsi="Times New Roman"/>
          <w:sz w:val="24"/>
          <w:szCs w:val="24"/>
          <w:lang w:val="mn-MN"/>
        </w:rPr>
        <w:t xml:space="preserve">банкны </w:t>
      </w:r>
      <w:r w:rsidR="0090033B" w:rsidRPr="008963A9">
        <w:rPr>
          <w:rFonts w:ascii="Times New Roman" w:eastAsia="Times New Roman" w:hAnsi="Times New Roman"/>
          <w:sz w:val="24"/>
          <w:szCs w:val="24"/>
          <w:lang w:val="mn-MN"/>
        </w:rPr>
        <w:t>бүтцийн өөрчлөлтийн арга хэмжээг</w:t>
      </w:r>
      <w:r w:rsidR="0090033B" w:rsidRPr="008963A9">
        <w:rPr>
          <w:rFonts w:ascii="Times New Roman" w:eastAsia="Times New Roman" w:hAnsi="Times New Roman"/>
          <w:sz w:val="24"/>
          <w:szCs w:val="24"/>
        </w:rPr>
        <w:t>;</w:t>
      </w:r>
    </w:p>
    <w:p w:rsidR="0090033B" w:rsidRPr="008963A9" w:rsidRDefault="0090033B" w:rsidP="00192402">
      <w:pPr>
        <w:pStyle w:val="BodyText"/>
        <w:tabs>
          <w:tab w:val="left" w:pos="807"/>
        </w:tabs>
        <w:ind w:left="0" w:right="115"/>
        <w:jc w:val="both"/>
        <w:rPr>
          <w:rFonts w:cs="Times New Roman"/>
          <w:sz w:val="24"/>
          <w:szCs w:val="24"/>
          <w:highlight w:val="yellow"/>
          <w:lang w:val="mn-MN"/>
        </w:rPr>
      </w:pPr>
    </w:p>
    <w:p w:rsidR="00192402" w:rsidRPr="008963A9" w:rsidRDefault="00192402" w:rsidP="00192402">
      <w:pPr>
        <w:pStyle w:val="BodyText"/>
        <w:tabs>
          <w:tab w:val="left" w:pos="807"/>
        </w:tabs>
        <w:ind w:left="0" w:right="115"/>
        <w:jc w:val="both"/>
        <w:rPr>
          <w:rFonts w:cs="Times New Roman"/>
          <w:sz w:val="24"/>
          <w:szCs w:val="24"/>
        </w:rPr>
      </w:pPr>
      <w:r w:rsidRPr="008963A9">
        <w:rPr>
          <w:rFonts w:cs="Times New Roman"/>
          <w:sz w:val="24"/>
          <w:szCs w:val="24"/>
          <w:lang w:val="mn-MN"/>
        </w:rPr>
        <w:t xml:space="preserve">3.1.19 </w:t>
      </w:r>
      <w:r w:rsidR="008F575A" w:rsidRPr="008963A9">
        <w:rPr>
          <w:rFonts w:cs="Times New Roman"/>
          <w:sz w:val="24"/>
          <w:szCs w:val="24"/>
          <w:lang w:val="mn-MN"/>
        </w:rPr>
        <w:t>"</w:t>
      </w:r>
      <w:r w:rsidRPr="008963A9">
        <w:rPr>
          <w:rFonts w:cs="Times New Roman"/>
          <w:sz w:val="24"/>
          <w:szCs w:val="24"/>
          <w:lang w:val="mn-MN"/>
        </w:rPr>
        <w:t>Нөхцөлт удирдлага</w:t>
      </w:r>
      <w:r w:rsidR="008F575A" w:rsidRPr="008963A9">
        <w:rPr>
          <w:rFonts w:cs="Times New Roman"/>
          <w:sz w:val="24"/>
          <w:szCs w:val="24"/>
          <w:lang w:val="mn-MN"/>
        </w:rPr>
        <w:t>" гэж энэ</w:t>
      </w:r>
      <w:r w:rsidR="008F575A" w:rsidRPr="008963A9">
        <w:rPr>
          <w:rFonts w:cs="Times New Roman"/>
          <w:sz w:val="24"/>
          <w:szCs w:val="24"/>
        </w:rPr>
        <w:t xml:space="preserve"> </w:t>
      </w:r>
      <w:r w:rsidR="008F575A" w:rsidRPr="008963A9">
        <w:rPr>
          <w:rFonts w:cs="Times New Roman"/>
          <w:sz w:val="24"/>
          <w:szCs w:val="24"/>
          <w:lang w:val="mn-MN"/>
        </w:rPr>
        <w:t xml:space="preserve">хуулийн </w:t>
      </w:r>
      <w:r w:rsidR="008F575A" w:rsidRPr="008963A9">
        <w:rPr>
          <w:rFonts w:cs="Times New Roman"/>
          <w:sz w:val="24"/>
          <w:szCs w:val="24"/>
        </w:rPr>
        <w:t>16.1.1, 16.1.2-т заасан шаардлагыг гурван сарын хугацаанд хангаагүйгээс төлбөрийн чадваргүй болж болзошгүй нь Монголбанкны хяналт шалгалтаар тогтоогдсон нөхцөлд Монголбанкны шийдвэрээр тухайн банкны хэвийн үйл ажиллагааг хангах, санхүүгийн байдлыг нь сайжруулах зорилгоор удирдлага, зохион байгуулалт, санхүүгийн болон холбогдох бусад арга хэмжээг цогцолбороор нь авч хэрэгжүүлэх</w:t>
      </w:r>
      <w:r w:rsidR="008E522E" w:rsidRPr="008963A9">
        <w:rPr>
          <w:rFonts w:cs="Times New Roman"/>
          <w:sz w:val="24"/>
          <w:szCs w:val="24"/>
          <w:lang w:val="mn-MN"/>
        </w:rPr>
        <w:t>ийг</w:t>
      </w:r>
      <w:r w:rsidR="008E522E" w:rsidRPr="008963A9">
        <w:rPr>
          <w:rFonts w:cs="Times New Roman"/>
          <w:sz w:val="24"/>
          <w:szCs w:val="24"/>
        </w:rPr>
        <w:t>;</w:t>
      </w:r>
    </w:p>
    <w:p w:rsidR="008F575A" w:rsidRPr="008963A9" w:rsidRDefault="008F575A" w:rsidP="00192402">
      <w:pPr>
        <w:pStyle w:val="BodyText"/>
        <w:tabs>
          <w:tab w:val="left" w:pos="807"/>
        </w:tabs>
        <w:ind w:left="0" w:right="115"/>
        <w:jc w:val="both"/>
        <w:rPr>
          <w:rFonts w:cs="Times New Roman"/>
          <w:sz w:val="24"/>
          <w:szCs w:val="24"/>
        </w:rPr>
      </w:pPr>
    </w:p>
    <w:p w:rsidR="00192402" w:rsidRPr="008963A9" w:rsidRDefault="00192402" w:rsidP="00192402">
      <w:pPr>
        <w:jc w:val="both"/>
        <w:rPr>
          <w:rFonts w:ascii="Times New Roman" w:hAnsi="Times New Roman"/>
          <w:sz w:val="24"/>
          <w:szCs w:val="24"/>
        </w:rPr>
      </w:pPr>
      <w:r w:rsidRPr="008963A9">
        <w:rPr>
          <w:rStyle w:val="Strong"/>
          <w:rFonts w:ascii="Times New Roman" w:hAnsi="Times New Roman"/>
          <w:b w:val="0"/>
          <w:sz w:val="24"/>
          <w:szCs w:val="24"/>
          <w:lang w:val="mn-MN"/>
        </w:rPr>
        <w:t xml:space="preserve">3.1.20 "Эцсийн өмчлөгч" </w:t>
      </w:r>
      <w:r w:rsidRPr="008963A9">
        <w:rPr>
          <w:rFonts w:ascii="Times New Roman" w:hAnsi="Times New Roman"/>
          <w:sz w:val="24"/>
          <w:szCs w:val="24"/>
        </w:rPr>
        <w:t xml:space="preserve">гэж </w:t>
      </w:r>
      <w:r w:rsidR="008E522E" w:rsidRPr="008963A9">
        <w:rPr>
          <w:rFonts w:ascii="Times New Roman" w:hAnsi="Times New Roman"/>
          <w:sz w:val="24"/>
          <w:szCs w:val="24"/>
        </w:rPr>
        <w:t>банкны</w:t>
      </w:r>
      <w:r w:rsidRPr="008963A9">
        <w:rPr>
          <w:rFonts w:ascii="Times New Roman" w:hAnsi="Times New Roman"/>
          <w:sz w:val="24"/>
          <w:szCs w:val="24"/>
        </w:rPr>
        <w:t xml:space="preserve"> үйлдэл, үйл ажиллагааг удирдан чиглүүлж, өөрийн </w:t>
      </w:r>
      <w:r w:rsidR="008E522E" w:rsidRPr="008963A9">
        <w:rPr>
          <w:rFonts w:ascii="Times New Roman" w:hAnsi="Times New Roman"/>
          <w:sz w:val="24"/>
          <w:szCs w:val="24"/>
          <w:lang w:val="mn-MN"/>
        </w:rPr>
        <w:t>эрхийг</w:t>
      </w:r>
      <w:r w:rsidRPr="008963A9">
        <w:rPr>
          <w:rFonts w:ascii="Times New Roman" w:hAnsi="Times New Roman"/>
          <w:sz w:val="24"/>
          <w:szCs w:val="24"/>
        </w:rPr>
        <w:t xml:space="preserve"> бу</w:t>
      </w:r>
      <w:r w:rsidR="008E522E" w:rsidRPr="008963A9">
        <w:rPr>
          <w:rFonts w:ascii="Times New Roman" w:hAnsi="Times New Roman"/>
          <w:sz w:val="24"/>
          <w:szCs w:val="24"/>
        </w:rPr>
        <w:t>сдаар төл</w:t>
      </w:r>
      <w:r w:rsidR="008E522E" w:rsidRPr="008963A9">
        <w:rPr>
          <w:rFonts w:ascii="Times New Roman" w:hAnsi="Times New Roman"/>
          <w:sz w:val="24"/>
          <w:szCs w:val="24"/>
          <w:lang w:val="mn-MN"/>
        </w:rPr>
        <w:t>үү</w:t>
      </w:r>
      <w:r w:rsidR="008E522E" w:rsidRPr="008963A9">
        <w:rPr>
          <w:rFonts w:ascii="Times New Roman" w:hAnsi="Times New Roman"/>
          <w:sz w:val="24"/>
          <w:szCs w:val="24"/>
        </w:rPr>
        <w:t>л</w:t>
      </w:r>
      <w:r w:rsidR="008E522E" w:rsidRPr="008963A9">
        <w:rPr>
          <w:rFonts w:ascii="Times New Roman" w:hAnsi="Times New Roman"/>
          <w:sz w:val="24"/>
          <w:szCs w:val="24"/>
          <w:lang w:val="mn-MN"/>
        </w:rPr>
        <w:t>ж байгаа</w:t>
      </w:r>
      <w:r w:rsidRPr="008963A9">
        <w:rPr>
          <w:rFonts w:ascii="Times New Roman" w:hAnsi="Times New Roman"/>
          <w:sz w:val="24"/>
          <w:szCs w:val="24"/>
        </w:rPr>
        <w:t xml:space="preserve">, эсхүл </w:t>
      </w:r>
      <w:r w:rsidR="008E522E" w:rsidRPr="008963A9">
        <w:rPr>
          <w:rFonts w:ascii="Times New Roman" w:hAnsi="Times New Roman"/>
          <w:sz w:val="24"/>
          <w:szCs w:val="24"/>
          <w:lang w:val="mn-MN"/>
        </w:rPr>
        <w:t xml:space="preserve">банкны хувьцааг </w:t>
      </w:r>
      <w:r w:rsidRPr="008963A9">
        <w:rPr>
          <w:rFonts w:ascii="Times New Roman" w:hAnsi="Times New Roman"/>
          <w:sz w:val="24"/>
          <w:szCs w:val="24"/>
        </w:rPr>
        <w:t>нэг болон түүнээс дээш үргэлжилсэн хэлхээ холбоо бүхий хуулийн этг</w:t>
      </w:r>
      <w:r w:rsidR="008E522E" w:rsidRPr="008963A9">
        <w:rPr>
          <w:rFonts w:ascii="Times New Roman" w:hAnsi="Times New Roman"/>
          <w:sz w:val="24"/>
          <w:szCs w:val="24"/>
        </w:rPr>
        <w:t>ээд өмчилж байвал тэ</w:t>
      </w:r>
      <w:r w:rsidR="00D02468" w:rsidRPr="008963A9">
        <w:rPr>
          <w:rFonts w:ascii="Times New Roman" w:hAnsi="Times New Roman"/>
          <w:sz w:val="24"/>
          <w:szCs w:val="24"/>
        </w:rPr>
        <w:t>дгээрий</w:t>
      </w:r>
      <w:r w:rsidR="00D02468" w:rsidRPr="008963A9">
        <w:rPr>
          <w:rFonts w:ascii="Times New Roman" w:hAnsi="Times New Roman"/>
          <w:sz w:val="24"/>
          <w:szCs w:val="24"/>
          <w:lang w:val="mn-MN"/>
        </w:rPr>
        <w:t xml:space="preserve">г </w:t>
      </w:r>
      <w:r w:rsidR="00D02468" w:rsidRPr="008963A9">
        <w:rPr>
          <w:rFonts w:ascii="Times New Roman" w:hAnsi="Times New Roman"/>
          <w:sz w:val="24"/>
          <w:szCs w:val="24"/>
        </w:rPr>
        <w:t>үүсгэн байгуулсан</w:t>
      </w:r>
      <w:r w:rsidR="00D02468" w:rsidRPr="008963A9">
        <w:rPr>
          <w:rFonts w:ascii="Times New Roman" w:hAnsi="Times New Roman"/>
          <w:sz w:val="24"/>
          <w:szCs w:val="24"/>
          <w:lang w:val="mn-MN"/>
        </w:rPr>
        <w:t xml:space="preserve"> буюу </w:t>
      </w:r>
      <w:r w:rsidR="00D02468" w:rsidRPr="008963A9">
        <w:rPr>
          <w:rFonts w:ascii="Times New Roman" w:hAnsi="Times New Roman"/>
          <w:sz w:val="24"/>
          <w:szCs w:val="24"/>
        </w:rPr>
        <w:t xml:space="preserve">тэдгээрийн </w:t>
      </w:r>
      <w:r w:rsidR="00D02468" w:rsidRPr="008963A9">
        <w:rPr>
          <w:rFonts w:ascii="Times New Roman" w:hAnsi="Times New Roman"/>
          <w:sz w:val="24"/>
          <w:szCs w:val="24"/>
          <w:lang w:val="mn-MN"/>
        </w:rPr>
        <w:t>өмчлөлийн хэрэгсэлийг эзэмшиж байгаа өмчлөх эрх бүхий</w:t>
      </w:r>
      <w:r w:rsidR="00D02468" w:rsidRPr="008963A9">
        <w:rPr>
          <w:rFonts w:ascii="Times New Roman" w:hAnsi="Times New Roman"/>
          <w:sz w:val="24"/>
          <w:szCs w:val="24"/>
        </w:rPr>
        <w:t xml:space="preserve"> хүнийг;</w:t>
      </w:r>
    </w:p>
    <w:p w:rsidR="005845AB" w:rsidRPr="008963A9" w:rsidRDefault="008E522E" w:rsidP="005845AB">
      <w:pPr>
        <w:pStyle w:val="NormalWeb"/>
        <w:rPr>
          <w:lang w:val="mn-MN"/>
        </w:rPr>
      </w:pPr>
      <w:r w:rsidRPr="008963A9">
        <w:t>2</w:t>
      </w:r>
      <w:r w:rsidRPr="008963A9">
        <w:rPr>
          <w:lang w:val="mn-MN"/>
        </w:rPr>
        <w:t xml:space="preserve">/ </w:t>
      </w:r>
      <w:r w:rsidR="005845AB" w:rsidRPr="008963A9">
        <w:rPr>
          <w:lang w:val="mn-MN"/>
        </w:rPr>
        <w:t>4 дүгээр зүйлийн 4.2 дахь хэсэг:</w:t>
      </w:r>
    </w:p>
    <w:p w:rsidR="00315F52" w:rsidRPr="008963A9" w:rsidRDefault="005845AB" w:rsidP="00315F52">
      <w:pPr>
        <w:pStyle w:val="NormalWeb"/>
        <w:rPr>
          <w:lang w:val="mn-MN"/>
        </w:rPr>
      </w:pPr>
      <w:r w:rsidRPr="008963A9">
        <w:rPr>
          <w:lang w:val="mn-MN"/>
        </w:rPr>
        <w:t>"4</w:t>
      </w:r>
      <w:r w:rsidRPr="008963A9">
        <w:t>.2.Банк төрийн хүлээх үүргийг хариуцахгүй, өөртөө тухайлан хүлээгээгүйгээс бусад тохиолдолд банкны хүлээх үүргийг төр хариуцахгүй.</w:t>
      </w:r>
      <w:r w:rsidRPr="008963A9">
        <w:rPr>
          <w:lang w:val="mn-MN"/>
        </w:rPr>
        <w:t>"</w:t>
      </w:r>
    </w:p>
    <w:p w:rsidR="00315F52" w:rsidRPr="008963A9" w:rsidRDefault="004F6315" w:rsidP="00315F52">
      <w:pPr>
        <w:pStyle w:val="NormalWeb"/>
        <w:rPr>
          <w:lang w:val="mn-MN"/>
        </w:rPr>
      </w:pPr>
      <w:r w:rsidRPr="008963A9">
        <w:rPr>
          <w:lang w:val="mn-MN"/>
        </w:rPr>
        <w:t xml:space="preserve">3/ </w:t>
      </w:r>
      <w:r w:rsidR="00315F52" w:rsidRPr="008963A9">
        <w:rPr>
          <w:lang w:val="mn-MN"/>
        </w:rPr>
        <w:t>24 дүгээр зүйлийн 24.1.5 дахь заалт:</w:t>
      </w:r>
    </w:p>
    <w:p w:rsidR="00315F52" w:rsidRPr="008963A9" w:rsidRDefault="00315F52" w:rsidP="00315F52">
      <w:pPr>
        <w:pStyle w:val="NormalWeb"/>
        <w:rPr>
          <w:lang w:val="mn-MN"/>
        </w:rPr>
      </w:pPr>
      <w:r w:rsidRPr="008963A9">
        <w:rPr>
          <w:lang w:val="mn-MN"/>
        </w:rPr>
        <w:lastRenderedPageBreak/>
        <w:t>"</w:t>
      </w:r>
      <w:r w:rsidRPr="008963A9">
        <w:rPr>
          <w:rFonts w:eastAsia="Times New Roman"/>
          <w:lang w:val="mn-MN"/>
        </w:rPr>
        <w:t>24.1.5. Банкны нөлөө бүхий хувьцаа эзэмшигч, тэдгээрийн эзэмшиж байгаа хувьцааны хэмжээ, эсвэл нөлөө бүхий хувьцаа эзэмшигч байхгүй бол бусад хувьцаа эзэмшигчээс олон тооны хувьцаа эзэмшиж байгаа этгээдийн талаар Монголбанкинд мэдээлээгүй."</w:t>
      </w:r>
    </w:p>
    <w:p w:rsidR="004B1D6A" w:rsidRPr="008963A9" w:rsidRDefault="004B1D6A" w:rsidP="004B1D6A">
      <w:pPr>
        <w:pStyle w:val="msghead"/>
        <w:rPr>
          <w:b/>
          <w:lang w:val="mn-MN"/>
        </w:rPr>
      </w:pPr>
      <w:r w:rsidRPr="008963A9">
        <w:rPr>
          <w:lang w:val="mn-MN"/>
        </w:rPr>
        <w:t>4/</w:t>
      </w:r>
      <w:r w:rsidRPr="008963A9">
        <w:rPr>
          <w:b/>
          <w:lang w:val="mn-MN"/>
        </w:rPr>
        <w:t xml:space="preserve"> </w:t>
      </w:r>
      <w:r w:rsidRPr="008963A9">
        <w:rPr>
          <w:rStyle w:val="Strong"/>
          <w:b w:val="0"/>
          <w:lang w:val="mn-MN"/>
        </w:rPr>
        <w:t>34 дүгээр зүйлийн 34.3, 34.4 дэх хэсэг:</w:t>
      </w:r>
    </w:p>
    <w:p w:rsidR="004B1D6A" w:rsidRPr="008963A9" w:rsidRDefault="004B1D6A" w:rsidP="004B1D6A">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"34.3. Дараах этгээд банкны гүйцэтгэх удирдлагыг хэрэгжүүлэхийг хориглоно:</w:t>
      </w:r>
    </w:p>
    <w:p w:rsidR="004B1D6A" w:rsidRPr="008963A9" w:rsidRDefault="004B1D6A" w:rsidP="004B1D6A">
      <w:pPr>
        <w:jc w:val="both"/>
        <w:rPr>
          <w:rFonts w:ascii="Times New Roman" w:eastAsia="Times New Roman" w:hAnsi="Times New Roman"/>
          <w:color w:val="000000"/>
          <w:sz w:val="24"/>
          <w:szCs w:val="24"/>
        </w:rPr>
      </w:pPr>
    </w:p>
    <w:p w:rsidR="004B1D6A" w:rsidRPr="008963A9" w:rsidRDefault="004B1D6A" w:rsidP="004B1D6A">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34.3.1. Банк нь бусад банктай холбогдох этгээд/нэгдлийн оролцогч болж байгаагаас бусад тохиолдолд бусад банкны төлөөлөн удирдах зөвлөлийн гишүүн</w:t>
      </w:r>
      <w:r w:rsidRPr="008963A9">
        <w:rPr>
          <w:rFonts w:ascii="Times New Roman" w:eastAsia="Times New Roman" w:hAnsi="Times New Roman"/>
          <w:sz w:val="24"/>
          <w:szCs w:val="24"/>
        </w:rPr>
        <w:t>;</w:t>
      </w:r>
      <w:r w:rsidRPr="008963A9">
        <w:rPr>
          <w:rFonts w:ascii="Times New Roman" w:eastAsia="Times New Roman" w:hAnsi="Times New Roman"/>
          <w:sz w:val="24"/>
          <w:szCs w:val="24"/>
          <w:lang w:val="mn-MN"/>
        </w:rPr>
        <w:t xml:space="preserve"> </w:t>
      </w:r>
    </w:p>
    <w:p w:rsidR="004B1D6A" w:rsidRPr="008963A9" w:rsidRDefault="004B1D6A" w:rsidP="004B1D6A">
      <w:pPr>
        <w:jc w:val="both"/>
        <w:rPr>
          <w:rFonts w:ascii="Times New Roman" w:eastAsia="Times New Roman" w:hAnsi="Times New Roman"/>
          <w:color w:val="000000"/>
          <w:sz w:val="24"/>
          <w:szCs w:val="24"/>
          <w:lang w:val="mn-MN"/>
        </w:rPr>
      </w:pPr>
    </w:p>
    <w:p w:rsidR="004B1D6A" w:rsidRPr="008963A9" w:rsidRDefault="004B1D6A" w:rsidP="004B1D6A">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34.3.2. Хуульд заасан бусад үндэслэлээр банкны гүйцэтгэх удирдлагыг хэрэгжүүлэх боломжгүй этгээд</w:t>
      </w:r>
      <w:r w:rsidRPr="008963A9">
        <w:rPr>
          <w:rFonts w:ascii="Times New Roman" w:eastAsia="Times New Roman" w:hAnsi="Times New Roman"/>
          <w:sz w:val="24"/>
          <w:szCs w:val="24"/>
        </w:rPr>
        <w:t>;</w:t>
      </w:r>
    </w:p>
    <w:p w:rsidR="004B1D6A" w:rsidRPr="008963A9" w:rsidRDefault="004B1D6A" w:rsidP="004B1D6A">
      <w:pPr>
        <w:jc w:val="both"/>
        <w:rPr>
          <w:rFonts w:ascii="Times New Roman" w:eastAsia="Times New Roman" w:hAnsi="Times New Roman"/>
          <w:color w:val="000000"/>
          <w:sz w:val="24"/>
          <w:szCs w:val="24"/>
          <w:lang w:val="mn-MN"/>
        </w:rPr>
      </w:pPr>
    </w:p>
    <w:p w:rsidR="004B1D6A" w:rsidRPr="008963A9" w:rsidRDefault="004B1D6A" w:rsidP="004B1D6A">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rPr>
        <w:t xml:space="preserve">34.3.3. </w:t>
      </w:r>
      <w:proofErr w:type="gramStart"/>
      <w:r w:rsidRPr="008963A9">
        <w:rPr>
          <w:rFonts w:ascii="Times New Roman" w:eastAsia="Times New Roman" w:hAnsi="Times New Roman"/>
          <w:sz w:val="24"/>
          <w:szCs w:val="24"/>
          <w:lang w:val="mn-MN"/>
        </w:rPr>
        <w:t>хорих</w:t>
      </w:r>
      <w:proofErr w:type="gramEnd"/>
      <w:r w:rsidRPr="008963A9">
        <w:rPr>
          <w:rFonts w:ascii="Times New Roman" w:eastAsia="Times New Roman" w:hAnsi="Times New Roman"/>
          <w:sz w:val="24"/>
          <w:szCs w:val="24"/>
          <w:lang w:val="mn-MN"/>
        </w:rPr>
        <w:t xml:space="preserve"> ялаар шийтгүүлэх </w:t>
      </w:r>
      <w:r w:rsidRPr="008963A9">
        <w:rPr>
          <w:rFonts w:ascii="Times New Roman" w:eastAsia="Times New Roman" w:hAnsi="Times New Roman"/>
          <w:sz w:val="24"/>
          <w:szCs w:val="24"/>
        </w:rPr>
        <w:t>гэмт хэрэг</w:t>
      </w:r>
      <w:r w:rsidRPr="008963A9">
        <w:rPr>
          <w:rFonts w:ascii="Times New Roman" w:eastAsia="Times New Roman" w:hAnsi="Times New Roman"/>
          <w:sz w:val="24"/>
          <w:szCs w:val="24"/>
          <w:lang w:val="mn-MN"/>
        </w:rPr>
        <w:t xml:space="preserve"> үйлдсэн</w:t>
      </w:r>
      <w:r w:rsidRPr="008963A9">
        <w:rPr>
          <w:rFonts w:ascii="Times New Roman" w:eastAsia="Times New Roman" w:hAnsi="Times New Roman"/>
          <w:sz w:val="24"/>
          <w:szCs w:val="24"/>
        </w:rPr>
        <w:t>, эс</w:t>
      </w:r>
      <w:r w:rsidRPr="008963A9">
        <w:rPr>
          <w:rFonts w:ascii="Times New Roman" w:eastAsia="Times New Roman" w:hAnsi="Times New Roman"/>
          <w:sz w:val="24"/>
          <w:szCs w:val="24"/>
          <w:lang w:val="mn-MN"/>
        </w:rPr>
        <w:t>хүл</w:t>
      </w:r>
      <w:r w:rsidRPr="008963A9">
        <w:rPr>
          <w:rFonts w:ascii="Times New Roman" w:eastAsia="Times New Roman" w:hAnsi="Times New Roman"/>
          <w:sz w:val="24"/>
          <w:szCs w:val="24"/>
        </w:rPr>
        <w:t xml:space="preserve"> </w:t>
      </w:r>
      <w:r w:rsidRPr="008963A9">
        <w:rPr>
          <w:rFonts w:ascii="Times New Roman" w:eastAsia="Times New Roman" w:hAnsi="Times New Roman"/>
          <w:sz w:val="24"/>
          <w:szCs w:val="24"/>
          <w:lang w:val="mn-MN"/>
        </w:rPr>
        <w:t>гэмт хэрэгт шалгагдаж байгаагийн улмаас банкны гүйцэтгэх удирдлагыг хэрэгжүүлэх боломжгүй болсон этгээд</w:t>
      </w:r>
      <w:r w:rsidRPr="008963A9">
        <w:rPr>
          <w:rFonts w:ascii="Times New Roman" w:eastAsia="Times New Roman" w:hAnsi="Times New Roman"/>
          <w:sz w:val="24"/>
          <w:szCs w:val="24"/>
        </w:rPr>
        <w:t>;</w:t>
      </w:r>
    </w:p>
    <w:p w:rsidR="004B1D6A" w:rsidRPr="008963A9" w:rsidRDefault="004B1D6A" w:rsidP="004B1D6A">
      <w:pPr>
        <w:jc w:val="both"/>
        <w:rPr>
          <w:rFonts w:ascii="Times New Roman" w:eastAsia="Times New Roman" w:hAnsi="Times New Roman"/>
          <w:color w:val="000000"/>
          <w:sz w:val="24"/>
          <w:szCs w:val="24"/>
          <w:lang w:val="mn-MN"/>
        </w:rPr>
      </w:pPr>
    </w:p>
    <w:p w:rsidR="004B1D6A" w:rsidRPr="008963A9" w:rsidRDefault="004B1D6A" w:rsidP="004B1D6A">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34.3.4. Монголбанкны зөвлөлөөс зөвшөөрснөөс бусад тохиолдолд Монголбанкны хяналт шалгалт асуудал хариуцсан нэгжийн удирдлагаар сүүлийн хоёр жилийн хугацаанд ажиллаж байсан этгээд</w:t>
      </w:r>
      <w:r w:rsidRPr="008963A9">
        <w:rPr>
          <w:rFonts w:ascii="Times New Roman" w:eastAsia="Times New Roman" w:hAnsi="Times New Roman"/>
          <w:sz w:val="24"/>
          <w:szCs w:val="24"/>
        </w:rPr>
        <w:t>;</w:t>
      </w:r>
    </w:p>
    <w:p w:rsidR="004B1D6A" w:rsidRPr="008963A9" w:rsidRDefault="004B1D6A" w:rsidP="004B1D6A">
      <w:pPr>
        <w:jc w:val="both"/>
        <w:rPr>
          <w:rFonts w:ascii="Times New Roman" w:eastAsia="Times New Roman" w:hAnsi="Times New Roman"/>
          <w:sz w:val="24"/>
          <w:szCs w:val="24"/>
        </w:rPr>
      </w:pPr>
    </w:p>
    <w:p w:rsidR="004B1D6A" w:rsidRPr="008963A9" w:rsidRDefault="004B1D6A" w:rsidP="004B1D6A">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34.3.5. </w:t>
      </w:r>
      <w:r w:rsidRPr="008963A9">
        <w:rPr>
          <w:rFonts w:ascii="Times New Roman" w:hAnsi="Times New Roman"/>
          <w:sz w:val="24"/>
          <w:szCs w:val="24"/>
          <w:lang w:val="mn-MN"/>
        </w:rPr>
        <w:t>М</w:t>
      </w:r>
      <w:r w:rsidRPr="008963A9">
        <w:rPr>
          <w:rFonts w:ascii="Times New Roman" w:hAnsi="Times New Roman"/>
          <w:sz w:val="24"/>
          <w:szCs w:val="24"/>
        </w:rPr>
        <w:t>эргэжлийн үйл ажиллагаа явуулах, эсхүл бусад тодорхой эрх</w:t>
      </w:r>
      <w:r w:rsidRPr="008963A9">
        <w:rPr>
          <w:rFonts w:ascii="Times New Roman" w:hAnsi="Times New Roman"/>
          <w:sz w:val="24"/>
          <w:szCs w:val="24"/>
          <w:lang w:val="mn-MN"/>
        </w:rPr>
        <w:t>ээ хасуулсан этгээд</w:t>
      </w:r>
      <w:r w:rsidRPr="008963A9">
        <w:rPr>
          <w:rFonts w:ascii="Times New Roman" w:hAnsi="Times New Roman"/>
          <w:sz w:val="24"/>
          <w:szCs w:val="24"/>
        </w:rPr>
        <w:t>;</w:t>
      </w:r>
    </w:p>
    <w:p w:rsidR="004B1D6A" w:rsidRPr="008963A9" w:rsidRDefault="004B1D6A" w:rsidP="004B1D6A">
      <w:pPr>
        <w:ind w:left="720"/>
        <w:jc w:val="both"/>
        <w:rPr>
          <w:rFonts w:ascii="Times New Roman" w:eastAsia="Times New Roman" w:hAnsi="Times New Roman"/>
          <w:color w:val="000000"/>
          <w:sz w:val="24"/>
          <w:szCs w:val="24"/>
          <w:lang w:val="mn-MN"/>
        </w:rPr>
      </w:pPr>
    </w:p>
    <w:p w:rsidR="004B1D6A" w:rsidRPr="008963A9" w:rsidRDefault="004B1D6A" w:rsidP="004B1D6A">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34.3.6. Хууль тогтоомж, Монголбанкны шийдвэрийг ноцтой зөрчсөн, эсвэл Монголбанкнаас тодорхойлсноор банкны үйл ажиллагааг найдваргүй, зохисгүй байдлаар явуулсны улмаар энэ хуулийн 45-С дугаар зүйлд заасан сануулгыг сүүлийн дөрвөн жилийн хугацаанд авч байсан этгээд. </w:t>
      </w:r>
    </w:p>
    <w:p w:rsidR="004B1D6A" w:rsidRPr="008963A9" w:rsidRDefault="004B1D6A" w:rsidP="004B1D6A">
      <w:pPr>
        <w:jc w:val="both"/>
        <w:rPr>
          <w:rFonts w:ascii="Times New Roman" w:eastAsia="Times New Roman" w:hAnsi="Times New Roman"/>
          <w:color w:val="000000"/>
          <w:sz w:val="24"/>
          <w:szCs w:val="24"/>
          <w:lang w:val="mn-MN"/>
        </w:rPr>
      </w:pPr>
    </w:p>
    <w:p w:rsidR="004B1D6A" w:rsidRPr="008963A9" w:rsidRDefault="004B1D6A" w:rsidP="004B1D6A">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34.4. Банкны удирдлагын багт нэр дэвшүүлсэн этгээд нь Монголбанк, эрх бүхий байгууллагаас нөхцөлт удирдлага, тусгай арга хэмжээ, татан буулгах, дампуурлын арга хэмжээ авсан банкны төлөөлөн удирдах зөвлөл, гүйцэтгэх удирдлага, дотоод аудитороор ажиллаж этгээд бол Монголбанкнаас уг этгээд нь дээрх арга хэмжээ авах болсонтой шалтгаант холбоо байгаа эсэхийг тогтоосны үндсэн дээр холбогдох зөвшөөрөл олгоно."</w:t>
      </w:r>
    </w:p>
    <w:p w:rsidR="00E6673A" w:rsidRPr="008963A9" w:rsidRDefault="004B1D6A" w:rsidP="00601EDC">
      <w:pPr>
        <w:pStyle w:val="NormalWeb"/>
        <w:rPr>
          <w:lang w:val="mn-MN"/>
        </w:rPr>
      </w:pPr>
      <w:r w:rsidRPr="008963A9">
        <w:rPr>
          <w:lang w:val="mn-MN"/>
        </w:rPr>
        <w:t xml:space="preserve">5/ </w:t>
      </w:r>
      <w:r w:rsidR="00E6673A" w:rsidRPr="008963A9">
        <w:rPr>
          <w:lang w:val="mn-MN"/>
        </w:rPr>
        <w:t>36 дугаар зүйлийн 36.13, 36.14 дэх хэсэг:</w:t>
      </w:r>
    </w:p>
    <w:p w:rsidR="00E6673A" w:rsidRPr="008963A9" w:rsidRDefault="00E6673A" w:rsidP="00E6673A">
      <w:pPr>
        <w:pStyle w:val="NormalWeb"/>
        <w:ind w:firstLine="720"/>
        <w:jc w:val="both"/>
        <w:rPr>
          <w:lang w:val="mn-MN"/>
        </w:rPr>
      </w:pPr>
      <w:r w:rsidRPr="008963A9">
        <w:rPr>
          <w:lang w:val="mn-MN"/>
        </w:rPr>
        <w:t xml:space="preserve">"36.13. Банкны хувьцаа хувь нийлүүлсэн хөрөнгө, хувьцааг худалдан авах хөрөнгө нь зөвхөн мөнгөн хөрөнгө байна. </w:t>
      </w:r>
    </w:p>
    <w:p w:rsidR="00E6673A" w:rsidRPr="008963A9" w:rsidRDefault="00E6673A" w:rsidP="00E6673A">
      <w:pPr>
        <w:pStyle w:val="NormalWeb"/>
        <w:ind w:firstLine="720"/>
        <w:jc w:val="both"/>
        <w:rPr>
          <w:lang w:val="mn-MN"/>
        </w:rPr>
      </w:pPr>
      <w:r w:rsidRPr="008963A9">
        <w:rPr>
          <w:lang w:val="mn-MN"/>
        </w:rPr>
        <w:t>36.14. Хуульд зааснаас бусад тохиолдолд банкны хувьцааг түүний эцсийн өмчлөгчөөс бусад этгээд  эзэмшихийг хориглоно."</w:t>
      </w:r>
    </w:p>
    <w:p w:rsidR="008F00A2" w:rsidRPr="008963A9" w:rsidRDefault="00E6673A" w:rsidP="008F00A2">
      <w:pPr>
        <w:pStyle w:val="NormalWeb"/>
        <w:rPr>
          <w:rFonts w:eastAsia="Times New Roman"/>
          <w:b/>
          <w:lang w:val="mn-MN"/>
        </w:rPr>
      </w:pPr>
      <w:r w:rsidRPr="008963A9">
        <w:rPr>
          <w:lang w:val="mn-MN"/>
        </w:rPr>
        <w:t xml:space="preserve">6/ </w:t>
      </w:r>
      <w:r w:rsidR="008F00A2" w:rsidRPr="008963A9">
        <w:rPr>
          <w:rFonts w:eastAsia="Times New Roman"/>
          <w:lang w:val="mn-MN"/>
        </w:rPr>
        <w:t>36</w:t>
      </w:r>
      <w:r w:rsidR="008F00A2" w:rsidRPr="008963A9">
        <w:rPr>
          <w:rFonts w:eastAsia="Times New Roman"/>
          <w:vertAlign w:val="superscript"/>
          <w:lang w:val="mn-MN"/>
        </w:rPr>
        <w:t>1</w:t>
      </w:r>
      <w:r w:rsidR="008F00A2" w:rsidRPr="008963A9">
        <w:rPr>
          <w:rFonts w:eastAsia="Times New Roman"/>
          <w:lang w:val="mn-MN"/>
        </w:rPr>
        <w:t xml:space="preserve"> дугаар зүйл:</w:t>
      </w:r>
    </w:p>
    <w:p w:rsidR="008F00A2" w:rsidRPr="008963A9" w:rsidRDefault="008F00A2" w:rsidP="008F00A2">
      <w:pPr>
        <w:pStyle w:val="NormalWeb"/>
        <w:rPr>
          <w:lang w:val="mn-MN"/>
        </w:rPr>
      </w:pPr>
      <w:r w:rsidRPr="008963A9">
        <w:rPr>
          <w:rFonts w:eastAsia="Times New Roman"/>
          <w:lang w:val="mn-MN"/>
        </w:rPr>
        <w:t>"36</w:t>
      </w:r>
      <w:r w:rsidRPr="008963A9">
        <w:rPr>
          <w:rFonts w:eastAsia="Times New Roman"/>
          <w:vertAlign w:val="superscript"/>
          <w:lang w:val="mn-MN"/>
        </w:rPr>
        <w:t>1</w:t>
      </w:r>
      <w:r w:rsidRPr="008963A9">
        <w:rPr>
          <w:rFonts w:eastAsia="Times New Roman"/>
          <w:lang w:val="mn-MN"/>
        </w:rPr>
        <w:t xml:space="preserve"> дугаар зүйл. Нөлөө бүхий хувь эзэмшигчид тавих шалгуур </w:t>
      </w:r>
    </w:p>
    <w:p w:rsidR="008F00A2" w:rsidRPr="008963A9" w:rsidRDefault="008F00A2" w:rsidP="008F00A2">
      <w:pPr>
        <w:pStyle w:val="NormalWeb"/>
        <w:ind w:firstLine="720"/>
        <w:jc w:val="both"/>
        <w:rPr>
          <w:rFonts w:eastAsia="Times New Roman"/>
        </w:rPr>
      </w:pPr>
      <w:r w:rsidRPr="008963A9">
        <w:rPr>
          <w:rFonts w:eastAsia="Times New Roman"/>
          <w:lang w:val="mn-MN"/>
        </w:rPr>
        <w:t>36</w:t>
      </w:r>
      <w:r w:rsidRPr="008963A9">
        <w:rPr>
          <w:rFonts w:eastAsia="Times New Roman"/>
          <w:vertAlign w:val="superscript"/>
          <w:lang w:val="mn-MN"/>
        </w:rPr>
        <w:t>1</w:t>
      </w:r>
      <w:r w:rsidRPr="008963A9">
        <w:rPr>
          <w:rFonts w:eastAsia="Times New Roman"/>
          <w:lang w:val="mn-MN"/>
        </w:rPr>
        <w:t>.1</w:t>
      </w:r>
      <w:r w:rsidRPr="008963A9">
        <w:rPr>
          <w:rFonts w:eastAsia="Times New Roman"/>
        </w:rPr>
        <w:t xml:space="preserve"> </w:t>
      </w:r>
      <w:r w:rsidRPr="008963A9">
        <w:rPr>
          <w:rFonts w:eastAsia="Times New Roman"/>
          <w:lang w:val="mn-MN"/>
        </w:rPr>
        <w:t xml:space="preserve">Энэ хуулийн 36 дугаар зүйлийн 2 дахь хэсэгт заасан банкны нөлөө бүхий хувьцаа эзэмших зөвшөөрлийг олгохдоо </w:t>
      </w:r>
      <w:r w:rsidRPr="008963A9">
        <w:rPr>
          <w:rFonts w:eastAsia="Times New Roman"/>
        </w:rPr>
        <w:t>Монголбанк</w:t>
      </w:r>
      <w:r w:rsidRPr="008963A9">
        <w:rPr>
          <w:rFonts w:eastAsia="Times New Roman"/>
          <w:lang w:val="mn-MN"/>
        </w:rPr>
        <w:t>наас банкны тухайн этгээдийн тохиромжтой байдал</w:t>
      </w:r>
      <w:r w:rsidRPr="008963A9">
        <w:rPr>
          <w:rFonts w:eastAsia="Times New Roman"/>
        </w:rPr>
        <w:t xml:space="preserve">, санхүүгийн </w:t>
      </w:r>
      <w:r w:rsidRPr="008963A9">
        <w:rPr>
          <w:rFonts w:eastAsia="Times New Roman"/>
          <w:lang w:val="mn-MN"/>
        </w:rPr>
        <w:t>байдал</w:t>
      </w:r>
      <w:r w:rsidRPr="008963A9">
        <w:rPr>
          <w:rFonts w:eastAsia="Times New Roman"/>
        </w:rPr>
        <w:t xml:space="preserve">, удирдлагын ур чадвар, </w:t>
      </w:r>
      <w:r w:rsidRPr="008963A9">
        <w:rPr>
          <w:rFonts w:eastAsia="Times New Roman"/>
          <w:lang w:val="mn-MN"/>
        </w:rPr>
        <w:t xml:space="preserve">банкинд үзүүлэх </w:t>
      </w:r>
      <w:r w:rsidRPr="008963A9">
        <w:rPr>
          <w:rFonts w:eastAsia="Times New Roman"/>
        </w:rPr>
        <w:t>нөл</w:t>
      </w:r>
      <w:r w:rsidRPr="008963A9">
        <w:rPr>
          <w:rFonts w:eastAsia="Times New Roman"/>
          <w:lang w:val="mn-MN"/>
        </w:rPr>
        <w:t>өөллийг дараах шалгуурын дагуу үнэлж тогтооно</w:t>
      </w:r>
      <w:r w:rsidRPr="008963A9">
        <w:rPr>
          <w:rFonts w:eastAsia="Times New Roman"/>
        </w:rPr>
        <w:t>:</w:t>
      </w:r>
    </w:p>
    <w:p w:rsidR="008F00A2" w:rsidRPr="008963A9" w:rsidRDefault="008F00A2" w:rsidP="008F00A2">
      <w:pPr>
        <w:pStyle w:val="NormalWeb"/>
        <w:ind w:left="1440"/>
        <w:jc w:val="both"/>
        <w:rPr>
          <w:rFonts w:eastAsia="Times New Roman"/>
        </w:rPr>
      </w:pPr>
      <w:r w:rsidRPr="008963A9">
        <w:rPr>
          <w:rFonts w:eastAsia="Times New Roman"/>
          <w:lang w:val="mn-MN"/>
        </w:rPr>
        <w:lastRenderedPageBreak/>
        <w:t>36</w:t>
      </w:r>
      <w:r w:rsidRPr="008963A9">
        <w:rPr>
          <w:rFonts w:eastAsia="Times New Roman"/>
          <w:vertAlign w:val="superscript"/>
          <w:lang w:val="mn-MN"/>
        </w:rPr>
        <w:t>1</w:t>
      </w:r>
      <w:r w:rsidRPr="008963A9">
        <w:rPr>
          <w:rFonts w:eastAsia="Times New Roman"/>
          <w:lang w:val="mn-MN"/>
        </w:rPr>
        <w:t>.1.1. тухайн этгээдийн эсрэг дампуурлын хэрэг үүсээгүй, эсвэл тухайн этгээд нь дампуурлын хэргийн хариуцагч болох хуулийн этгээдийн эрх бүхий албан тушаалтнаар ажиллаагүй байх</w:t>
      </w:r>
      <w:r w:rsidRPr="008963A9">
        <w:rPr>
          <w:rFonts w:eastAsia="Times New Roman"/>
        </w:rPr>
        <w:t>;</w:t>
      </w:r>
    </w:p>
    <w:p w:rsidR="008F00A2" w:rsidRPr="00DD2285" w:rsidRDefault="008F00A2" w:rsidP="008F00A2">
      <w:pPr>
        <w:pStyle w:val="NormalWeb"/>
        <w:ind w:left="1440"/>
        <w:jc w:val="both"/>
        <w:rPr>
          <w:rFonts w:eastAsia="Times New Roman"/>
        </w:rPr>
      </w:pPr>
      <w:r w:rsidRPr="00DD2285">
        <w:rPr>
          <w:rFonts w:eastAsia="Times New Roman"/>
          <w:lang w:val="mn-MN"/>
        </w:rPr>
        <w:t>36</w:t>
      </w:r>
      <w:r w:rsidRPr="00DD2285">
        <w:rPr>
          <w:rFonts w:eastAsia="Times New Roman"/>
          <w:vertAlign w:val="superscript"/>
          <w:lang w:val="mn-MN"/>
        </w:rPr>
        <w:t>1</w:t>
      </w:r>
      <w:r w:rsidRPr="00DD2285">
        <w:rPr>
          <w:rFonts w:eastAsia="Times New Roman"/>
          <w:lang w:val="mn-MN"/>
        </w:rPr>
        <w:t>.1.2. Гэмт хэргийн улмаар шүүхий хүчин төгөлдөр шийдвэрээр хорин ялаар шийтгүүлж байгаагүй,  эдийн засгийн болон санхүүгийн гэмт хэрэг үйлдсэн гэм буруутай болохыг тогтоосон шүүхийн хүчин төгөлдөр шийдвэр байхгүй, гэмт хэргийн улмаас банкны хувьцаа эзэмших, банкны удирдлагыг хэрэгжүүлэх эрхээ хасуулаагүй, хязгаарлуулаагүй байх</w:t>
      </w:r>
      <w:r w:rsidRPr="00DD2285">
        <w:rPr>
          <w:rFonts w:eastAsia="Times New Roman"/>
        </w:rPr>
        <w:t>;</w:t>
      </w:r>
    </w:p>
    <w:p w:rsidR="008F00A2" w:rsidRPr="00DD2285" w:rsidRDefault="008F00A2" w:rsidP="008F00A2">
      <w:pPr>
        <w:pStyle w:val="NormalWeb"/>
        <w:ind w:left="1440"/>
        <w:jc w:val="both"/>
        <w:rPr>
          <w:rFonts w:eastAsia="Times New Roman"/>
        </w:rPr>
      </w:pPr>
      <w:r w:rsidRPr="00DD2285">
        <w:rPr>
          <w:rFonts w:eastAsia="Times New Roman"/>
          <w:lang w:val="mn-MN"/>
        </w:rPr>
        <w:t>36</w:t>
      </w:r>
      <w:r w:rsidRPr="00DD2285">
        <w:rPr>
          <w:rFonts w:eastAsia="Times New Roman"/>
          <w:vertAlign w:val="superscript"/>
          <w:lang w:val="mn-MN"/>
        </w:rPr>
        <w:t>1</w:t>
      </w:r>
      <w:r w:rsidRPr="00DD2285">
        <w:rPr>
          <w:rFonts w:eastAsia="Times New Roman"/>
          <w:lang w:val="mn-MN"/>
        </w:rPr>
        <w:t>.</w:t>
      </w:r>
      <w:r w:rsidRPr="00DD2285">
        <w:rPr>
          <w:rFonts w:eastAsia="Times New Roman"/>
        </w:rPr>
        <w:t xml:space="preserve">1.3. </w:t>
      </w:r>
      <w:r w:rsidRPr="00DD2285">
        <w:rPr>
          <w:rFonts w:eastAsia="Times New Roman"/>
          <w:lang w:val="mn-MN"/>
        </w:rPr>
        <w:t>У</w:t>
      </w:r>
      <w:r w:rsidRPr="00DD2285">
        <w:rPr>
          <w:rFonts w:eastAsia="Times New Roman"/>
        </w:rPr>
        <w:t>дирдлагын ч</w:t>
      </w:r>
      <w:r w:rsidRPr="00DD2285">
        <w:rPr>
          <w:rFonts w:eastAsia="Times New Roman"/>
          <w:lang w:val="mn-MN"/>
        </w:rPr>
        <w:t>адавхи</w:t>
      </w:r>
      <w:r w:rsidRPr="00DD2285">
        <w:rPr>
          <w:rFonts w:eastAsia="Times New Roman"/>
        </w:rPr>
        <w:t>, мэдлэг</w:t>
      </w:r>
      <w:r w:rsidRPr="00DD2285">
        <w:rPr>
          <w:rFonts w:eastAsia="Times New Roman"/>
          <w:lang w:val="mn-MN"/>
        </w:rPr>
        <w:t xml:space="preserve">, ур чадвартай эсэх, </w:t>
      </w:r>
      <w:r w:rsidRPr="00DD2285">
        <w:rPr>
          <w:rFonts w:eastAsia="Times New Roman"/>
        </w:rPr>
        <w:t>өргөдөл гаргагч</w:t>
      </w:r>
      <w:r w:rsidRPr="00DD2285">
        <w:rPr>
          <w:rFonts w:eastAsia="Times New Roman"/>
          <w:lang w:val="mn-MN"/>
        </w:rPr>
        <w:t xml:space="preserve">аас нөлөө бүхий хувьцааг авсан тохиолдолд тухайн банкинд удирдлагаар ажиллуулах  </w:t>
      </w:r>
      <w:r w:rsidRPr="00DD2285">
        <w:rPr>
          <w:rFonts w:eastAsia="Times New Roman"/>
        </w:rPr>
        <w:t>этгээд</w:t>
      </w:r>
      <w:r w:rsidRPr="00DD2285">
        <w:rPr>
          <w:rFonts w:eastAsia="Times New Roman"/>
          <w:lang w:val="mn-MN"/>
        </w:rPr>
        <w:t xml:space="preserve"> нь</w:t>
      </w:r>
      <w:r w:rsidRPr="00DD2285">
        <w:rPr>
          <w:rFonts w:eastAsia="Times New Roman"/>
        </w:rPr>
        <w:t xml:space="preserve"> нэр</w:t>
      </w:r>
      <w:r w:rsidRPr="00DD2285">
        <w:rPr>
          <w:rFonts w:eastAsia="Times New Roman"/>
          <w:lang w:val="mn-MN"/>
        </w:rPr>
        <w:t xml:space="preserve"> хүнд</w:t>
      </w:r>
      <w:r w:rsidRPr="00DD2285">
        <w:rPr>
          <w:rFonts w:eastAsia="Times New Roman"/>
        </w:rPr>
        <w:t xml:space="preserve">, холбогдох мэргэжлийн </w:t>
      </w:r>
      <w:r w:rsidRPr="00DD2285">
        <w:rPr>
          <w:rFonts w:eastAsia="Times New Roman"/>
          <w:lang w:val="mn-MN"/>
        </w:rPr>
        <w:t>чадвар</w:t>
      </w:r>
      <w:r w:rsidRPr="00DD2285">
        <w:rPr>
          <w:rFonts w:eastAsia="Times New Roman"/>
        </w:rPr>
        <w:t>, туршлага</w:t>
      </w:r>
      <w:r w:rsidRPr="00DD2285">
        <w:rPr>
          <w:rFonts w:eastAsia="Times New Roman"/>
          <w:lang w:val="mn-MN"/>
        </w:rPr>
        <w:t>тай байх</w:t>
      </w:r>
      <w:r w:rsidRPr="00DD2285">
        <w:rPr>
          <w:rFonts w:eastAsia="Times New Roman"/>
        </w:rPr>
        <w:t>;</w:t>
      </w:r>
    </w:p>
    <w:p w:rsidR="008F00A2" w:rsidRPr="00DD2285" w:rsidRDefault="008F00A2" w:rsidP="008F00A2">
      <w:pPr>
        <w:pStyle w:val="NormalWeb"/>
        <w:ind w:left="1440"/>
        <w:jc w:val="both"/>
        <w:rPr>
          <w:rFonts w:eastAsia="Times New Roman"/>
        </w:rPr>
      </w:pPr>
      <w:r w:rsidRPr="00DD2285">
        <w:rPr>
          <w:rFonts w:eastAsia="Times New Roman"/>
          <w:lang w:val="mn-MN"/>
        </w:rPr>
        <w:t>36</w:t>
      </w:r>
      <w:r w:rsidRPr="00DD2285">
        <w:rPr>
          <w:rFonts w:eastAsia="Times New Roman"/>
          <w:vertAlign w:val="superscript"/>
          <w:lang w:val="mn-MN"/>
        </w:rPr>
        <w:t>1</w:t>
      </w:r>
      <w:r w:rsidRPr="00DD2285">
        <w:rPr>
          <w:rFonts w:eastAsia="Times New Roman"/>
          <w:lang w:val="mn-MN"/>
        </w:rPr>
        <w:t>.1.4. Санхүүгийн байдал, банкны үйл ажиллагаанд сөргөөр нөлөөлөхгүй байх;</w:t>
      </w:r>
    </w:p>
    <w:p w:rsidR="008F00A2" w:rsidRPr="00DD2285" w:rsidRDefault="008F00A2" w:rsidP="008F00A2">
      <w:pPr>
        <w:pStyle w:val="NormalWeb"/>
        <w:ind w:left="1440"/>
        <w:jc w:val="both"/>
        <w:rPr>
          <w:rFonts w:eastAsia="Times New Roman"/>
          <w:lang w:val="mn-MN"/>
        </w:rPr>
      </w:pPr>
      <w:r w:rsidRPr="00DD2285">
        <w:rPr>
          <w:rFonts w:eastAsia="Times New Roman"/>
          <w:lang w:val="mn-MN"/>
        </w:rPr>
        <w:t>1.5. Банкны эрсдэлийн удирдлагад үзүүлэх нөлөөллийг үнэлэхэд холбоотой үзүүлэлтийг тогтоосон байх</w:t>
      </w:r>
      <w:r w:rsidRPr="00DD2285">
        <w:rPr>
          <w:rFonts w:eastAsia="Times New Roman"/>
        </w:rPr>
        <w:t>;</w:t>
      </w:r>
    </w:p>
    <w:p w:rsidR="008F00A2" w:rsidRPr="00DD2285" w:rsidRDefault="008F00A2" w:rsidP="008F00A2">
      <w:pPr>
        <w:pStyle w:val="NormalWeb"/>
        <w:ind w:left="1440"/>
        <w:jc w:val="both"/>
        <w:rPr>
          <w:rFonts w:eastAsia="Times New Roman"/>
        </w:rPr>
      </w:pPr>
      <w:r w:rsidRPr="00DD2285">
        <w:rPr>
          <w:rFonts w:eastAsia="Times New Roman"/>
          <w:lang w:val="mn-MN"/>
        </w:rPr>
        <w:t>36</w:t>
      </w:r>
      <w:r w:rsidRPr="00DD2285">
        <w:rPr>
          <w:rFonts w:eastAsia="Times New Roman"/>
          <w:vertAlign w:val="superscript"/>
          <w:lang w:val="mn-MN"/>
        </w:rPr>
        <w:t>1</w:t>
      </w:r>
      <w:r w:rsidRPr="00DD2285">
        <w:rPr>
          <w:rFonts w:eastAsia="Times New Roman"/>
          <w:lang w:val="mn-MN"/>
        </w:rPr>
        <w:t>.1.6. Энэ хуулийн 19.1.5-д заасан Мөнгө угаах болон терроризмыг санхүүжүүлэхтэй тэмцэх хууль тогтоомжид заасны дагуу тодорхойлсон нөхцөл үүсээгүй байх</w:t>
      </w:r>
      <w:r w:rsidRPr="00DD2285">
        <w:rPr>
          <w:rFonts w:eastAsia="Times New Roman"/>
        </w:rPr>
        <w:t>;</w:t>
      </w:r>
    </w:p>
    <w:p w:rsidR="008F00A2" w:rsidRPr="00DD2285" w:rsidRDefault="008F00A2" w:rsidP="008F00A2">
      <w:pPr>
        <w:jc w:val="both"/>
        <w:rPr>
          <w:rFonts w:ascii="Times New Roman" w:eastAsia="Times New Roman" w:hAnsi="Times New Roman"/>
          <w:sz w:val="24"/>
          <w:szCs w:val="24"/>
        </w:rPr>
      </w:pPr>
    </w:p>
    <w:p w:rsidR="008F00A2" w:rsidRPr="00DD2285" w:rsidRDefault="008F00A2" w:rsidP="0026401E">
      <w:pPr>
        <w:ind w:left="1440"/>
        <w:jc w:val="both"/>
        <w:rPr>
          <w:rFonts w:ascii="Times New Roman" w:eastAsia="Times New Roman" w:hAnsi="Times New Roman"/>
          <w:sz w:val="24"/>
          <w:szCs w:val="24"/>
          <w:lang w:val="mn-MN"/>
        </w:rPr>
      </w:pPr>
      <w:r w:rsidRPr="00DD2285">
        <w:rPr>
          <w:rFonts w:ascii="Times New Roman" w:eastAsia="Times New Roman" w:hAnsi="Times New Roman"/>
          <w:sz w:val="24"/>
          <w:szCs w:val="24"/>
          <w:lang w:val="mn-MN"/>
        </w:rPr>
        <w:t>1.7. Энэ хууль болон бусад холбогдох хууль тогтоомжид заасан шаардлагыг хангах банк цаашид хангах чадвартай эсэх, тухайн банк гишүүн нь  болох банкны нэгдэл нь хяналт шалгалт явуулах болон эрх бүхий байгууллагатай мэдээлэл солилцох нөхцлийг бүрдүүлсэн өмчлөл, бүтэц зохион байгуулалттай эсэх</w:t>
      </w:r>
      <w:r w:rsidRPr="00DD2285">
        <w:rPr>
          <w:rFonts w:ascii="Times New Roman" w:eastAsia="Times New Roman" w:hAnsi="Times New Roman"/>
          <w:sz w:val="24"/>
          <w:szCs w:val="24"/>
        </w:rPr>
        <w:t>;</w:t>
      </w:r>
    </w:p>
    <w:p w:rsidR="008F00A2" w:rsidRPr="00DD2285" w:rsidRDefault="008F00A2" w:rsidP="008F00A2">
      <w:pPr>
        <w:jc w:val="both"/>
        <w:rPr>
          <w:rFonts w:ascii="Times New Roman" w:eastAsia="Times New Roman" w:hAnsi="Times New Roman"/>
          <w:sz w:val="24"/>
          <w:szCs w:val="24"/>
        </w:rPr>
      </w:pPr>
    </w:p>
    <w:p w:rsidR="008F00A2" w:rsidRPr="00DD2285" w:rsidRDefault="008F00A2" w:rsidP="008F00A2">
      <w:pPr>
        <w:jc w:val="both"/>
        <w:rPr>
          <w:rFonts w:ascii="Times New Roman" w:eastAsia="Times New Roman" w:hAnsi="Times New Roman"/>
          <w:sz w:val="24"/>
          <w:szCs w:val="24"/>
        </w:rPr>
      </w:pPr>
      <w:r w:rsidRPr="00DD2285">
        <w:rPr>
          <w:rFonts w:ascii="Times New Roman" w:eastAsia="Times New Roman" w:hAnsi="Times New Roman"/>
          <w:sz w:val="24"/>
          <w:szCs w:val="24"/>
          <w:lang w:val="mn-MN"/>
        </w:rPr>
        <w:tab/>
        <w:t>36</w:t>
      </w:r>
      <w:r w:rsidRPr="00DD2285">
        <w:rPr>
          <w:rFonts w:ascii="Times New Roman" w:eastAsia="Times New Roman" w:hAnsi="Times New Roman"/>
          <w:sz w:val="24"/>
          <w:szCs w:val="24"/>
          <w:vertAlign w:val="superscript"/>
          <w:lang w:val="mn-MN"/>
        </w:rPr>
        <w:t>1</w:t>
      </w:r>
      <w:r w:rsidRPr="00DD2285">
        <w:rPr>
          <w:rFonts w:ascii="Times New Roman" w:eastAsia="Times New Roman" w:hAnsi="Times New Roman"/>
          <w:sz w:val="24"/>
          <w:szCs w:val="24"/>
          <w:lang w:val="mn-MN"/>
        </w:rPr>
        <w:t>.2. Банкны нөлөө бүхий хувьцаа эзэмших этгээд нь тухайн хувьцааны эцсийн өмчлөгч мөн болох нь тогтоогдохгүй бол Монголбанк нөлөө бүхий хувьцааг эзэмших зөвшөөрөл олгохоос татгалзах эрхтэй болно."</w:t>
      </w:r>
    </w:p>
    <w:p w:rsidR="001811B8" w:rsidRPr="00DD2285" w:rsidRDefault="008F00A2" w:rsidP="001811B8">
      <w:pPr>
        <w:pStyle w:val="NormalWeb"/>
        <w:rPr>
          <w:lang w:val="mn-MN"/>
        </w:rPr>
      </w:pPr>
      <w:r w:rsidRPr="00DD2285">
        <w:rPr>
          <w:lang w:val="mn-MN"/>
        </w:rPr>
        <w:t xml:space="preserve">7/ </w:t>
      </w:r>
      <w:r w:rsidR="001811B8" w:rsidRPr="00DD2285">
        <w:rPr>
          <w:lang w:val="mn-MN"/>
        </w:rPr>
        <w:t>70 дугаар зүйл:</w:t>
      </w:r>
    </w:p>
    <w:p w:rsidR="001811B8" w:rsidRPr="00DD2285" w:rsidRDefault="00DD2285" w:rsidP="001811B8">
      <w:pPr>
        <w:pStyle w:val="NormalWeb"/>
        <w:rPr>
          <w:lang w:val="mn-MN"/>
        </w:rPr>
      </w:pPr>
      <w:r>
        <w:rPr>
          <w:lang w:val="mn-MN"/>
        </w:rPr>
        <w:t>“</w:t>
      </w:r>
      <w:r w:rsidR="001811B8" w:rsidRPr="00DD2285">
        <w:rPr>
          <w:lang w:val="mn-MN"/>
        </w:rPr>
        <w:t>70 дугаар зүйл. Сангийн актив пассив</w:t>
      </w: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1.Сангийн актив нь Монголбанкны активаас бүрэн тусгаарлагдсан байна.</w:t>
      </w:r>
    </w:p>
    <w:p w:rsidR="001811B8" w:rsidRPr="00DD2285" w:rsidRDefault="001811B8" w:rsidP="001811B8">
      <w:pPr>
        <w:pStyle w:val="BodyText"/>
        <w:jc w:val="both"/>
        <w:rPr>
          <w:rFonts w:cs="Times New Roman"/>
          <w:sz w:val="24"/>
          <w:szCs w:val="24"/>
          <w:lang w:val="mn-MN"/>
        </w:rPr>
      </w:pP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2.Банк сангийн хөрөнгийг бүрдүүлнэ.</w:t>
      </w:r>
    </w:p>
    <w:p w:rsidR="001811B8" w:rsidRPr="00DD2285" w:rsidRDefault="001811B8" w:rsidP="001811B8">
      <w:pPr>
        <w:pStyle w:val="BodyText"/>
        <w:jc w:val="both"/>
        <w:rPr>
          <w:rFonts w:cs="Times New Roman"/>
          <w:sz w:val="24"/>
          <w:szCs w:val="24"/>
          <w:lang w:val="mn-MN"/>
        </w:rPr>
      </w:pP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3.Банкны хөрөнгийн хэмжээ нь нийт хадгаламжийн 1.3 хувьтай тэнцүү байх бөгөөл үүний 1 хувийг банкнаас шилжүүлсэн мөнгөн хөрөнгөөр, 0.3 хувийг сангийн онцгой төлбөрт ашиглах баталгааны сан бүрдүүлэхээр банкнаас шилжүүлсэн хөрвөх чадвартай хөрөнгөөс бүрдүүлнэ.</w:t>
      </w:r>
    </w:p>
    <w:p w:rsidR="001811B8" w:rsidRPr="00DD2285" w:rsidRDefault="001811B8" w:rsidP="001811B8">
      <w:pPr>
        <w:pStyle w:val="BodyText"/>
        <w:ind w:left="0"/>
        <w:jc w:val="both"/>
        <w:rPr>
          <w:rFonts w:cs="Times New Roman"/>
          <w:sz w:val="24"/>
          <w:szCs w:val="24"/>
          <w:lang w:val="mn-MN"/>
        </w:rPr>
      </w:pP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4.Сангийн өр төлбөрийг сангийн орлогооос төлнө.</w:t>
      </w:r>
    </w:p>
    <w:p w:rsidR="001811B8" w:rsidRPr="00DD2285" w:rsidRDefault="001811B8" w:rsidP="001811B8">
      <w:pPr>
        <w:pStyle w:val="BodyText"/>
        <w:ind w:left="0"/>
        <w:jc w:val="both"/>
        <w:rPr>
          <w:rFonts w:cs="Times New Roman"/>
          <w:sz w:val="24"/>
          <w:szCs w:val="24"/>
          <w:lang w:val="mn-MN"/>
        </w:rPr>
      </w:pP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5.Монголбанк болон банк нь сангийн өр төлбөрийг хариуцахгүй.</w:t>
      </w:r>
    </w:p>
    <w:p w:rsidR="001811B8" w:rsidRPr="00DD2285" w:rsidRDefault="001811B8" w:rsidP="001811B8">
      <w:pPr>
        <w:pStyle w:val="BodyText"/>
        <w:ind w:left="0"/>
        <w:jc w:val="both"/>
        <w:rPr>
          <w:rFonts w:cs="Times New Roman"/>
          <w:sz w:val="24"/>
          <w:szCs w:val="24"/>
          <w:lang w:val="mn-MN"/>
        </w:rPr>
      </w:pPr>
    </w:p>
    <w:p w:rsidR="001811B8" w:rsidRPr="00DD2285" w:rsidRDefault="00DD2285" w:rsidP="001811B8">
      <w:pPr>
        <w:pStyle w:val="BodyText"/>
        <w:ind w:left="0"/>
        <w:jc w:val="both"/>
        <w:rPr>
          <w:rFonts w:cs="Times New Roman"/>
          <w:sz w:val="24"/>
          <w:szCs w:val="24"/>
          <w:lang w:val="mn-MN"/>
        </w:rPr>
      </w:pPr>
      <w:r>
        <w:rPr>
          <w:rFonts w:cs="Times New Roman"/>
          <w:sz w:val="24"/>
          <w:szCs w:val="24"/>
          <w:lang w:val="mn-MN"/>
        </w:rPr>
        <w:t>70.</w:t>
      </w:r>
      <w:r w:rsidR="001811B8" w:rsidRPr="00DD2285">
        <w:rPr>
          <w:rFonts w:cs="Times New Roman"/>
          <w:sz w:val="24"/>
          <w:szCs w:val="24"/>
          <w:lang w:val="mn-MN"/>
        </w:rPr>
        <w:t>6.Монголбанк нь энэ зүйлийн 3 дахь хэсэгт заасан банкнаас шилжүүлэх хөрөн</w:t>
      </w:r>
      <w:r>
        <w:rPr>
          <w:rFonts w:cs="Times New Roman"/>
          <w:sz w:val="24"/>
          <w:szCs w:val="24"/>
          <w:lang w:val="mn-MN"/>
        </w:rPr>
        <w:t>гийн хэмжээ, хугацааг тогтооно.”</w:t>
      </w:r>
    </w:p>
    <w:p w:rsidR="001811B8" w:rsidRPr="00DD2285" w:rsidRDefault="001811B8" w:rsidP="001811B8">
      <w:pPr>
        <w:pStyle w:val="BodyText"/>
        <w:ind w:left="0"/>
        <w:jc w:val="both"/>
        <w:rPr>
          <w:rFonts w:cs="Times New Roman"/>
          <w:sz w:val="24"/>
          <w:szCs w:val="24"/>
          <w:lang w:val="mn-MN"/>
        </w:rPr>
      </w:pPr>
    </w:p>
    <w:p w:rsidR="001811B8" w:rsidRPr="00622097" w:rsidRDefault="001811B8" w:rsidP="001811B8">
      <w:pPr>
        <w:pStyle w:val="BodyText"/>
        <w:ind w:left="0"/>
        <w:jc w:val="both"/>
        <w:rPr>
          <w:rFonts w:cs="Times New Roman"/>
          <w:sz w:val="24"/>
          <w:szCs w:val="24"/>
          <w:lang w:val="mn-MN"/>
        </w:rPr>
      </w:pPr>
      <w:r w:rsidRPr="00622097">
        <w:rPr>
          <w:rFonts w:cs="Times New Roman"/>
          <w:sz w:val="24"/>
          <w:szCs w:val="24"/>
          <w:lang w:val="mn-MN"/>
        </w:rPr>
        <w:lastRenderedPageBreak/>
        <w:t xml:space="preserve">8/ 71  дугаар зүйл.  </w:t>
      </w:r>
    </w:p>
    <w:p w:rsidR="001811B8" w:rsidRPr="00DD2285" w:rsidRDefault="001811B8" w:rsidP="001811B8">
      <w:pPr>
        <w:pStyle w:val="BodyText"/>
        <w:ind w:left="0"/>
        <w:jc w:val="both"/>
        <w:rPr>
          <w:rFonts w:cs="Times New Roman"/>
          <w:b/>
          <w:sz w:val="24"/>
          <w:szCs w:val="24"/>
          <w:lang w:val="mn-MN"/>
        </w:rPr>
      </w:pPr>
    </w:p>
    <w:p w:rsidR="001811B8" w:rsidRPr="00622097" w:rsidRDefault="00622097" w:rsidP="001811B8">
      <w:pPr>
        <w:pStyle w:val="BodyText"/>
        <w:ind w:left="0"/>
        <w:jc w:val="both"/>
        <w:rPr>
          <w:rFonts w:cs="Times New Roman"/>
          <w:sz w:val="24"/>
          <w:szCs w:val="24"/>
          <w:lang w:val="mn-MN"/>
        </w:rPr>
      </w:pPr>
      <w:r>
        <w:rPr>
          <w:rFonts w:cs="Times New Roman"/>
          <w:sz w:val="24"/>
          <w:szCs w:val="24"/>
          <w:lang w:val="mn-MN"/>
        </w:rPr>
        <w:t>“</w:t>
      </w:r>
      <w:r w:rsidR="001811B8" w:rsidRPr="00622097">
        <w:rPr>
          <w:rFonts w:cs="Times New Roman"/>
          <w:sz w:val="24"/>
          <w:szCs w:val="24"/>
          <w:lang w:val="mn-MN"/>
        </w:rPr>
        <w:t>71  дугаар зүйл. Сангийн хөрөнгийн зарцуулалт</w:t>
      </w:r>
      <w:r w:rsidR="001811B8" w:rsidRPr="00622097">
        <w:rPr>
          <w:rFonts w:cs="Times New Roman"/>
          <w:sz w:val="24"/>
          <w:szCs w:val="24"/>
          <w:lang w:val="en-GB"/>
        </w:rPr>
        <w:t xml:space="preserve">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 xml:space="preserve">1.Сангийн хөрөнгийг банкинд </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 авах болон сангийн зохицуулалтын зардлыг санхүүжүүлэх зорилгоор дараах байдлаар зарцуулна:</w:t>
      </w:r>
      <w:r w:rsidR="001811B8" w:rsidRPr="00DD2285">
        <w:rPr>
          <w:rFonts w:cs="Times New Roman"/>
          <w:sz w:val="24"/>
          <w:szCs w:val="24"/>
          <w:lang w:val="en-GB"/>
        </w:rPr>
        <w:t xml:space="preserve">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1.1.</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 авч байгаа банк, хараат компани, ТЗК, хөрөнгий удирдлагын компанийн хөрөнгө, өр төлбөрт баталгаа гаргах</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en-GB"/>
        </w:rPr>
      </w:pPr>
      <w:r>
        <w:rPr>
          <w:rFonts w:cs="Times New Roman"/>
          <w:sz w:val="24"/>
          <w:szCs w:val="24"/>
          <w:lang w:val="mn-MN"/>
        </w:rPr>
        <w:t>71.</w:t>
      </w:r>
      <w:r w:rsidR="001811B8" w:rsidRPr="00DD2285">
        <w:rPr>
          <w:rFonts w:cs="Times New Roman"/>
          <w:sz w:val="24"/>
          <w:szCs w:val="24"/>
          <w:lang w:val="mn-MN"/>
        </w:rPr>
        <w:t>1.2.Зээл олгох</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1.3.</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 авч байгаа банкны хөрөнгийг худалдан авах</w:t>
      </w:r>
      <w:r w:rsidR="001811B8" w:rsidRPr="00DD2285">
        <w:rPr>
          <w:rFonts w:cs="Times New Roman"/>
          <w:sz w:val="24"/>
          <w:szCs w:val="24"/>
        </w:rPr>
        <w:t>;</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1.4.Тусгай зориулалтын банк болон актив удирдлагын компанид санхүүгийн дэмжлэг үзүүлэх</w:t>
      </w:r>
      <w:r w:rsidR="001811B8" w:rsidRPr="00DD2285">
        <w:rPr>
          <w:rFonts w:cs="Times New Roman"/>
          <w:sz w:val="24"/>
          <w:szCs w:val="24"/>
        </w:rPr>
        <w:t>;</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rPr>
      </w:pPr>
      <w:r>
        <w:rPr>
          <w:rFonts w:cs="Times New Roman"/>
          <w:sz w:val="24"/>
          <w:szCs w:val="24"/>
          <w:lang w:val="mn-MN"/>
        </w:rPr>
        <w:t>71.</w:t>
      </w:r>
      <w:r w:rsidR="001811B8" w:rsidRPr="00DD2285">
        <w:rPr>
          <w:rFonts w:cs="Times New Roman"/>
          <w:sz w:val="24"/>
          <w:szCs w:val="24"/>
          <w:lang w:val="mn-MN"/>
        </w:rPr>
        <w:t>1.5.Энэ хуулийн 40 дүгээр зүйлд заасны дагуу хувьцаа эзэмшигч, үүрэг гүйцэтгүүлэгч нарт нөхөн олговрын төлбөр төлөх</w:t>
      </w:r>
      <w:r w:rsidR="001811B8" w:rsidRPr="00DD2285">
        <w:rPr>
          <w:rFonts w:cs="Times New Roman"/>
          <w:sz w:val="24"/>
          <w:szCs w:val="24"/>
        </w:rPr>
        <w:t>;</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1.6.Монголбанкнаас “бэйл-ин” арга хэмжээ авч тодорхой шаардлагыг бэйл-ин ээс чөлөөлөхөд өр төлбөрийг хөрвүүлсэн, бууралт хийснээс үүсэх хөрөнгийн дутагдалыг төлөх</w:t>
      </w:r>
      <w:r w:rsidR="001811B8" w:rsidRPr="00DD2285">
        <w:rPr>
          <w:rFonts w:cs="Times New Roman"/>
          <w:sz w:val="24"/>
          <w:szCs w:val="24"/>
        </w:rPr>
        <w:t>;</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1.7.</w:t>
      </w:r>
      <w:r w:rsidR="00001374" w:rsidRPr="00DD2285">
        <w:rPr>
          <w:rFonts w:cs="Times New Roman"/>
          <w:sz w:val="24"/>
          <w:szCs w:val="24"/>
          <w:lang w:val="mn-MN"/>
        </w:rPr>
        <w:t>Тусгай арга хэмжээ</w:t>
      </w:r>
      <w:r w:rsidR="001811B8" w:rsidRPr="00DD2285">
        <w:rPr>
          <w:rFonts w:cs="Times New Roman"/>
          <w:sz w:val="24"/>
          <w:szCs w:val="24"/>
          <w:lang w:val="mn-MN"/>
        </w:rPr>
        <w:t>г санхүүжүүлэх бусад арга хэмжээний хүрээнд сайн дурын үндсэн дээр зээлдүүлэх</w:t>
      </w:r>
      <w:r w:rsidR="001811B8" w:rsidRPr="00DD2285">
        <w:rPr>
          <w:rFonts w:cs="Times New Roman"/>
          <w:sz w:val="24"/>
          <w:szCs w:val="24"/>
        </w:rPr>
        <w:t>;</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1.8.Энэ хэсгийн 1-7-д заасан арга хэмжээг хэрэгжүүлэхтэй холбоотой санхүүжилт.</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71.</w:t>
      </w:r>
      <w:r w:rsidR="001811B8" w:rsidRPr="00DD2285">
        <w:rPr>
          <w:rFonts w:cs="Times New Roman"/>
          <w:sz w:val="24"/>
          <w:szCs w:val="24"/>
          <w:lang w:val="mn-MN"/>
        </w:rPr>
        <w:t>2.Хувьцаа худалдан, актив пассивын шилжүүлэх хэрэгсэл ашиглаж байгаа тохиолдолд Монголбанк нь худалдан авагчтай холбоотойгоор энэ зүйлийн 1 дэх хэсэгт дурдсан арга хэмжээг авч болно.</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en-GB"/>
        </w:rPr>
      </w:pPr>
      <w:r>
        <w:rPr>
          <w:rFonts w:cs="Times New Roman"/>
          <w:sz w:val="24"/>
          <w:szCs w:val="24"/>
          <w:lang w:val="mn-MN"/>
        </w:rPr>
        <w:t>71.</w:t>
      </w:r>
      <w:r w:rsidR="001811B8" w:rsidRPr="00DD2285">
        <w:rPr>
          <w:rFonts w:cs="Times New Roman"/>
          <w:sz w:val="24"/>
          <w:szCs w:val="24"/>
          <w:lang w:val="mn-MN"/>
        </w:rPr>
        <w:t>3.Сангийн хөрөнгийг банкны алдагдалыг хаах, дахин хөрөнгөжүүлэх эсвэл тусгай зорилгоор банкны өөррийн хөрөнгийг нэмэгдүүлэхэд шууд ашиглаж болохгүй.</w:t>
      </w:r>
      <w:r>
        <w:rPr>
          <w:rFonts w:cs="Times New Roman"/>
          <w:sz w:val="24"/>
          <w:szCs w:val="24"/>
          <w:lang w:val="mn-MN"/>
        </w:rPr>
        <w:t>”</w:t>
      </w:r>
    </w:p>
    <w:p w:rsidR="001811B8" w:rsidRPr="00DD2285" w:rsidRDefault="001811B8" w:rsidP="001811B8">
      <w:pPr>
        <w:pStyle w:val="BodyText"/>
        <w:jc w:val="both"/>
        <w:rPr>
          <w:rFonts w:cs="Times New Roman"/>
          <w:sz w:val="24"/>
          <w:szCs w:val="24"/>
          <w:lang w:val="mn-MN"/>
        </w:rPr>
      </w:pPr>
    </w:p>
    <w:p w:rsidR="001811B8" w:rsidRPr="00DD2285" w:rsidRDefault="001811B8" w:rsidP="001811B8">
      <w:pPr>
        <w:pStyle w:val="BodyText"/>
        <w:ind w:left="0"/>
        <w:rPr>
          <w:rFonts w:cs="Times New Roman"/>
          <w:b/>
          <w:sz w:val="24"/>
          <w:szCs w:val="24"/>
          <w:lang w:val="mn-MN"/>
        </w:rPr>
      </w:pPr>
      <w:r w:rsidRPr="00DD2285">
        <w:rPr>
          <w:rFonts w:cs="Times New Roman"/>
          <w:sz w:val="24"/>
          <w:szCs w:val="24"/>
          <w:lang w:val="mn-MN"/>
        </w:rPr>
        <w:t>9</w:t>
      </w:r>
      <w:r w:rsidRPr="00622097">
        <w:rPr>
          <w:rFonts w:cs="Times New Roman"/>
          <w:sz w:val="24"/>
          <w:szCs w:val="24"/>
          <w:lang w:val="mn-MN"/>
        </w:rPr>
        <w:t>/ 72 дугаар зүйл:</w:t>
      </w:r>
    </w:p>
    <w:p w:rsidR="001811B8" w:rsidRPr="00DD2285" w:rsidRDefault="001811B8" w:rsidP="001811B8">
      <w:pPr>
        <w:pStyle w:val="BodyText"/>
        <w:ind w:left="0"/>
        <w:rPr>
          <w:rFonts w:cs="Times New Roman"/>
          <w:sz w:val="24"/>
          <w:szCs w:val="24"/>
          <w:lang w:val="mn-MN"/>
        </w:rPr>
      </w:pPr>
    </w:p>
    <w:p w:rsidR="001811B8" w:rsidRPr="000841FE" w:rsidRDefault="00622097" w:rsidP="001811B8">
      <w:pPr>
        <w:pStyle w:val="BodyText"/>
        <w:ind w:left="0" w:firstLine="120"/>
        <w:rPr>
          <w:rFonts w:cs="Times New Roman"/>
          <w:sz w:val="24"/>
          <w:szCs w:val="24"/>
          <w:lang w:val="mn-MN"/>
        </w:rPr>
      </w:pPr>
      <w:r w:rsidRPr="000841FE">
        <w:rPr>
          <w:rFonts w:cs="Times New Roman"/>
          <w:sz w:val="24"/>
          <w:szCs w:val="24"/>
          <w:lang w:val="mn-MN"/>
        </w:rPr>
        <w:t>“</w:t>
      </w:r>
      <w:r w:rsidR="001811B8" w:rsidRPr="000841FE">
        <w:rPr>
          <w:rFonts w:cs="Times New Roman"/>
          <w:sz w:val="24"/>
          <w:szCs w:val="24"/>
          <w:lang w:val="mn-MN"/>
        </w:rPr>
        <w:t xml:space="preserve">72 дугаар зүйл. Банкнаас сангийн хөрөнгийг бүрдүүлэх </w:t>
      </w:r>
    </w:p>
    <w:p w:rsidR="001811B8" w:rsidRPr="00DD2285" w:rsidRDefault="001811B8" w:rsidP="001811B8">
      <w:pPr>
        <w:pStyle w:val="BodyText"/>
        <w:rPr>
          <w:rFonts w:cs="Times New Roman"/>
          <w:b/>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72.</w:t>
      </w:r>
      <w:r w:rsidR="001811B8" w:rsidRPr="00DD2285">
        <w:rPr>
          <w:rFonts w:cs="Times New Roman"/>
          <w:sz w:val="24"/>
          <w:szCs w:val="24"/>
          <w:lang w:val="mn-MN"/>
        </w:rPr>
        <w:t>1. Монголбанк банкнаас санд оруулах хөрөнгийн хэмжээг тогтооно.</w:t>
      </w:r>
    </w:p>
    <w:p w:rsidR="001811B8" w:rsidRPr="00DD2285" w:rsidRDefault="001811B8" w:rsidP="001811B8">
      <w:pPr>
        <w:pStyle w:val="BodyText"/>
        <w:jc w:val="both"/>
        <w:rPr>
          <w:rFonts w:cs="Times New Roman"/>
          <w:sz w:val="24"/>
          <w:szCs w:val="24"/>
          <w:lang w:val="mn-MN"/>
        </w:rPr>
      </w:pP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72.</w:t>
      </w:r>
      <w:r w:rsidR="001811B8" w:rsidRPr="00DD2285">
        <w:rPr>
          <w:rFonts w:cs="Times New Roman"/>
          <w:sz w:val="24"/>
          <w:szCs w:val="24"/>
          <w:lang w:val="mn-MN"/>
        </w:rPr>
        <w:t>2.Банк нь Монголбанкнаас тогтоосон хэмжээ, хугацааны дотор энэ зүйлийн 1 дэх хэсэгт заасан төлбөрийг хийнэ.</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jc w:val="both"/>
        <w:rPr>
          <w:rFonts w:cs="Times New Roman"/>
          <w:sz w:val="24"/>
          <w:szCs w:val="24"/>
          <w:lang w:val="mn-MN"/>
        </w:rPr>
      </w:pPr>
      <w:r>
        <w:rPr>
          <w:rFonts w:cs="Times New Roman"/>
          <w:sz w:val="24"/>
          <w:szCs w:val="24"/>
          <w:lang w:val="mn-MN"/>
        </w:rPr>
        <w:t>72.</w:t>
      </w:r>
      <w:r w:rsidR="001811B8" w:rsidRPr="00DD2285">
        <w:rPr>
          <w:rFonts w:cs="Times New Roman"/>
          <w:sz w:val="24"/>
          <w:szCs w:val="24"/>
          <w:lang w:val="mn-MN"/>
        </w:rPr>
        <w:t>3.Банк нь төлбөрийг хийснээр 6 сарын дотор энэ хууль болон журамд заасан өөрийн хөрөнгийн хүрэлцээ, төлбөр түргэн гүйцэтгэх чадварын шаардлагыг хангахгүй болхоор байвал Монголбанк энэ зүйлийн 2-т заасан хугацааг өөрөөр тогтоож болно.</w:t>
      </w:r>
      <w:r>
        <w:rPr>
          <w:rFonts w:cs="Times New Roman"/>
          <w:sz w:val="24"/>
          <w:szCs w:val="24"/>
          <w:lang w:val="mn-MN"/>
        </w:rPr>
        <w:t>”</w:t>
      </w:r>
    </w:p>
    <w:p w:rsidR="001811B8" w:rsidRPr="00DD2285" w:rsidRDefault="001811B8" w:rsidP="001811B8">
      <w:pPr>
        <w:pStyle w:val="BodyText"/>
        <w:ind w:left="0"/>
        <w:rPr>
          <w:rFonts w:cs="Times New Roman"/>
          <w:b/>
          <w:sz w:val="24"/>
          <w:szCs w:val="24"/>
          <w:lang w:val="mn-MN"/>
        </w:rPr>
      </w:pPr>
    </w:p>
    <w:p w:rsidR="001811B8" w:rsidRDefault="001811B8" w:rsidP="001811B8">
      <w:pPr>
        <w:pStyle w:val="BodyText"/>
        <w:ind w:left="0"/>
        <w:rPr>
          <w:rFonts w:cs="Times New Roman"/>
          <w:b/>
          <w:sz w:val="24"/>
          <w:szCs w:val="24"/>
          <w:lang w:val="mn-MN"/>
        </w:rPr>
      </w:pPr>
    </w:p>
    <w:p w:rsidR="00622097" w:rsidRDefault="00622097" w:rsidP="001811B8">
      <w:pPr>
        <w:pStyle w:val="BodyText"/>
        <w:ind w:left="0"/>
        <w:rPr>
          <w:rFonts w:cs="Times New Roman"/>
          <w:b/>
          <w:sz w:val="24"/>
          <w:szCs w:val="24"/>
          <w:lang w:val="mn-MN"/>
        </w:rPr>
      </w:pPr>
    </w:p>
    <w:p w:rsidR="00622097" w:rsidRPr="00DD2285" w:rsidRDefault="00622097" w:rsidP="001811B8">
      <w:pPr>
        <w:pStyle w:val="BodyText"/>
        <w:ind w:left="0"/>
        <w:rPr>
          <w:rFonts w:cs="Times New Roman"/>
          <w:b/>
          <w:sz w:val="24"/>
          <w:szCs w:val="24"/>
          <w:lang w:val="mn-MN"/>
        </w:rPr>
      </w:pPr>
    </w:p>
    <w:p w:rsidR="001811B8" w:rsidRPr="00622097" w:rsidRDefault="001811B8" w:rsidP="001811B8">
      <w:pPr>
        <w:pStyle w:val="BodyText"/>
        <w:ind w:left="0"/>
        <w:rPr>
          <w:rFonts w:cs="Times New Roman"/>
          <w:sz w:val="24"/>
          <w:szCs w:val="24"/>
          <w:lang w:val="mn-MN"/>
        </w:rPr>
      </w:pPr>
      <w:r w:rsidRPr="00622097">
        <w:rPr>
          <w:rFonts w:cs="Times New Roman"/>
          <w:sz w:val="24"/>
          <w:szCs w:val="24"/>
          <w:lang w:val="mn-MN"/>
        </w:rPr>
        <w:lastRenderedPageBreak/>
        <w:t>10/ 73 дугаар зүйл:</w:t>
      </w:r>
    </w:p>
    <w:p w:rsidR="001811B8" w:rsidRPr="00622097" w:rsidRDefault="001811B8" w:rsidP="001811B8">
      <w:pPr>
        <w:pStyle w:val="BodyText"/>
        <w:ind w:left="0"/>
        <w:rPr>
          <w:rFonts w:cs="Times New Roman"/>
          <w:sz w:val="24"/>
          <w:szCs w:val="24"/>
          <w:lang w:val="mn-MN"/>
        </w:rPr>
      </w:pPr>
    </w:p>
    <w:p w:rsidR="001811B8" w:rsidRPr="00622097" w:rsidRDefault="00622097" w:rsidP="001811B8">
      <w:pPr>
        <w:pStyle w:val="BodyText"/>
        <w:ind w:left="0"/>
        <w:rPr>
          <w:rFonts w:cs="Times New Roman"/>
          <w:sz w:val="24"/>
          <w:szCs w:val="24"/>
          <w:lang w:val="mn-MN"/>
        </w:rPr>
      </w:pPr>
      <w:r>
        <w:rPr>
          <w:rFonts w:cs="Times New Roman"/>
          <w:sz w:val="24"/>
          <w:szCs w:val="24"/>
          <w:lang w:val="mn-MN"/>
        </w:rPr>
        <w:t>“</w:t>
      </w:r>
      <w:r w:rsidR="001811B8" w:rsidRPr="00622097">
        <w:rPr>
          <w:rFonts w:cs="Times New Roman"/>
          <w:sz w:val="24"/>
          <w:szCs w:val="24"/>
          <w:lang w:val="mn-MN"/>
        </w:rPr>
        <w:t>73 дугаар зүйл. Банкнаас сангийн хөрөнгийг бүрдүүлэх онцгой төлбөр</w:t>
      </w:r>
    </w:p>
    <w:p w:rsidR="001811B8" w:rsidRPr="00622097" w:rsidRDefault="001811B8" w:rsidP="001811B8">
      <w:pPr>
        <w:pStyle w:val="BodyText"/>
        <w:rPr>
          <w:rFonts w:cs="Times New Roman"/>
          <w:sz w:val="24"/>
          <w:szCs w:val="24"/>
          <w:lang w:val="mn-MN"/>
        </w:rPr>
      </w:pPr>
    </w:p>
    <w:p w:rsidR="001811B8" w:rsidRPr="00DD2285" w:rsidRDefault="00622097" w:rsidP="001811B8">
      <w:pPr>
        <w:pStyle w:val="BodyText"/>
        <w:ind w:left="0"/>
        <w:rPr>
          <w:rFonts w:cs="Times New Roman"/>
          <w:b/>
          <w:sz w:val="24"/>
          <w:szCs w:val="24"/>
          <w:lang w:val="mn-MN"/>
        </w:rPr>
      </w:pPr>
      <w:r w:rsidRPr="00622097">
        <w:rPr>
          <w:rFonts w:cs="Times New Roman"/>
          <w:sz w:val="24"/>
          <w:szCs w:val="24"/>
          <w:lang w:val="mn-MN"/>
        </w:rPr>
        <w:t>73.</w:t>
      </w:r>
      <w:r w:rsidR="001811B8" w:rsidRPr="00622097">
        <w:rPr>
          <w:rFonts w:cs="Times New Roman"/>
          <w:sz w:val="24"/>
          <w:szCs w:val="24"/>
          <w:lang w:val="mn-MN"/>
        </w:rPr>
        <w:t>1.</w:t>
      </w:r>
      <w:r w:rsidR="001811B8" w:rsidRPr="00DD2285">
        <w:rPr>
          <w:rFonts w:cs="Times New Roman"/>
          <w:b/>
          <w:sz w:val="24"/>
          <w:szCs w:val="24"/>
          <w:lang w:val="mn-MN"/>
        </w:rPr>
        <w:t xml:space="preserve"> </w:t>
      </w:r>
      <w:r w:rsidR="001811B8" w:rsidRPr="00DD2285">
        <w:rPr>
          <w:rFonts w:cs="Times New Roman"/>
          <w:sz w:val="24"/>
          <w:szCs w:val="24"/>
          <w:lang w:val="mn-MN"/>
        </w:rPr>
        <w:t xml:space="preserve">Энэ хуулийн </w:t>
      </w:r>
      <w:r w:rsidR="0011211F">
        <w:rPr>
          <w:rFonts w:cs="Times New Roman"/>
          <w:sz w:val="24"/>
          <w:szCs w:val="24"/>
          <w:lang w:val="mn-MN"/>
        </w:rPr>
        <w:t>70 дугаар зүйл</w:t>
      </w:r>
      <w:r w:rsidR="001811B8" w:rsidRPr="00DD2285">
        <w:rPr>
          <w:rFonts w:cs="Times New Roman"/>
          <w:sz w:val="24"/>
          <w:szCs w:val="24"/>
          <w:lang w:val="mn-MN"/>
        </w:rPr>
        <w:t xml:space="preserve">д заасан хөрөнгө банкны </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г санхүүжүүлэхэд хүрэлцэхгүй бол Монголбанк нь энэ хуулийн </w:t>
      </w:r>
      <w:r w:rsidR="0011211F">
        <w:rPr>
          <w:rFonts w:cs="Times New Roman"/>
          <w:sz w:val="24"/>
          <w:szCs w:val="24"/>
          <w:lang w:val="mn-MN"/>
        </w:rPr>
        <w:t>72 дахь</w:t>
      </w:r>
      <w:r w:rsidR="001811B8" w:rsidRPr="00DD2285">
        <w:rPr>
          <w:rFonts w:cs="Times New Roman"/>
          <w:sz w:val="24"/>
          <w:szCs w:val="24"/>
          <w:lang w:val="mn-MN"/>
        </w:rPr>
        <w:t xml:space="preserve"> зүйлийн 3 дахь хэсгийн дагуу банкнаас баталгаажуулсан баталгааны сангийн хэмжээнээс хэтрэхгүйгээр </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г хэрэгжүүлэхэд шаардлагатай дүнг онцгой төлбөр байдлаар банкнаас шаардах эрхтэй.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sidRPr="00622097">
        <w:rPr>
          <w:rFonts w:cs="Times New Roman"/>
          <w:sz w:val="24"/>
          <w:szCs w:val="24"/>
          <w:lang w:val="mn-MN"/>
        </w:rPr>
        <w:t>73.</w:t>
      </w:r>
      <w:r w:rsidR="001811B8" w:rsidRPr="00DD2285">
        <w:rPr>
          <w:rFonts w:cs="Times New Roman"/>
          <w:sz w:val="24"/>
          <w:szCs w:val="24"/>
          <w:lang w:val="mn-MN"/>
        </w:rPr>
        <w:t>2. 72 дугаар зүйлийн 4 хэсэгт заасны дагуу баталгааны сангийн хэмжээг тодорхойлно.</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sidRPr="00622097">
        <w:rPr>
          <w:rFonts w:cs="Times New Roman"/>
          <w:sz w:val="24"/>
          <w:szCs w:val="24"/>
          <w:lang w:val="mn-MN"/>
        </w:rPr>
        <w:t>73.</w:t>
      </w:r>
      <w:r w:rsidR="001811B8" w:rsidRPr="00DD2285">
        <w:rPr>
          <w:rFonts w:cs="Times New Roman"/>
          <w:sz w:val="24"/>
          <w:szCs w:val="24"/>
          <w:lang w:val="mn-MN"/>
        </w:rPr>
        <w:t xml:space="preserve">3.Онцгой төлбөрийн хэмжээ нь баталгааны сан дахь тухайн банкны эзлэх жинтэй шууд хамааралтай байна. </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sidRPr="00622097">
        <w:rPr>
          <w:rFonts w:cs="Times New Roman"/>
          <w:sz w:val="24"/>
          <w:szCs w:val="24"/>
          <w:lang w:val="mn-MN"/>
        </w:rPr>
        <w:t>73.</w:t>
      </w:r>
      <w:r w:rsidR="001811B8" w:rsidRPr="00DD2285">
        <w:rPr>
          <w:rFonts w:cs="Times New Roman"/>
          <w:sz w:val="24"/>
          <w:szCs w:val="24"/>
          <w:lang w:val="mn-MN"/>
        </w:rPr>
        <w:t xml:space="preserve">4.Тухайн банкны нийт хадгаламжийн 1 хувиаас доошгүй хэмжээний найдвартай, хөрвөх чадвартай хөрөнгө оруулалтанд тооцогдох хөрвөх чадвартай хөрөнгийг хадгалах байдлаар Баталгааны санг банкуудаас бүрдүүлсэн байна.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sidRPr="00622097">
        <w:rPr>
          <w:rFonts w:cs="Times New Roman"/>
          <w:sz w:val="24"/>
          <w:szCs w:val="24"/>
          <w:lang w:val="mn-MN"/>
        </w:rPr>
        <w:t>73.</w:t>
      </w:r>
      <w:r w:rsidR="001811B8" w:rsidRPr="00DD2285">
        <w:rPr>
          <w:rFonts w:cs="Times New Roman"/>
          <w:sz w:val="24"/>
          <w:szCs w:val="24"/>
          <w:lang w:val="mn-MN"/>
        </w:rPr>
        <w:t>5.Энэ зүйлийн 3 дахь хэсэгт заасан хөрвөх чадвартай хөрөнгийг зөвхөн Монголбанкны шаардсанаар онцгой төлбөр төлөх хөрөнгийг бүрдүүлэх зорилгоор ашиглана.</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sidRPr="00622097">
        <w:rPr>
          <w:rFonts w:cs="Times New Roman"/>
          <w:sz w:val="24"/>
          <w:szCs w:val="24"/>
          <w:lang w:val="mn-MN"/>
        </w:rPr>
        <w:t>73.</w:t>
      </w:r>
      <w:r w:rsidR="001811B8" w:rsidRPr="00DD2285">
        <w:rPr>
          <w:rFonts w:cs="Times New Roman"/>
          <w:sz w:val="24"/>
          <w:szCs w:val="24"/>
          <w:lang w:val="mn-MN"/>
        </w:rPr>
        <w:t>6.Монголбанк “найдвартай, хөрвөх чадвартай хөрөнгө оруулалт” байх шалгуур болон хөрвөх чадвартай хөрөнгийн банкнаас хэрхэн биелүүлж байгаа талаар тайлагнах журмыг тогтооно.</w:t>
      </w:r>
      <w:r>
        <w:rPr>
          <w:rFonts w:cs="Times New Roman"/>
          <w:sz w:val="24"/>
          <w:szCs w:val="24"/>
          <w:lang w:val="mn-MN"/>
        </w:rPr>
        <w:t>”</w:t>
      </w:r>
    </w:p>
    <w:p w:rsidR="001811B8" w:rsidRPr="00DD2285" w:rsidRDefault="001811B8" w:rsidP="001811B8">
      <w:pPr>
        <w:pStyle w:val="BodyText"/>
        <w:rPr>
          <w:rFonts w:cs="Times New Roman"/>
          <w:b/>
          <w:sz w:val="24"/>
          <w:szCs w:val="24"/>
          <w:lang w:val="mn-MN"/>
        </w:rPr>
      </w:pPr>
    </w:p>
    <w:p w:rsidR="001811B8" w:rsidRPr="00622097" w:rsidRDefault="001811B8" w:rsidP="001811B8">
      <w:pPr>
        <w:pStyle w:val="BodyText"/>
        <w:ind w:left="0"/>
        <w:rPr>
          <w:rFonts w:cs="Times New Roman"/>
          <w:sz w:val="24"/>
          <w:szCs w:val="24"/>
          <w:lang w:val="mn-MN"/>
        </w:rPr>
      </w:pPr>
      <w:r w:rsidRPr="00622097">
        <w:rPr>
          <w:rFonts w:cs="Times New Roman"/>
          <w:sz w:val="24"/>
          <w:szCs w:val="24"/>
          <w:lang w:val="mn-MN"/>
        </w:rPr>
        <w:t>11/ 74 дүгээр зүйл:</w:t>
      </w:r>
    </w:p>
    <w:p w:rsidR="001811B8" w:rsidRPr="00DD2285" w:rsidRDefault="001811B8" w:rsidP="001811B8">
      <w:pPr>
        <w:pStyle w:val="BodyText"/>
        <w:ind w:left="0"/>
        <w:rPr>
          <w:rFonts w:cs="Times New Roman"/>
          <w:b/>
          <w:sz w:val="24"/>
          <w:szCs w:val="24"/>
          <w:lang w:val="mn-MN"/>
        </w:rPr>
      </w:pPr>
    </w:p>
    <w:p w:rsidR="001811B8" w:rsidRPr="00622097" w:rsidRDefault="001811B8" w:rsidP="001811B8">
      <w:pPr>
        <w:pStyle w:val="BodyText"/>
        <w:ind w:left="0"/>
        <w:rPr>
          <w:rFonts w:cs="Times New Roman"/>
          <w:sz w:val="24"/>
          <w:szCs w:val="24"/>
          <w:lang w:val="en-GB"/>
        </w:rPr>
      </w:pPr>
      <w:r w:rsidRPr="00622097">
        <w:rPr>
          <w:rFonts w:cs="Times New Roman"/>
          <w:sz w:val="24"/>
          <w:szCs w:val="24"/>
          <w:lang w:val="mn-MN"/>
        </w:rPr>
        <w:t>74 дүгээр зүйл. Банкны хариуцлага</w:t>
      </w:r>
      <w:r w:rsidRPr="00622097">
        <w:rPr>
          <w:rFonts w:cs="Times New Roman"/>
          <w:sz w:val="24"/>
          <w:szCs w:val="24"/>
          <w:lang w:val="en-GB"/>
        </w:rPr>
        <w:t xml:space="preserve">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rPr>
          <w:rFonts w:cs="Times New Roman"/>
          <w:sz w:val="24"/>
          <w:szCs w:val="24"/>
          <w:lang w:val="mn-MN"/>
        </w:rPr>
      </w:pPr>
      <w:r>
        <w:rPr>
          <w:rFonts w:cs="Times New Roman"/>
          <w:sz w:val="24"/>
          <w:szCs w:val="24"/>
          <w:lang w:val="mn-MN"/>
        </w:rPr>
        <w:t>74.</w:t>
      </w:r>
      <w:r w:rsidR="001811B8" w:rsidRPr="00DD2285">
        <w:rPr>
          <w:rFonts w:cs="Times New Roman"/>
          <w:sz w:val="24"/>
          <w:szCs w:val="24"/>
          <w:lang w:val="mn-MN"/>
        </w:rPr>
        <w:t>1.Сангийн хөрөнгийг бүрдүүлэх зорилгоор банкнаас шилжүүлсэн хөрөнгө нь сангийн өр төлбөр буюу банкны шаардах эрхийг илэрхийлнэ.</w:t>
      </w:r>
    </w:p>
    <w:p w:rsidR="001811B8" w:rsidRPr="00DD2285" w:rsidRDefault="001811B8" w:rsidP="001811B8">
      <w:pPr>
        <w:pStyle w:val="BodyText"/>
        <w:rPr>
          <w:rFonts w:cs="Times New Roman"/>
          <w:sz w:val="24"/>
          <w:szCs w:val="24"/>
          <w:lang w:val="mn-MN"/>
        </w:rPr>
      </w:pPr>
    </w:p>
    <w:p w:rsidR="001811B8" w:rsidRPr="00DD2285" w:rsidRDefault="00622097" w:rsidP="001811B8">
      <w:pPr>
        <w:pStyle w:val="BodyText"/>
        <w:ind w:left="0"/>
        <w:rPr>
          <w:rFonts w:cs="Times New Roman"/>
          <w:sz w:val="24"/>
          <w:szCs w:val="24"/>
          <w:lang w:val="mn-MN"/>
        </w:rPr>
      </w:pPr>
      <w:r>
        <w:rPr>
          <w:rFonts w:cs="Times New Roman"/>
          <w:sz w:val="24"/>
          <w:szCs w:val="24"/>
          <w:lang w:val="mn-MN"/>
        </w:rPr>
        <w:t>74.</w:t>
      </w:r>
      <w:r w:rsidR="001811B8" w:rsidRPr="00DD2285">
        <w:rPr>
          <w:rFonts w:cs="Times New Roman"/>
          <w:sz w:val="24"/>
          <w:szCs w:val="24"/>
          <w:lang w:val="mn-MN"/>
        </w:rPr>
        <w:t xml:space="preserve">2.Банкийг албан журмаах татан буулгасан, эсвэл дампуурлын үйл ажиллагаа явагдсанаас бусад тохиолдолд сангийн эсрэг шаардлага гаргах тухайлсан банкны шаардах эрхийг бусдад шилжүүлэхгүй, төлбөр хийхгүй. </w:t>
      </w:r>
    </w:p>
    <w:p w:rsidR="001811B8" w:rsidRPr="00DD2285" w:rsidRDefault="001811B8" w:rsidP="001811B8">
      <w:pPr>
        <w:pStyle w:val="BodyText"/>
        <w:ind w:left="0"/>
        <w:rPr>
          <w:rFonts w:cs="Times New Roman"/>
          <w:sz w:val="24"/>
          <w:szCs w:val="24"/>
          <w:lang w:val="mn-MN"/>
        </w:rPr>
      </w:pPr>
    </w:p>
    <w:p w:rsidR="001811B8" w:rsidRPr="00DD2285" w:rsidRDefault="00622097" w:rsidP="001811B8">
      <w:pPr>
        <w:pStyle w:val="BodyText"/>
        <w:ind w:left="0"/>
        <w:rPr>
          <w:rFonts w:cs="Times New Roman"/>
          <w:sz w:val="24"/>
          <w:szCs w:val="24"/>
          <w:lang w:val="mn-MN"/>
        </w:rPr>
      </w:pPr>
      <w:r>
        <w:rPr>
          <w:rFonts w:cs="Times New Roman"/>
          <w:sz w:val="24"/>
          <w:szCs w:val="24"/>
          <w:lang w:val="mn-MN"/>
        </w:rPr>
        <w:t>74.</w:t>
      </w:r>
      <w:r w:rsidR="001811B8" w:rsidRPr="00DD2285">
        <w:rPr>
          <w:rFonts w:cs="Times New Roman"/>
          <w:sz w:val="24"/>
          <w:szCs w:val="24"/>
          <w:lang w:val="mn-MN"/>
        </w:rPr>
        <w:t>3.Энэ зүйлийн 2 дахь хэсэгт заасны дагуу банкинд төлөх төлбөр нь сангийн аудитаар баталгаажсан хамгийн сүүлийн тайланд үндэслэн сангийн нийт хөрөнгийг банкнаас санд шилжүүлсэн хэмжээг үндэслэн тооцно.</w:t>
      </w:r>
    </w:p>
    <w:p w:rsidR="001811B8" w:rsidRPr="00DD2285" w:rsidRDefault="001811B8" w:rsidP="001811B8">
      <w:pPr>
        <w:pStyle w:val="BodyText"/>
        <w:rPr>
          <w:rFonts w:cs="Times New Roman"/>
          <w:sz w:val="24"/>
          <w:szCs w:val="24"/>
          <w:lang w:val="mn-MN"/>
        </w:rPr>
      </w:pPr>
    </w:p>
    <w:p w:rsidR="001811B8" w:rsidRPr="00622097" w:rsidRDefault="001811B8" w:rsidP="001811B8">
      <w:pPr>
        <w:pStyle w:val="BodyText"/>
        <w:ind w:left="0"/>
        <w:rPr>
          <w:rFonts w:cs="Times New Roman"/>
          <w:sz w:val="24"/>
          <w:szCs w:val="24"/>
          <w:lang w:val="mn-MN"/>
        </w:rPr>
      </w:pPr>
      <w:r w:rsidRPr="00622097">
        <w:rPr>
          <w:rFonts w:cs="Times New Roman"/>
          <w:sz w:val="24"/>
          <w:szCs w:val="24"/>
          <w:lang w:val="mn-MN"/>
        </w:rPr>
        <w:t>12/ 75 дугаар зүйл:</w:t>
      </w:r>
    </w:p>
    <w:p w:rsidR="001811B8" w:rsidRPr="00DD2285" w:rsidRDefault="001811B8" w:rsidP="001811B8">
      <w:pPr>
        <w:pStyle w:val="BodyText"/>
        <w:ind w:left="0"/>
        <w:rPr>
          <w:rFonts w:cs="Times New Roman"/>
          <w:b/>
          <w:sz w:val="24"/>
          <w:szCs w:val="24"/>
          <w:lang w:val="mn-MN"/>
        </w:rPr>
      </w:pPr>
    </w:p>
    <w:p w:rsidR="001811B8" w:rsidRPr="00622097" w:rsidRDefault="00622097" w:rsidP="001811B8">
      <w:pPr>
        <w:pStyle w:val="BodyText"/>
        <w:ind w:left="0"/>
        <w:rPr>
          <w:rFonts w:cs="Times New Roman"/>
          <w:sz w:val="24"/>
          <w:szCs w:val="24"/>
          <w:lang w:val="mn-MN"/>
        </w:rPr>
      </w:pPr>
      <w:r>
        <w:rPr>
          <w:rFonts w:cs="Times New Roman"/>
          <w:sz w:val="24"/>
          <w:szCs w:val="24"/>
          <w:lang w:val="mn-MN"/>
        </w:rPr>
        <w:t>“</w:t>
      </w:r>
      <w:r w:rsidR="001811B8" w:rsidRPr="00622097">
        <w:rPr>
          <w:rFonts w:cs="Times New Roman"/>
          <w:sz w:val="24"/>
          <w:szCs w:val="24"/>
          <w:lang w:val="mn-MN"/>
        </w:rPr>
        <w:t>75 дугаар зүйл. Санхүүжилтийн бусад эх үүсвэр</w:t>
      </w:r>
    </w:p>
    <w:p w:rsidR="001811B8" w:rsidRPr="00DD2285" w:rsidRDefault="001811B8" w:rsidP="001811B8">
      <w:pPr>
        <w:pStyle w:val="BodyText"/>
        <w:rPr>
          <w:rFonts w:cs="Times New Roman"/>
          <w:sz w:val="24"/>
          <w:szCs w:val="24"/>
          <w:lang w:val="mn-MN"/>
        </w:rPr>
      </w:pPr>
    </w:p>
    <w:p w:rsidR="001811B8" w:rsidRPr="00DD2285" w:rsidRDefault="00622097" w:rsidP="001811B8">
      <w:pPr>
        <w:pStyle w:val="BodyText"/>
        <w:ind w:left="0"/>
        <w:jc w:val="both"/>
        <w:rPr>
          <w:rFonts w:cs="Times New Roman"/>
          <w:sz w:val="24"/>
          <w:szCs w:val="24"/>
          <w:lang w:val="en-GB"/>
        </w:rPr>
      </w:pPr>
      <w:r>
        <w:rPr>
          <w:rFonts w:cs="Times New Roman"/>
          <w:sz w:val="24"/>
          <w:szCs w:val="24"/>
          <w:lang w:val="mn-MN"/>
        </w:rPr>
        <w:t>75.</w:t>
      </w:r>
      <w:r w:rsidR="001811B8" w:rsidRPr="00DD2285">
        <w:rPr>
          <w:rFonts w:cs="Times New Roman"/>
          <w:sz w:val="24"/>
          <w:szCs w:val="24"/>
          <w:lang w:val="mn-MN"/>
        </w:rPr>
        <w:t xml:space="preserve">1.Энэ бүлэгт заасны дагуу банкнаас санд оруулах хөрөнгөөс гадна Монголбанк нь банкны </w:t>
      </w:r>
      <w:r w:rsidR="00001374" w:rsidRPr="00DD2285">
        <w:rPr>
          <w:rFonts w:cs="Times New Roman"/>
          <w:sz w:val="24"/>
          <w:szCs w:val="24"/>
          <w:lang w:val="mn-MN"/>
        </w:rPr>
        <w:t>тусгай арга хэмжээ</w:t>
      </w:r>
      <w:r w:rsidR="001811B8" w:rsidRPr="00DD2285">
        <w:rPr>
          <w:rFonts w:cs="Times New Roman"/>
          <w:sz w:val="24"/>
          <w:szCs w:val="24"/>
          <w:lang w:val="mn-MN"/>
        </w:rPr>
        <w:t>г хэрэгжүүлэх санхүүжилтийг банк, гуравдагч этгээд, гадаад улсын ижил төрлийн сангаас зээл болон бусад эх үүсвэрээр бүрдүүлэх явдлыг хангана.</w:t>
      </w:r>
    </w:p>
    <w:p w:rsidR="001811B8" w:rsidRPr="00DD2285" w:rsidRDefault="001811B8" w:rsidP="001811B8">
      <w:pPr>
        <w:pStyle w:val="BodyText"/>
        <w:ind w:left="36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Pr>
          <w:rFonts w:cs="Times New Roman"/>
          <w:sz w:val="24"/>
          <w:szCs w:val="24"/>
          <w:lang w:val="mn-MN"/>
        </w:rPr>
        <w:t>75.</w:t>
      </w:r>
      <w:r w:rsidR="001811B8" w:rsidRPr="00DD2285">
        <w:rPr>
          <w:rFonts w:cs="Times New Roman"/>
          <w:sz w:val="24"/>
          <w:szCs w:val="24"/>
          <w:lang w:val="mn-MN"/>
        </w:rPr>
        <w:t xml:space="preserve">2.Хадгаламжийн даатгалын корпорацийн санхүүгийн дэмжлэгээр Банкин дахь мөнгөн хадгаламжийн даатгалын тухай хуульд заасны дагуу банкны </w:t>
      </w:r>
      <w:r w:rsidR="00001374" w:rsidRPr="00DD2285">
        <w:rPr>
          <w:rFonts w:cs="Times New Roman"/>
          <w:sz w:val="24"/>
          <w:szCs w:val="24"/>
          <w:lang w:val="mn-MN"/>
        </w:rPr>
        <w:t>тусгай арга хэмжээ</w:t>
      </w:r>
      <w:r w:rsidR="001811B8" w:rsidRPr="00DD2285">
        <w:rPr>
          <w:rFonts w:cs="Times New Roman"/>
          <w:sz w:val="24"/>
          <w:szCs w:val="24"/>
          <w:lang w:val="mn-MN"/>
        </w:rPr>
        <w:t xml:space="preserve">г санхүүжүүлж болно. </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Pr>
          <w:rFonts w:cs="Times New Roman"/>
          <w:sz w:val="24"/>
          <w:szCs w:val="24"/>
          <w:lang w:val="mn-MN"/>
        </w:rPr>
        <w:lastRenderedPageBreak/>
        <w:t>75.</w:t>
      </w:r>
      <w:r w:rsidR="001811B8" w:rsidRPr="00DD2285">
        <w:rPr>
          <w:rFonts w:cs="Times New Roman"/>
          <w:sz w:val="24"/>
          <w:szCs w:val="24"/>
          <w:lang w:val="mn-MN"/>
        </w:rPr>
        <w:t xml:space="preserve">3.Хэрвээ сангийн хөрөнгө нь банкны </w:t>
      </w:r>
      <w:r w:rsidR="00001374" w:rsidRPr="00DD2285">
        <w:rPr>
          <w:rFonts w:cs="Times New Roman"/>
          <w:sz w:val="24"/>
          <w:szCs w:val="24"/>
          <w:lang w:val="mn-MN"/>
        </w:rPr>
        <w:t>тусгай арга хэмжээ</w:t>
      </w:r>
      <w:r w:rsidR="001811B8" w:rsidRPr="00DD2285">
        <w:rPr>
          <w:rFonts w:cs="Times New Roman"/>
          <w:sz w:val="24"/>
          <w:szCs w:val="24"/>
          <w:lang w:val="mn-MN"/>
        </w:rPr>
        <w:t>нд хүрэ</w:t>
      </w:r>
      <w:r w:rsidR="00DA1F74">
        <w:rPr>
          <w:rFonts w:cs="Times New Roman"/>
          <w:sz w:val="24"/>
          <w:szCs w:val="24"/>
          <w:lang w:val="mn-MN"/>
        </w:rPr>
        <w:t>лцэхгүй бол Монголбанк нь Засгийн газар, Сангийн яамд</w:t>
      </w:r>
      <w:r w:rsidR="001811B8" w:rsidRPr="00DD2285">
        <w:rPr>
          <w:rFonts w:cs="Times New Roman"/>
          <w:sz w:val="24"/>
          <w:szCs w:val="24"/>
          <w:lang w:val="mn-MN"/>
        </w:rPr>
        <w:t xml:space="preserve"> санхүүгийн дэмжлэг үзүүлэх саналыг тухайн банкинд хэрэгүжүүлэх </w:t>
      </w:r>
      <w:r w:rsidR="00001374" w:rsidRPr="00DD2285">
        <w:rPr>
          <w:rFonts w:cs="Times New Roman"/>
          <w:sz w:val="24"/>
          <w:szCs w:val="24"/>
          <w:lang w:val="mn-MN"/>
        </w:rPr>
        <w:t>тусгай арга хэмжээ</w:t>
      </w:r>
      <w:r w:rsidR="001811B8" w:rsidRPr="00DD2285">
        <w:rPr>
          <w:rFonts w:cs="Times New Roman"/>
          <w:sz w:val="24"/>
          <w:szCs w:val="24"/>
          <w:lang w:val="mn-MN"/>
        </w:rPr>
        <w:t>ний хэрэгсэл болон санхүүжилтийн шаардлагатай хэмжээг тусган хүргүүлнэ.</w:t>
      </w:r>
    </w:p>
    <w:p w:rsidR="001811B8" w:rsidRPr="00DD2285" w:rsidRDefault="001811B8" w:rsidP="001811B8">
      <w:pPr>
        <w:pStyle w:val="BodyText"/>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mn-MN"/>
        </w:rPr>
      </w:pPr>
      <w:r>
        <w:rPr>
          <w:rFonts w:cs="Times New Roman"/>
          <w:sz w:val="24"/>
          <w:szCs w:val="24"/>
          <w:lang w:val="mn-MN"/>
        </w:rPr>
        <w:t>75.</w:t>
      </w:r>
      <w:r w:rsidR="001811B8" w:rsidRPr="00DD2285">
        <w:rPr>
          <w:rFonts w:cs="Times New Roman"/>
          <w:sz w:val="24"/>
          <w:szCs w:val="24"/>
          <w:lang w:val="mn-MN"/>
        </w:rPr>
        <w:t>4.Энэ зүйлийн 3 дахь х</w:t>
      </w:r>
      <w:r>
        <w:rPr>
          <w:rFonts w:cs="Times New Roman"/>
          <w:sz w:val="24"/>
          <w:szCs w:val="24"/>
          <w:lang w:val="mn-MN"/>
        </w:rPr>
        <w:t>эсэгт заасан саналыг үндэслэн Сангийн яам</w:t>
      </w:r>
      <w:r w:rsidR="001811B8" w:rsidRPr="00DD2285">
        <w:rPr>
          <w:rFonts w:cs="Times New Roman"/>
          <w:sz w:val="24"/>
          <w:szCs w:val="24"/>
          <w:lang w:val="mn-MN"/>
        </w:rPr>
        <w:t xml:space="preserve"> санхүүжилтийн дэмжлэг үзүүлэх тухай шийдвэрийг яаралтай гаргаж, Монголбанк </w:t>
      </w:r>
      <w:r>
        <w:rPr>
          <w:rFonts w:cs="Times New Roman"/>
          <w:sz w:val="24"/>
          <w:szCs w:val="24"/>
          <w:lang w:val="mn-MN"/>
        </w:rPr>
        <w:t>Хадгаламжийн даатгалын корпорацид</w:t>
      </w:r>
      <w:r w:rsidR="001811B8" w:rsidRPr="00DD2285">
        <w:rPr>
          <w:rFonts w:cs="Times New Roman"/>
          <w:sz w:val="24"/>
          <w:szCs w:val="24"/>
          <w:lang w:val="mn-MN"/>
        </w:rPr>
        <w:t xml:space="preserve"> хүргүүлнэ.</w:t>
      </w:r>
    </w:p>
    <w:p w:rsidR="001811B8" w:rsidRPr="00DD2285" w:rsidRDefault="001811B8" w:rsidP="001811B8">
      <w:pPr>
        <w:pStyle w:val="BodyText"/>
        <w:ind w:left="0"/>
        <w:jc w:val="both"/>
        <w:rPr>
          <w:rFonts w:cs="Times New Roman"/>
          <w:sz w:val="24"/>
          <w:szCs w:val="24"/>
          <w:lang w:val="mn-MN"/>
        </w:rPr>
      </w:pPr>
    </w:p>
    <w:p w:rsidR="001811B8" w:rsidRPr="00DD2285" w:rsidRDefault="00622097" w:rsidP="001811B8">
      <w:pPr>
        <w:pStyle w:val="BodyText"/>
        <w:ind w:left="0"/>
        <w:jc w:val="both"/>
        <w:rPr>
          <w:rFonts w:cs="Times New Roman"/>
          <w:sz w:val="24"/>
          <w:szCs w:val="24"/>
          <w:lang w:val="en-GB"/>
        </w:rPr>
      </w:pPr>
      <w:r>
        <w:rPr>
          <w:rFonts w:cs="Times New Roman"/>
          <w:sz w:val="24"/>
          <w:szCs w:val="24"/>
          <w:lang w:val="mn-MN"/>
        </w:rPr>
        <w:t>75.</w:t>
      </w:r>
      <w:r w:rsidR="001811B8" w:rsidRPr="00DD2285">
        <w:rPr>
          <w:rFonts w:cs="Times New Roman"/>
          <w:sz w:val="24"/>
          <w:szCs w:val="24"/>
          <w:lang w:val="mn-MN"/>
        </w:rPr>
        <w:t>5.Нийтийн санхүүгийн дэмжлэг үзүүлэх нөхцөл, журам, шаардлагыг тусгасан хамтын ажиллагааны санамж бичгийг Монголбан</w:t>
      </w:r>
      <w:r>
        <w:rPr>
          <w:rFonts w:cs="Times New Roman"/>
          <w:sz w:val="24"/>
          <w:szCs w:val="24"/>
          <w:lang w:val="mn-MN"/>
        </w:rPr>
        <w:t>к, Сангийн яам хамтран үйлдэнэ.”</w:t>
      </w:r>
    </w:p>
    <w:p w:rsidR="001811B8" w:rsidRPr="00DD2285" w:rsidRDefault="001811B8" w:rsidP="001811B8">
      <w:pPr>
        <w:pStyle w:val="BodyText"/>
        <w:ind w:left="0"/>
        <w:jc w:val="both"/>
        <w:rPr>
          <w:rFonts w:cs="Times New Roman"/>
          <w:sz w:val="24"/>
          <w:szCs w:val="24"/>
          <w:lang w:val="mn-MN"/>
        </w:rPr>
      </w:pPr>
    </w:p>
    <w:p w:rsidR="001811B8" w:rsidRPr="00834DF7" w:rsidRDefault="001811B8" w:rsidP="001811B8">
      <w:pPr>
        <w:pStyle w:val="BodyText"/>
        <w:ind w:left="0"/>
        <w:jc w:val="both"/>
        <w:rPr>
          <w:rFonts w:cs="Times New Roman"/>
          <w:sz w:val="24"/>
          <w:szCs w:val="24"/>
          <w:lang w:val="mn-MN"/>
        </w:rPr>
      </w:pPr>
      <w:r w:rsidRPr="00834DF7">
        <w:rPr>
          <w:rFonts w:cs="Times New Roman"/>
          <w:sz w:val="24"/>
          <w:szCs w:val="24"/>
          <w:lang w:val="mn-MN"/>
        </w:rPr>
        <w:t>13/ 76 дугаар зүйл.  Хил дамнасан хамтын ажиллагаа</w:t>
      </w:r>
    </w:p>
    <w:p w:rsidR="001811B8" w:rsidRPr="00834DF7" w:rsidRDefault="001811B8" w:rsidP="001811B8">
      <w:pPr>
        <w:pStyle w:val="BodyText"/>
        <w:ind w:left="0"/>
        <w:jc w:val="both"/>
        <w:rPr>
          <w:rFonts w:cs="Times New Roman"/>
          <w:sz w:val="24"/>
          <w:szCs w:val="24"/>
          <w:lang w:val="mn-MN"/>
        </w:rPr>
      </w:pPr>
    </w:p>
    <w:p w:rsidR="001811B8" w:rsidRPr="00834DF7" w:rsidRDefault="00622097" w:rsidP="001811B8">
      <w:pPr>
        <w:pStyle w:val="BodyText"/>
        <w:ind w:left="0"/>
        <w:jc w:val="both"/>
        <w:rPr>
          <w:rFonts w:cs="Times New Roman"/>
          <w:sz w:val="24"/>
          <w:szCs w:val="24"/>
          <w:lang w:val="mn-MN"/>
        </w:rPr>
      </w:pPr>
      <w:r w:rsidRPr="00834DF7">
        <w:rPr>
          <w:rFonts w:cs="Times New Roman"/>
          <w:sz w:val="24"/>
          <w:szCs w:val="24"/>
          <w:lang w:val="mn-MN"/>
        </w:rPr>
        <w:t>76.</w:t>
      </w:r>
      <w:r w:rsidR="001811B8" w:rsidRPr="00834DF7">
        <w:rPr>
          <w:rFonts w:cs="Times New Roman"/>
          <w:sz w:val="24"/>
          <w:szCs w:val="24"/>
          <w:lang w:val="mn-MN"/>
        </w:rPr>
        <w:t xml:space="preserve">1. Монголбанк нь Монгол Улсад болон аль нэг улсад үйл ажиллагаа эрхэлдэг банкны нэгдэлд арга хэмжээ хэрэгжүүлэх эрх бүхий гадаад улсын этгээдтэй хамтран банкны нэгдэлд хэрэгжүүлэх хил дамнасан арга хэмжээний </w:t>
      </w:r>
      <w:r w:rsidR="00001374" w:rsidRPr="00834DF7">
        <w:rPr>
          <w:rFonts w:cs="Times New Roman"/>
          <w:sz w:val="24"/>
          <w:szCs w:val="24"/>
          <w:lang w:val="mn-MN"/>
        </w:rPr>
        <w:t>хамрах хүрээ, түүнийг шийд</w:t>
      </w:r>
      <w:r w:rsidR="001811B8" w:rsidRPr="00834DF7">
        <w:rPr>
          <w:rFonts w:cs="Times New Roman"/>
          <w:sz w:val="24"/>
          <w:szCs w:val="24"/>
          <w:lang w:val="mn-MN"/>
        </w:rPr>
        <w:t xml:space="preserve"> болон хэрэгжүүлэх арга зам, хэлбэрийг харилцан тогтоох зорилгоор ерөнхий болон банкинд хамаарах тусгай асуудлаар гэрээ буюу Харилцан ойлголцлын санамж бичиг </w:t>
      </w:r>
      <w:r w:rsidR="001811B8" w:rsidRPr="00834DF7">
        <w:rPr>
          <w:rFonts w:cs="Times New Roman"/>
          <w:sz w:val="24"/>
          <w:szCs w:val="24"/>
        </w:rPr>
        <w:t>(</w:t>
      </w:r>
      <w:r w:rsidR="001811B8" w:rsidRPr="00834DF7">
        <w:rPr>
          <w:rFonts w:cs="Times New Roman"/>
          <w:sz w:val="24"/>
          <w:szCs w:val="24"/>
          <w:lang w:val="mn-MN"/>
        </w:rPr>
        <w:t>ХОСБ</w:t>
      </w:r>
      <w:r w:rsidR="001811B8" w:rsidRPr="00834DF7">
        <w:rPr>
          <w:rFonts w:cs="Times New Roman"/>
          <w:sz w:val="24"/>
          <w:szCs w:val="24"/>
        </w:rPr>
        <w:t>)</w:t>
      </w:r>
      <w:r w:rsidR="001811B8" w:rsidRPr="00834DF7">
        <w:rPr>
          <w:rFonts w:cs="Times New Roman"/>
          <w:sz w:val="24"/>
          <w:szCs w:val="24"/>
          <w:lang w:val="mn-MN"/>
        </w:rPr>
        <w:t>-ийг байгуулж болно.</w:t>
      </w:r>
    </w:p>
    <w:p w:rsidR="001811B8" w:rsidRPr="00834DF7" w:rsidRDefault="001811B8" w:rsidP="001811B8">
      <w:pPr>
        <w:pStyle w:val="BodyText"/>
        <w:ind w:left="0"/>
        <w:jc w:val="both"/>
        <w:rPr>
          <w:rFonts w:cs="Times New Roman"/>
          <w:sz w:val="24"/>
          <w:szCs w:val="24"/>
          <w:lang w:val="mn-MN"/>
        </w:rPr>
      </w:pPr>
    </w:p>
    <w:p w:rsidR="001811B8" w:rsidRPr="00834DF7" w:rsidRDefault="00622097" w:rsidP="001811B8">
      <w:pPr>
        <w:pStyle w:val="BodyText"/>
        <w:ind w:left="0"/>
        <w:jc w:val="both"/>
        <w:rPr>
          <w:rFonts w:cs="Times New Roman"/>
          <w:sz w:val="24"/>
          <w:szCs w:val="24"/>
          <w:lang w:val="mn-MN"/>
        </w:rPr>
      </w:pPr>
      <w:r w:rsidRPr="00834DF7">
        <w:rPr>
          <w:rFonts w:cs="Times New Roman"/>
          <w:sz w:val="24"/>
          <w:szCs w:val="24"/>
          <w:lang w:val="mn-MN"/>
        </w:rPr>
        <w:t>76.</w:t>
      </w:r>
      <w:r w:rsidR="001811B8" w:rsidRPr="00834DF7">
        <w:rPr>
          <w:rFonts w:cs="Times New Roman"/>
          <w:sz w:val="24"/>
          <w:szCs w:val="24"/>
          <w:lang w:val="mn-MN"/>
        </w:rPr>
        <w:t>2. Монголбанк нь доорх асуудлыг хамааруулсан гэрээ болон ХОСБ-ийг гадаад улсын эрх бүхийн этгээдтэй байгуулах эрхтэй. Үүнд:</w:t>
      </w:r>
    </w:p>
    <w:p w:rsidR="001811B8" w:rsidRPr="00834DF7" w:rsidRDefault="001811B8" w:rsidP="001811B8">
      <w:pPr>
        <w:pStyle w:val="BodyText"/>
        <w:ind w:left="0"/>
        <w:jc w:val="both"/>
        <w:rPr>
          <w:rFonts w:cs="Times New Roman"/>
          <w:sz w:val="24"/>
          <w:szCs w:val="24"/>
          <w:lang w:val="mn-MN"/>
        </w:rPr>
      </w:pPr>
    </w:p>
    <w:p w:rsidR="001811B8" w:rsidRPr="00834DF7" w:rsidRDefault="00622097" w:rsidP="001811B8">
      <w:pPr>
        <w:pStyle w:val="BodyText"/>
        <w:ind w:left="720"/>
        <w:jc w:val="both"/>
        <w:rPr>
          <w:rFonts w:cs="Times New Roman"/>
          <w:sz w:val="24"/>
          <w:szCs w:val="24"/>
          <w:lang w:val="mn-MN"/>
        </w:rPr>
      </w:pPr>
      <w:r w:rsidRPr="00834DF7">
        <w:rPr>
          <w:rFonts w:cs="Times New Roman"/>
          <w:sz w:val="24"/>
          <w:szCs w:val="24"/>
          <w:lang w:val="mn-MN"/>
        </w:rPr>
        <w:t>76.</w:t>
      </w:r>
      <w:r w:rsidR="001811B8" w:rsidRPr="00834DF7">
        <w:rPr>
          <w:rFonts w:cs="Times New Roman"/>
          <w:sz w:val="24"/>
          <w:szCs w:val="24"/>
          <w:lang w:val="mn-MN"/>
        </w:rPr>
        <w:t>2.1. гадаад улсын эрх бүхий этгээд нь энэ зүйлийн 3 дахь хэсэгт заасан нууцлалын нөхцөлийг хүлээн зөвшөөрсөн тохиолдолд банкны урьдчилан сэргийлэх болон банкинд авах арга хэмжээний талаарх мэдээллийг цаг тухайд нь солилцох асуудлаар</w:t>
      </w:r>
      <w:r w:rsidR="001811B8" w:rsidRPr="00834DF7">
        <w:rPr>
          <w:rFonts w:cs="Times New Roman"/>
          <w:sz w:val="24"/>
          <w:szCs w:val="24"/>
        </w:rPr>
        <w:t>;</w:t>
      </w:r>
    </w:p>
    <w:p w:rsidR="001811B8" w:rsidRPr="00834DF7" w:rsidRDefault="001811B8" w:rsidP="001811B8">
      <w:pPr>
        <w:pStyle w:val="BodyText"/>
        <w:ind w:left="0"/>
        <w:jc w:val="both"/>
        <w:rPr>
          <w:rFonts w:cs="Times New Roman"/>
          <w:sz w:val="24"/>
          <w:szCs w:val="24"/>
          <w:lang w:val="mn-MN"/>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rPr>
        <w:t>2</w:t>
      </w:r>
      <w:r w:rsidR="001811B8" w:rsidRPr="00834DF7">
        <w:rPr>
          <w:rFonts w:ascii="Times New Roman" w:eastAsia="Times New Roman" w:hAnsi="Times New Roman"/>
          <w:sz w:val="24"/>
          <w:szCs w:val="24"/>
          <w:lang w:val="mn-MN"/>
        </w:rPr>
        <w:t>.2. Монгол Улсад болон гадаад улсад үйл ажиллагаа эрхэлдэг банкны нэгдлийн нөхөн сэргээх төлөвлөгөөний дүн шижилгээг цаг тухайд нь харилцан солилцох</w:t>
      </w:r>
      <w:r w:rsidR="001811B8" w:rsidRPr="00834DF7">
        <w:rPr>
          <w:rFonts w:ascii="Times New Roman" w:eastAsia="Times New Roman" w:hAnsi="Times New Roman"/>
          <w:sz w:val="24"/>
          <w:szCs w:val="24"/>
        </w:rPr>
        <w:t>;</w:t>
      </w:r>
    </w:p>
    <w:p w:rsidR="001811B8" w:rsidRPr="00834DF7" w:rsidRDefault="001811B8" w:rsidP="001811B8">
      <w:pPr>
        <w:rPr>
          <w:rStyle w:val="Strong"/>
          <w:rFonts w:ascii="Times New Roman" w:hAnsi="Times New Roman"/>
          <w:b w:val="0"/>
          <w:strike/>
          <w:sz w:val="24"/>
          <w:szCs w:val="24"/>
          <w:lang w:val="mn-MN"/>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rPr>
        <w:t xml:space="preserve">2.3. </w:t>
      </w:r>
      <w:r w:rsidR="001811B8" w:rsidRPr="00834DF7">
        <w:rPr>
          <w:rFonts w:ascii="Times New Roman" w:eastAsia="Times New Roman" w:hAnsi="Times New Roman"/>
          <w:sz w:val="24"/>
          <w:szCs w:val="24"/>
          <w:lang w:val="mn-MN"/>
        </w:rPr>
        <w:t xml:space="preserve">Гадаад улсын банкны Монгол улс дахь салбар, төлөөлөгийн </w:t>
      </w:r>
      <w:r w:rsidR="001811B8" w:rsidRPr="00834DF7">
        <w:rPr>
          <w:rFonts w:ascii="Times New Roman" w:eastAsia="Times New Roman" w:hAnsi="Times New Roman"/>
          <w:sz w:val="24"/>
          <w:szCs w:val="24"/>
        </w:rPr>
        <w:t xml:space="preserve">захиргаа, </w:t>
      </w:r>
      <w:r w:rsidR="001811B8" w:rsidRPr="00834DF7">
        <w:rPr>
          <w:rFonts w:ascii="Times New Roman" w:eastAsia="Times New Roman" w:hAnsi="Times New Roman"/>
          <w:sz w:val="24"/>
          <w:szCs w:val="24"/>
          <w:lang w:val="mn-MN"/>
        </w:rPr>
        <w:t>банкинд авах арга хэмжээ</w:t>
      </w:r>
      <w:r w:rsidR="001811B8" w:rsidRPr="00834DF7">
        <w:rPr>
          <w:rFonts w:ascii="Times New Roman" w:eastAsia="Times New Roman" w:hAnsi="Times New Roman"/>
          <w:sz w:val="24"/>
          <w:szCs w:val="24"/>
        </w:rPr>
        <w:t>,</w:t>
      </w:r>
      <w:r w:rsidR="001811B8" w:rsidRPr="00834DF7">
        <w:rPr>
          <w:rFonts w:ascii="Times New Roman" w:eastAsia="Times New Roman" w:hAnsi="Times New Roman"/>
          <w:sz w:val="24"/>
          <w:szCs w:val="24"/>
          <w:lang w:val="mn-MN"/>
        </w:rPr>
        <w:t xml:space="preserve"> актив пассивын захиран зарцуулалтын талаар </w:t>
      </w:r>
      <w:r w:rsidR="001811B8" w:rsidRPr="00834DF7">
        <w:rPr>
          <w:rFonts w:ascii="Times New Roman" w:eastAsia="Times New Roman" w:hAnsi="Times New Roman"/>
          <w:sz w:val="24"/>
          <w:szCs w:val="24"/>
        </w:rPr>
        <w:t>зохицуулалт;</w:t>
      </w:r>
    </w:p>
    <w:p w:rsidR="001811B8" w:rsidRPr="00834DF7" w:rsidRDefault="001811B8" w:rsidP="001811B8">
      <w:pPr>
        <w:rPr>
          <w:rFonts w:ascii="Times New Roman" w:eastAsia="Times New Roman" w:hAnsi="Times New Roman"/>
          <w:sz w:val="24"/>
          <w:szCs w:val="24"/>
          <w:lang w:val="mn-MN"/>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2.4. хууль эрх зүйн үйл ажиллагааг явуулах болон төлбөрийн үүрэг хэрэгжүүлэхийг зөвшөөрөх зэрэг болон бусад талын туслалцааг үзүүлэх;</w:t>
      </w:r>
    </w:p>
    <w:p w:rsidR="001811B8" w:rsidRPr="00834DF7" w:rsidRDefault="001811B8" w:rsidP="001811B8">
      <w:pPr>
        <w:rPr>
          <w:rStyle w:val="Strong"/>
          <w:rFonts w:ascii="Times New Roman" w:hAnsi="Times New Roman"/>
          <w:b w:val="0"/>
          <w:strike/>
          <w:sz w:val="24"/>
          <w:szCs w:val="24"/>
          <w:lang w:val="mn-MN"/>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2.5. Энэ хуулийн дагуу банкинд авах арга хэмжээ хэрэгжүүлэх шаардлагатай, хил дамнасан үйл ажиллагаа эрхэлж байгаа банкинд авах арга хэмжээний төлөвлөгөөг хамтран боловсруулах</w:t>
      </w:r>
      <w:r w:rsidR="001811B8" w:rsidRPr="00834DF7">
        <w:rPr>
          <w:rFonts w:ascii="Times New Roman" w:eastAsia="Times New Roman" w:hAnsi="Times New Roman"/>
          <w:sz w:val="24"/>
          <w:szCs w:val="24"/>
        </w:rPr>
        <w:t>;</w:t>
      </w:r>
    </w:p>
    <w:p w:rsidR="001811B8" w:rsidRPr="00834DF7" w:rsidRDefault="001811B8" w:rsidP="001811B8">
      <w:pPr>
        <w:rPr>
          <w:rStyle w:val="Strong"/>
          <w:rFonts w:ascii="Times New Roman" w:hAnsi="Times New Roman"/>
          <w:b w:val="0"/>
          <w:strike/>
          <w:sz w:val="24"/>
          <w:szCs w:val="24"/>
          <w:lang w:val="mn-MN"/>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rPr>
        <w:t xml:space="preserve">2.6. </w:t>
      </w:r>
      <w:r w:rsidR="001811B8" w:rsidRPr="00834DF7">
        <w:rPr>
          <w:rFonts w:ascii="Times New Roman" w:eastAsia="Times New Roman" w:hAnsi="Times New Roman"/>
          <w:sz w:val="24"/>
          <w:szCs w:val="24"/>
          <w:lang w:val="mn-MN"/>
        </w:rPr>
        <w:t>Энэ хуулийн дагуу банкинд авах арга хэмжээ</w:t>
      </w:r>
      <w:r w:rsidR="001811B8" w:rsidRPr="00834DF7">
        <w:rPr>
          <w:rFonts w:ascii="Times New Roman" w:eastAsia="Times New Roman" w:hAnsi="Times New Roman"/>
          <w:sz w:val="24"/>
          <w:szCs w:val="24"/>
        </w:rPr>
        <w:t xml:space="preserve"> </w:t>
      </w:r>
      <w:r w:rsidR="001811B8" w:rsidRPr="00834DF7">
        <w:rPr>
          <w:rFonts w:ascii="Times New Roman" w:eastAsia="Times New Roman" w:hAnsi="Times New Roman"/>
          <w:sz w:val="24"/>
          <w:szCs w:val="24"/>
          <w:lang w:val="mn-MN"/>
        </w:rPr>
        <w:t>хэрэгжүүлэхэд шаардлагатай банктай харилцах стратеги</w:t>
      </w:r>
    </w:p>
    <w:p w:rsidR="001811B8" w:rsidRPr="00834DF7" w:rsidRDefault="001811B8" w:rsidP="001811B8">
      <w:pPr>
        <w:rPr>
          <w:rStyle w:val="Strong"/>
          <w:rFonts w:ascii="Times New Roman" w:hAnsi="Times New Roman"/>
          <w:b w:val="0"/>
          <w:strike/>
          <w:sz w:val="24"/>
          <w:szCs w:val="24"/>
          <w:lang w:val="mn-MN"/>
        </w:rPr>
      </w:pPr>
    </w:p>
    <w:p w:rsidR="001811B8" w:rsidRPr="00834DF7" w:rsidRDefault="00622097" w:rsidP="001811B8">
      <w:pPr>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3 .Монголбанк нь энэ хуулийн хүрээнд олгогдсон эрх үүргээ хэрэгжүүлэхэд олж авсан ямарч мэдээ, мэдээллийг хамаарах гадаад улсын эрх бүхий этгээдтэй солилцох эрхтэй. Үүнд:</w:t>
      </w:r>
    </w:p>
    <w:p w:rsidR="001811B8" w:rsidRPr="00834DF7" w:rsidRDefault="001811B8" w:rsidP="001811B8">
      <w:pPr>
        <w:rPr>
          <w:rStyle w:val="Strong"/>
          <w:rFonts w:ascii="Times New Roman" w:hAnsi="Times New Roman"/>
          <w:b w:val="0"/>
          <w:strike/>
          <w:sz w:val="24"/>
          <w:szCs w:val="24"/>
          <w:lang w:val="mn-MN"/>
        </w:rPr>
      </w:pPr>
    </w:p>
    <w:p w:rsidR="001811B8" w:rsidRPr="00834DF7" w:rsidRDefault="00622097" w:rsidP="001811B8">
      <w:pPr>
        <w:ind w:firstLine="720"/>
        <w:rPr>
          <w:rFonts w:ascii="Times New Roman" w:eastAsia="Times New Roman" w:hAnsi="Times New Roman"/>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3.1. солилцох мэдээллийн нөхцөл нь энэ хуулийн зорилттой нийцэхээр байна.</w:t>
      </w:r>
    </w:p>
    <w:p w:rsidR="001811B8" w:rsidRPr="00834DF7" w:rsidRDefault="001811B8" w:rsidP="001811B8">
      <w:pPr>
        <w:ind w:firstLine="720"/>
        <w:rPr>
          <w:rStyle w:val="Strong"/>
          <w:rFonts w:ascii="Times New Roman" w:hAnsi="Times New Roman"/>
          <w:b w:val="0"/>
          <w:strike/>
          <w:sz w:val="24"/>
          <w:szCs w:val="24"/>
        </w:rPr>
      </w:pPr>
    </w:p>
    <w:p w:rsidR="001811B8" w:rsidRPr="00834DF7" w:rsidRDefault="00622097" w:rsidP="001811B8">
      <w:pPr>
        <w:ind w:left="720"/>
        <w:rPr>
          <w:rStyle w:val="Strong"/>
          <w:rFonts w:ascii="Times New Roman" w:hAnsi="Times New Roman"/>
          <w:b w:val="0"/>
          <w:strike/>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3.2. Монголбанк нь солилцсон мэдээ мэдээлэл, нь тухайн гадаад улсад ямар зорилгоор ашиглагдаж байгааг тодруулж авна;</w:t>
      </w:r>
    </w:p>
    <w:p w:rsidR="001811B8" w:rsidRPr="00834DF7" w:rsidRDefault="001811B8" w:rsidP="001811B8">
      <w:pPr>
        <w:jc w:val="both"/>
        <w:rPr>
          <w:rFonts w:ascii="Times New Roman" w:eastAsia="Times New Roman" w:hAnsi="Times New Roman"/>
          <w:sz w:val="24"/>
          <w:szCs w:val="24"/>
        </w:rPr>
      </w:pPr>
    </w:p>
    <w:p w:rsidR="001811B8" w:rsidRPr="00834DF7" w:rsidRDefault="00622097" w:rsidP="001811B8">
      <w:pPr>
        <w:ind w:left="720"/>
        <w:jc w:val="both"/>
        <w:rPr>
          <w:rFonts w:ascii="Times New Roman" w:eastAsia="Times New Roman" w:hAnsi="Times New Roman"/>
          <w:sz w:val="24"/>
          <w:szCs w:val="24"/>
        </w:rPr>
      </w:pPr>
      <w:r w:rsidRPr="00834DF7">
        <w:rPr>
          <w:rFonts w:ascii="Times New Roman" w:hAnsi="Times New Roman"/>
          <w:sz w:val="24"/>
          <w:szCs w:val="24"/>
          <w:lang w:val="mn-MN"/>
        </w:rPr>
        <w:lastRenderedPageBreak/>
        <w:t>76.</w:t>
      </w:r>
      <w:r w:rsidR="001811B8" w:rsidRPr="00834DF7">
        <w:rPr>
          <w:rFonts w:ascii="Times New Roman" w:eastAsia="Times New Roman" w:hAnsi="Times New Roman"/>
          <w:sz w:val="24"/>
          <w:szCs w:val="24"/>
          <w:lang w:val="mn-MN"/>
        </w:rPr>
        <w:t>3.3. Монголбанкнаас урдчилан зөвшөөрөл авалгүйгээр мэдээ, мэдээллийг тухайн гадаад улсад зориулалтаас гадуур ашиглахгүй гэсэн хангалттай баталгаатай байх ёстой.</w:t>
      </w:r>
    </w:p>
    <w:p w:rsidR="001811B8" w:rsidRPr="00834DF7" w:rsidRDefault="001811B8" w:rsidP="001811B8">
      <w:pPr>
        <w:jc w:val="both"/>
        <w:rPr>
          <w:rFonts w:ascii="Times New Roman" w:eastAsia="Times New Roman" w:hAnsi="Times New Roman"/>
          <w:sz w:val="24"/>
          <w:szCs w:val="24"/>
        </w:rPr>
      </w:pPr>
    </w:p>
    <w:p w:rsidR="001811B8" w:rsidRPr="00834DF7" w:rsidRDefault="00622097" w:rsidP="001811B8">
      <w:pPr>
        <w:ind w:left="720"/>
        <w:jc w:val="both"/>
        <w:rPr>
          <w:rFonts w:ascii="Times New Roman" w:eastAsia="Times New Roman" w:hAnsi="Times New Roman"/>
          <w:sz w:val="24"/>
          <w:szCs w:val="24"/>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3.4. Тухайн гадаад улсын солилцсон мэдээ, мэдээллийг хадгалах шаардлага, нөхцөл нь энэ хуулийн 43 дугаар зүйлд заасан нөхцөл, шаардлагатай төсөөтэй байна;</w:t>
      </w:r>
    </w:p>
    <w:p w:rsidR="001811B8" w:rsidRPr="00834DF7" w:rsidRDefault="001811B8" w:rsidP="001811B8">
      <w:pPr>
        <w:jc w:val="both"/>
        <w:rPr>
          <w:rFonts w:ascii="Times New Roman" w:eastAsia="Times New Roman" w:hAnsi="Times New Roman"/>
          <w:sz w:val="24"/>
          <w:szCs w:val="24"/>
        </w:rPr>
      </w:pPr>
    </w:p>
    <w:p w:rsidR="001811B8" w:rsidRPr="00834DF7" w:rsidRDefault="00622097" w:rsidP="001811B8">
      <w:pPr>
        <w:ind w:firstLine="720"/>
        <w:jc w:val="both"/>
        <w:rPr>
          <w:rFonts w:ascii="Times New Roman" w:eastAsia="Times New Roman" w:hAnsi="Times New Roman"/>
          <w:sz w:val="24"/>
          <w:szCs w:val="24"/>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3.5. мэдээ, мэдээлэл солилцоо нь харилцан тэгш байх зарчимд суурилна.</w:t>
      </w:r>
    </w:p>
    <w:p w:rsidR="001811B8" w:rsidRPr="00834DF7" w:rsidRDefault="001811B8" w:rsidP="001811B8">
      <w:pPr>
        <w:jc w:val="both"/>
        <w:rPr>
          <w:rFonts w:ascii="Times New Roman" w:eastAsia="Times New Roman" w:hAnsi="Times New Roman"/>
          <w:sz w:val="24"/>
          <w:szCs w:val="24"/>
          <w:lang w:val="mn-MN"/>
        </w:rPr>
      </w:pPr>
    </w:p>
    <w:p w:rsidR="001811B8" w:rsidRPr="00834DF7" w:rsidRDefault="00622097" w:rsidP="001811B8">
      <w:pPr>
        <w:jc w:val="both"/>
        <w:rPr>
          <w:rFonts w:ascii="Times New Roman" w:eastAsia="Times New Roman" w:hAnsi="Times New Roman"/>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4. Монголбанк нь энэ хуулийн 58 дугаар зүйлийн 1 дэх хэсэгт заасан банкинд авах арга хэмжээг Монгол улсад байгуулагдаагүй боловч банкны үйл ажиллагааг нэг болон түүнээс дээш салбараараа дамжуулан эрхэлдэг банкинд хэрэгжүүлэх эрхтэй. Монголбанк нь дээрх этгээдэд банкинд тавьдаг эрсдэлээс хамгаалах өөрийн хөрөнгийн хүрэлцээний шаардлагыг шаардах, Монгол Улс дахь үйл ажиллагааныхаа эрсдлээс гарах алдагдлыг хаах, хадгаламж эзэмшигч, зээлдэгч, харилцагчдын ашиг сонирхлыг хамгаалахад  шаардлагтай арга хэмжээг авч хэрэгжүүлэхийг шаардах эрхтэй. Мөн гадаад улсын эрх бүхий этгээдийн банкинд зохих арга хэмжээг авахгүй байх буюу авах арга хэмжээ нь Монгол Улсын санхүүгийн тогтвортой байдлыг хадгалахад хангалттай биш бол шаардлагтай арга хэмжээг авч хэрэгжүүлэхийг шаардах эрхтэй</w:t>
      </w:r>
      <w:r w:rsidR="001811B8" w:rsidRPr="00834DF7">
        <w:rPr>
          <w:rFonts w:ascii="Times New Roman" w:eastAsia="Times New Roman" w:hAnsi="Times New Roman"/>
          <w:sz w:val="24"/>
          <w:szCs w:val="24"/>
        </w:rPr>
        <w:t>.</w:t>
      </w:r>
    </w:p>
    <w:p w:rsidR="001811B8" w:rsidRPr="00834DF7" w:rsidRDefault="001811B8" w:rsidP="001811B8">
      <w:pPr>
        <w:jc w:val="both"/>
        <w:rPr>
          <w:rFonts w:ascii="Times New Roman" w:eastAsia="Times New Roman" w:hAnsi="Times New Roman"/>
          <w:sz w:val="24"/>
          <w:szCs w:val="24"/>
          <w:lang w:val="mn-MN"/>
        </w:rPr>
      </w:pPr>
    </w:p>
    <w:p w:rsidR="001811B8" w:rsidRPr="00834DF7" w:rsidRDefault="00622097" w:rsidP="001811B8">
      <w:pPr>
        <w:jc w:val="both"/>
        <w:rPr>
          <w:rFonts w:ascii="Times New Roman" w:eastAsia="Times New Roman" w:hAnsi="Times New Roman"/>
          <w:sz w:val="24"/>
          <w:szCs w:val="24"/>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 xml:space="preserve">5. Монголбанк нь гадаад улсын банкинд арга хэмжээ хэрэгжүүлэх эрх бүхий этгээдтэй, боломжтой бол банкинд буюу түүний салбарт арга хэмжээ хэрэгжүүлэх шийдвэр гаргахаас өмнө зөвшилцөнө. Энэ хуулийн </w:t>
      </w:r>
      <w:r w:rsidR="00834DF7">
        <w:rPr>
          <w:rFonts w:ascii="Times New Roman" w:eastAsia="Times New Roman" w:hAnsi="Times New Roman"/>
          <w:sz w:val="24"/>
          <w:szCs w:val="24"/>
          <w:lang w:val="mn-MN"/>
        </w:rPr>
        <w:t>56</w:t>
      </w:r>
      <w:r w:rsidR="001811B8" w:rsidRPr="00834DF7">
        <w:rPr>
          <w:rFonts w:ascii="Times New Roman" w:eastAsia="Times New Roman" w:hAnsi="Times New Roman"/>
          <w:sz w:val="24"/>
          <w:szCs w:val="24"/>
          <w:lang w:val="mn-MN"/>
        </w:rPr>
        <w:t xml:space="preserve"> дугаар зүйлийн 4 дэх хэсэгт заасан зорилтоос гадна гадаад улсад үйл ажиллагаа явуулж байгаа банкны нэгдэлд авах арга хэмжээний боломжит үр дагаврыг харгалзан үзнэ.</w:t>
      </w:r>
    </w:p>
    <w:p w:rsidR="001811B8" w:rsidRPr="00834DF7" w:rsidRDefault="001811B8" w:rsidP="001811B8">
      <w:pPr>
        <w:jc w:val="both"/>
        <w:rPr>
          <w:rFonts w:ascii="Times New Roman" w:eastAsia="Times New Roman" w:hAnsi="Times New Roman"/>
          <w:sz w:val="24"/>
          <w:szCs w:val="24"/>
          <w:lang w:val="mn-MN"/>
        </w:rPr>
      </w:pPr>
    </w:p>
    <w:p w:rsidR="001811B8" w:rsidRPr="00834DF7" w:rsidRDefault="00622097" w:rsidP="001811B8">
      <w:pPr>
        <w:jc w:val="both"/>
        <w:rPr>
          <w:rFonts w:ascii="Times New Roman" w:eastAsia="Times New Roman" w:hAnsi="Times New Roman"/>
          <w:sz w:val="24"/>
          <w:szCs w:val="24"/>
          <w:lang w:val="mn-MN"/>
        </w:rPr>
      </w:pPr>
      <w:r w:rsidRPr="00834DF7">
        <w:rPr>
          <w:rFonts w:ascii="Times New Roman" w:hAnsi="Times New Roman"/>
          <w:sz w:val="24"/>
          <w:szCs w:val="24"/>
          <w:lang w:val="mn-MN"/>
        </w:rPr>
        <w:t>76.</w:t>
      </w:r>
      <w:r w:rsidR="001811B8" w:rsidRPr="00834DF7">
        <w:rPr>
          <w:rFonts w:ascii="Times New Roman" w:eastAsia="Times New Roman" w:hAnsi="Times New Roman"/>
          <w:sz w:val="24"/>
          <w:szCs w:val="24"/>
          <w:lang w:val="mn-MN"/>
        </w:rPr>
        <w:t xml:space="preserve">6. Гадаад улсын </w:t>
      </w:r>
      <w:r w:rsidR="00834DF7" w:rsidRPr="00834DF7">
        <w:rPr>
          <w:rFonts w:ascii="Times New Roman" w:eastAsia="Times New Roman" w:hAnsi="Times New Roman"/>
          <w:sz w:val="24"/>
          <w:szCs w:val="24"/>
          <w:lang w:val="mn-MN"/>
        </w:rPr>
        <w:t>тусгай арга хэмжээ авах</w:t>
      </w:r>
      <w:r w:rsidR="001811B8" w:rsidRPr="00834DF7">
        <w:rPr>
          <w:rFonts w:ascii="Times New Roman" w:eastAsia="Times New Roman" w:hAnsi="Times New Roman"/>
          <w:sz w:val="24"/>
          <w:szCs w:val="24"/>
          <w:lang w:val="mn-MN"/>
        </w:rPr>
        <w:t xml:space="preserve"> эрх бүхий этгээдтэй байгуулсан гэрээний хүрээнд, банкинд авах арга хэмжээний үр нөлөөг харилцан өөр өөрийн нутаг дэвсгэрт хангуулахын тулд, гадаад улсын Монгол улсад хэрэгжүүлэх банкинд авах арга хэмжээнд Монгол Улсын шүүхийн шийдвэрээр нөлөөлөхөд хамаарахгүйгээр  холбогдох хууль тогтоомжийн дагуу </w:t>
      </w:r>
      <w:r w:rsidR="00001374" w:rsidRPr="00834DF7">
        <w:rPr>
          <w:rFonts w:ascii="Times New Roman" w:eastAsia="Times New Roman" w:hAnsi="Times New Roman"/>
          <w:sz w:val="24"/>
          <w:szCs w:val="24"/>
          <w:lang w:val="mn-MN"/>
        </w:rPr>
        <w:t>тусгай арга хэмжээ</w:t>
      </w:r>
      <w:r w:rsidR="001811B8" w:rsidRPr="00834DF7">
        <w:rPr>
          <w:rFonts w:ascii="Times New Roman" w:eastAsia="Times New Roman" w:hAnsi="Times New Roman"/>
          <w:sz w:val="24"/>
          <w:szCs w:val="24"/>
          <w:lang w:val="mn-MN"/>
        </w:rPr>
        <w:t xml:space="preserve">ний үр нөлөөг талаар харилцан хангахын тулд холбогдох гуравдагч орны шийдвэрлэх эрх бүхий гэрээний дагуу, Монгол дахь гурав дахь орны </w:t>
      </w:r>
      <w:r w:rsidR="00001374" w:rsidRPr="00834DF7">
        <w:rPr>
          <w:rFonts w:ascii="Times New Roman" w:eastAsia="Times New Roman" w:hAnsi="Times New Roman"/>
          <w:sz w:val="24"/>
          <w:szCs w:val="24"/>
          <w:lang w:val="mn-MN"/>
        </w:rPr>
        <w:t>тусгай арга хэмжээ</w:t>
      </w:r>
      <w:r w:rsidR="001811B8" w:rsidRPr="00834DF7">
        <w:rPr>
          <w:rFonts w:ascii="Times New Roman" w:eastAsia="Times New Roman" w:hAnsi="Times New Roman"/>
          <w:sz w:val="24"/>
          <w:szCs w:val="24"/>
          <w:lang w:val="mn-MN"/>
        </w:rPr>
        <w:t xml:space="preserve"> авах хууль эрх зүйн хүчин төгөлдөр өгөх нь Монгол Улсын шүүхээс гаргасан шийдвэрийн хөндөхгүйгээр Монголбанк гадаад харьяалал хууль тогтоомжийн дагуу банкны тогтоол дэмжих энэ хуулийн дагуу аль ч </w:t>
      </w:r>
      <w:r w:rsidR="00001374" w:rsidRPr="00834DF7">
        <w:rPr>
          <w:rFonts w:ascii="Times New Roman" w:eastAsia="Times New Roman" w:hAnsi="Times New Roman"/>
          <w:sz w:val="24"/>
          <w:szCs w:val="24"/>
          <w:lang w:val="mn-MN"/>
        </w:rPr>
        <w:t>тусгай арга хэмжээ</w:t>
      </w:r>
      <w:r w:rsidR="001811B8" w:rsidRPr="00834DF7">
        <w:rPr>
          <w:rFonts w:ascii="Times New Roman" w:eastAsia="Times New Roman" w:hAnsi="Times New Roman"/>
          <w:sz w:val="24"/>
          <w:szCs w:val="24"/>
          <w:lang w:val="mn-MN"/>
        </w:rPr>
        <w:t xml:space="preserve">г авах боломжтой авах шийдвэр гаргаж болно. Ийм дэмжлэг гуравдагч орны шийдвэрлэх эрх бүхий байгууллага нь холбогдох банкинд гаруй хурдан хяналт, эсвэл Монгол дахь хөрөнгө олж байх шаардлагатай. Ингэхдээ Монгол Улсын дансанд зэрэг хүлээн зөвшөөрөх болон Монгол улсад үйл ажиллагаа явуулж буй конгломерат хэсгүүд дээр гуравдагч орны </w:t>
      </w:r>
      <w:r w:rsidR="00001374" w:rsidRPr="00834DF7">
        <w:rPr>
          <w:rFonts w:ascii="Times New Roman" w:eastAsia="Times New Roman" w:hAnsi="Times New Roman"/>
          <w:sz w:val="24"/>
          <w:szCs w:val="24"/>
          <w:lang w:val="mn-MN"/>
        </w:rPr>
        <w:t>тусгай арга хэмжээний</w:t>
      </w:r>
      <w:r w:rsidR="001811B8" w:rsidRPr="00834DF7">
        <w:rPr>
          <w:rFonts w:ascii="Times New Roman" w:eastAsia="Times New Roman" w:hAnsi="Times New Roman"/>
          <w:sz w:val="24"/>
          <w:szCs w:val="24"/>
          <w:lang w:val="mn-MN"/>
        </w:rPr>
        <w:t xml:space="preserve"> хэрэгжилт болзошгүй нөлөөлөл, түүнчлэн Монгол улсад санхүүгийн тогтвортой байдлыг авна.</w:t>
      </w:r>
    </w:p>
    <w:p w:rsidR="001811B8" w:rsidRPr="00DD2285" w:rsidRDefault="001811B8" w:rsidP="001811B8">
      <w:pPr>
        <w:jc w:val="both"/>
        <w:rPr>
          <w:rFonts w:ascii="Times New Roman" w:eastAsia="Times New Roman" w:hAnsi="Times New Roman"/>
          <w:color w:val="000000"/>
          <w:sz w:val="24"/>
          <w:szCs w:val="24"/>
        </w:rPr>
      </w:pPr>
    </w:p>
    <w:p w:rsidR="001811B8" w:rsidRPr="00834DF7" w:rsidRDefault="001811B8"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14/ 77 дугаар зүйл. Үйл ажиллагаанд хориг тавих</w:t>
      </w:r>
    </w:p>
    <w:p w:rsidR="001811B8" w:rsidRPr="00834DF7" w:rsidRDefault="001811B8" w:rsidP="00834DF7">
      <w:pPr>
        <w:jc w:val="both"/>
        <w:rPr>
          <w:rFonts w:ascii="Times New Roman" w:eastAsia="Times New Roman" w:hAnsi="Times New Roman"/>
          <w:sz w:val="24"/>
          <w:szCs w:val="24"/>
        </w:rPr>
      </w:pPr>
    </w:p>
    <w:p w:rsidR="001811B8" w:rsidRPr="00834DF7" w:rsidRDefault="00834DF7" w:rsidP="00834DF7">
      <w:pPr>
        <w:jc w:val="both"/>
        <w:rPr>
          <w:rFonts w:ascii="Times New Roman" w:eastAsia="Times New Roman" w:hAnsi="Times New Roman"/>
          <w:sz w:val="24"/>
          <w:szCs w:val="24"/>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1. Монголбанк нь дараах үйл ажиллагааны хоригийг тавьж болно</w:t>
      </w:r>
      <w:r w:rsidR="001811B8" w:rsidRPr="00834DF7">
        <w:rPr>
          <w:rFonts w:ascii="Times New Roman" w:eastAsia="Times New Roman" w:hAnsi="Times New Roman"/>
          <w:sz w:val="24"/>
          <w:szCs w:val="24"/>
        </w:rPr>
        <w:t xml:space="preserve">: </w:t>
      </w:r>
    </w:p>
    <w:p w:rsidR="001811B8" w:rsidRPr="00834DF7" w:rsidRDefault="001811B8" w:rsidP="00834DF7">
      <w:pPr>
        <w:jc w:val="both"/>
        <w:rPr>
          <w:rFonts w:ascii="Times New Roman" w:eastAsia="Times New Roman" w:hAnsi="Times New Roman"/>
          <w:sz w:val="24"/>
          <w:szCs w:val="24"/>
        </w:rPr>
      </w:pPr>
    </w:p>
    <w:p w:rsidR="001811B8" w:rsidRPr="00834DF7" w:rsidRDefault="00834DF7" w:rsidP="00834DF7">
      <w:pPr>
        <w:ind w:left="720"/>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1.1. Банкинд авах арга хэмжээг хэрэгжүүлж байгаа банкны төлбөрийн үүргийг оролцуулаад өмнөх гэрээгээр хүлээсэн аливаа үүргийг гүйцэтгэхээс түр чөлөөлөх, хэвээр үлдээх, түр түдгэлзүүлэх буюу хязгаарлах</w:t>
      </w:r>
      <w:r w:rsidR="001811B8" w:rsidRPr="00834DF7">
        <w:rPr>
          <w:rFonts w:ascii="Times New Roman" w:eastAsia="Times New Roman" w:hAnsi="Times New Roman"/>
          <w:sz w:val="24"/>
          <w:szCs w:val="24"/>
        </w:rPr>
        <w:t>;</w:t>
      </w:r>
    </w:p>
    <w:p w:rsidR="00834DF7" w:rsidRPr="00834DF7" w:rsidRDefault="00834DF7" w:rsidP="00834DF7">
      <w:pPr>
        <w:ind w:left="720"/>
        <w:jc w:val="both"/>
        <w:rPr>
          <w:rFonts w:ascii="Times New Roman" w:eastAsia="Times New Roman" w:hAnsi="Times New Roman"/>
          <w:sz w:val="24"/>
          <w:szCs w:val="24"/>
          <w:lang w:val="mn-MN"/>
        </w:rPr>
      </w:pPr>
    </w:p>
    <w:p w:rsidR="001811B8" w:rsidRPr="00834DF7" w:rsidRDefault="00834DF7" w:rsidP="00834DF7">
      <w:pPr>
        <w:ind w:left="720"/>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rPr>
        <w:t xml:space="preserve">1.2. </w:t>
      </w:r>
      <w:r w:rsidR="001811B8" w:rsidRPr="00834DF7">
        <w:rPr>
          <w:rFonts w:ascii="Times New Roman" w:eastAsia="Times New Roman" w:hAnsi="Times New Roman"/>
          <w:sz w:val="24"/>
          <w:szCs w:val="24"/>
          <w:lang w:val="mn-MN"/>
        </w:rPr>
        <w:t xml:space="preserve"> </w:t>
      </w:r>
      <w:proofErr w:type="gramStart"/>
      <w:r w:rsidR="001811B8" w:rsidRPr="00834DF7">
        <w:rPr>
          <w:rFonts w:ascii="Times New Roman" w:eastAsia="Times New Roman" w:hAnsi="Times New Roman"/>
          <w:sz w:val="24"/>
          <w:szCs w:val="24"/>
          <w:lang w:val="mn-MN"/>
        </w:rPr>
        <w:t>Банкинд</w:t>
      </w:r>
      <w:proofErr w:type="gramEnd"/>
      <w:r w:rsidR="001811B8" w:rsidRPr="00834DF7">
        <w:rPr>
          <w:rFonts w:ascii="Times New Roman" w:eastAsia="Times New Roman" w:hAnsi="Times New Roman"/>
          <w:sz w:val="24"/>
          <w:szCs w:val="24"/>
          <w:lang w:val="mn-MN"/>
        </w:rPr>
        <w:t xml:space="preserve"> авах арга хэмжээг хэрэгжүүлж байгаа банкны үүрэг гүйцэтгүүлэгчийн үйл ажиллагааг түр хугацаагаар  бүхэлд нь буюу хэсэгчлэн түдгэлзүүлэх</w:t>
      </w:r>
      <w:r w:rsidR="001811B8" w:rsidRPr="00834DF7">
        <w:rPr>
          <w:rFonts w:ascii="Times New Roman" w:eastAsia="Times New Roman" w:hAnsi="Times New Roman"/>
          <w:sz w:val="24"/>
          <w:szCs w:val="24"/>
        </w:rPr>
        <w:t>.</w:t>
      </w:r>
    </w:p>
    <w:p w:rsidR="00834DF7" w:rsidRPr="00834DF7" w:rsidRDefault="00834DF7" w:rsidP="00834DF7">
      <w:pPr>
        <w:jc w:val="both"/>
        <w:rPr>
          <w:rFonts w:ascii="Times New Roman" w:eastAsia="Times New Roman" w:hAnsi="Times New Roman"/>
          <w:sz w:val="24"/>
          <w:szCs w:val="24"/>
          <w:lang w:val="mn-MN"/>
        </w:rPr>
      </w:pPr>
    </w:p>
    <w:p w:rsidR="001811B8" w:rsidRPr="00834DF7" w:rsidRDefault="00834DF7"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2. Монголбанк нь дараах арга хэмжээг хэрэгжүүлж болно:</w:t>
      </w:r>
    </w:p>
    <w:p w:rsidR="001811B8" w:rsidRPr="00834DF7" w:rsidRDefault="001811B8" w:rsidP="00834DF7">
      <w:pPr>
        <w:ind w:left="720"/>
        <w:jc w:val="both"/>
        <w:rPr>
          <w:rFonts w:ascii="Times New Roman" w:eastAsia="Times New Roman" w:hAnsi="Times New Roman"/>
          <w:sz w:val="24"/>
          <w:szCs w:val="24"/>
          <w:lang w:val="mn-MN"/>
        </w:rPr>
      </w:pPr>
    </w:p>
    <w:p w:rsidR="001811B8" w:rsidRPr="00834DF7" w:rsidRDefault="00834DF7" w:rsidP="00834DF7">
      <w:pPr>
        <w:ind w:left="720"/>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rPr>
        <w:t>2.1. Банкинд авах арга хэмжээг хэрэгжүүлж байгаа банк</w:t>
      </w:r>
      <w:r w:rsidR="001811B8" w:rsidRPr="00834DF7">
        <w:rPr>
          <w:rFonts w:ascii="Times New Roman" w:eastAsia="Times New Roman" w:hAnsi="Times New Roman"/>
          <w:sz w:val="24"/>
          <w:szCs w:val="24"/>
          <w:lang w:val="mn-MN"/>
        </w:rPr>
        <w:t xml:space="preserve">ыг банкны </w:t>
      </w:r>
      <w:r w:rsidR="001811B8" w:rsidRPr="00834DF7">
        <w:rPr>
          <w:rFonts w:ascii="Times New Roman" w:eastAsia="Times New Roman" w:hAnsi="Times New Roman"/>
          <w:sz w:val="24"/>
          <w:szCs w:val="24"/>
        </w:rPr>
        <w:t>зохистой хяналт</w:t>
      </w:r>
      <w:r w:rsidR="001811B8" w:rsidRPr="00834DF7">
        <w:rPr>
          <w:rFonts w:ascii="Times New Roman" w:eastAsia="Times New Roman" w:hAnsi="Times New Roman"/>
          <w:sz w:val="24"/>
          <w:szCs w:val="24"/>
          <w:lang w:val="mn-MN"/>
        </w:rPr>
        <w:t xml:space="preserve"> шалгалтын шаардлагыг хэрэгжүүлэхээс </w:t>
      </w:r>
      <w:r w:rsidR="001811B8" w:rsidRPr="00834DF7">
        <w:rPr>
          <w:rFonts w:ascii="Times New Roman" w:eastAsia="Times New Roman" w:hAnsi="Times New Roman"/>
          <w:sz w:val="24"/>
          <w:szCs w:val="24"/>
        </w:rPr>
        <w:t xml:space="preserve">түр </w:t>
      </w:r>
      <w:r w:rsidR="001811B8" w:rsidRPr="00834DF7">
        <w:rPr>
          <w:rFonts w:ascii="Times New Roman" w:eastAsia="Times New Roman" w:hAnsi="Times New Roman"/>
          <w:sz w:val="24"/>
          <w:szCs w:val="24"/>
          <w:lang w:val="mn-MN"/>
        </w:rPr>
        <w:t>чөлөөлөх</w:t>
      </w:r>
      <w:r w:rsidR="001811B8" w:rsidRPr="00834DF7">
        <w:rPr>
          <w:rFonts w:ascii="Times New Roman" w:eastAsia="Times New Roman" w:hAnsi="Times New Roman"/>
          <w:sz w:val="24"/>
          <w:szCs w:val="24"/>
        </w:rPr>
        <w:t>;</w:t>
      </w:r>
    </w:p>
    <w:p w:rsidR="001811B8" w:rsidRPr="00834DF7" w:rsidRDefault="001811B8" w:rsidP="00834DF7">
      <w:pPr>
        <w:jc w:val="both"/>
        <w:rPr>
          <w:rFonts w:ascii="Times New Roman" w:eastAsia="Times New Roman" w:hAnsi="Times New Roman"/>
          <w:sz w:val="24"/>
          <w:szCs w:val="24"/>
          <w:lang w:val="mn-MN"/>
        </w:rPr>
      </w:pPr>
    </w:p>
    <w:p w:rsidR="001811B8" w:rsidRPr="00834DF7" w:rsidRDefault="00834DF7" w:rsidP="00834DF7">
      <w:pPr>
        <w:ind w:left="720"/>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 xml:space="preserve">2.2. </w:t>
      </w:r>
      <w:proofErr w:type="gramStart"/>
      <w:r w:rsidR="001811B8" w:rsidRPr="00834DF7">
        <w:rPr>
          <w:rFonts w:ascii="Times New Roman" w:eastAsia="Times New Roman" w:hAnsi="Times New Roman"/>
          <w:sz w:val="24"/>
          <w:szCs w:val="24"/>
        </w:rPr>
        <w:t>Банкинд авах арга хэмжээг хэрэгжүүлж байгаа банк</w:t>
      </w:r>
      <w:r w:rsidR="001811B8" w:rsidRPr="00834DF7">
        <w:rPr>
          <w:rFonts w:ascii="Times New Roman" w:eastAsia="Times New Roman" w:hAnsi="Times New Roman"/>
          <w:sz w:val="24"/>
          <w:szCs w:val="24"/>
          <w:lang w:val="mn-MN"/>
        </w:rPr>
        <w:t>ны олон нийтэд явуулах үйлчилгээ буюу салбарыг түр хугацаагаар хаах.</w:t>
      </w:r>
      <w:proofErr w:type="gramEnd"/>
    </w:p>
    <w:p w:rsidR="001811B8" w:rsidRPr="00834DF7" w:rsidRDefault="001811B8" w:rsidP="00834DF7">
      <w:pPr>
        <w:jc w:val="both"/>
        <w:rPr>
          <w:rFonts w:ascii="Times New Roman" w:eastAsia="Times New Roman" w:hAnsi="Times New Roman"/>
          <w:sz w:val="24"/>
          <w:szCs w:val="24"/>
          <w:lang w:val="mn-MN"/>
        </w:rPr>
      </w:pPr>
    </w:p>
    <w:p w:rsidR="001811B8" w:rsidRPr="00834DF7" w:rsidRDefault="00834DF7"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3. Энэ зүйлийн 1 дэх хэсэгт заасан арга хэмжээг авах хугацаа нь дээд тал нь ер (90) хоног байх бөгөөд энэ хугацааг 2 удаа адилхан хугацаагаар сунгаж болно.</w:t>
      </w:r>
    </w:p>
    <w:p w:rsidR="001811B8" w:rsidRPr="00834DF7" w:rsidRDefault="001811B8" w:rsidP="00834DF7">
      <w:pPr>
        <w:jc w:val="both"/>
        <w:rPr>
          <w:rFonts w:ascii="Times New Roman" w:eastAsia="Times New Roman" w:hAnsi="Times New Roman"/>
          <w:sz w:val="24"/>
          <w:szCs w:val="24"/>
          <w:lang w:val="mn-MN"/>
        </w:rPr>
      </w:pPr>
    </w:p>
    <w:p w:rsidR="001811B8" w:rsidRPr="00834DF7" w:rsidRDefault="00834DF7"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rPr>
        <w:t xml:space="preserve">4. </w:t>
      </w:r>
      <w:proofErr w:type="gramStart"/>
      <w:r w:rsidR="001811B8" w:rsidRPr="00834DF7">
        <w:rPr>
          <w:rFonts w:ascii="Times New Roman" w:eastAsia="Times New Roman" w:hAnsi="Times New Roman"/>
          <w:sz w:val="24"/>
          <w:szCs w:val="24"/>
        </w:rPr>
        <w:t>Банкинд авах арга хэмжээ, түүнийг хэрэгжүүлэх шийдвэр нь тухайн банкитай гэрээ байгуулсан хүнд гэрээгээ (ямар</w:t>
      </w:r>
      <w:r w:rsidR="00DC6612">
        <w:rPr>
          <w:rFonts w:ascii="Times New Roman" w:eastAsia="Times New Roman" w:hAnsi="Times New Roman"/>
          <w:sz w:val="24"/>
          <w:szCs w:val="24"/>
          <w:lang w:val="mn-MN"/>
        </w:rPr>
        <w:t xml:space="preserve"> </w:t>
      </w:r>
      <w:r w:rsidR="001811B8" w:rsidRPr="00834DF7">
        <w:rPr>
          <w:rFonts w:ascii="Times New Roman" w:eastAsia="Times New Roman" w:hAnsi="Times New Roman"/>
          <w:sz w:val="24"/>
          <w:szCs w:val="24"/>
        </w:rPr>
        <w:t>ч гэрээнд яаж заасан байхаас үл хамааран) цуцлах эрх болон эрхээ нэмэтгдүүлэх давуу байдлыг бий болгохгүй.</w:t>
      </w:r>
      <w:proofErr w:type="gramEnd"/>
      <w:r w:rsidR="001811B8" w:rsidRPr="00834DF7">
        <w:rPr>
          <w:rFonts w:ascii="Times New Roman" w:eastAsia="Times New Roman" w:hAnsi="Times New Roman"/>
          <w:sz w:val="24"/>
          <w:szCs w:val="24"/>
        </w:rPr>
        <w:t xml:space="preserve"> </w:t>
      </w:r>
      <w:proofErr w:type="gramStart"/>
      <w:r w:rsidR="001811B8" w:rsidRPr="00834DF7">
        <w:rPr>
          <w:rFonts w:ascii="Times New Roman" w:eastAsia="Times New Roman" w:hAnsi="Times New Roman"/>
          <w:sz w:val="24"/>
          <w:szCs w:val="24"/>
        </w:rPr>
        <w:t>Банкинд авах арга хэмжээг хэрэгжүүлж эхэлснээс хойш тухайн банкнаас зээлтэй байгаа этгээд нэмж зээл авах хориотой.</w:t>
      </w:r>
      <w:proofErr w:type="gramEnd"/>
      <w:r w:rsidR="001811B8" w:rsidRPr="00834DF7">
        <w:rPr>
          <w:rFonts w:ascii="Times New Roman" w:eastAsia="Times New Roman" w:hAnsi="Times New Roman"/>
          <w:sz w:val="24"/>
          <w:szCs w:val="24"/>
        </w:rPr>
        <w:t xml:space="preserve"> </w:t>
      </w:r>
      <w:proofErr w:type="gramStart"/>
      <w:r w:rsidR="001811B8" w:rsidRPr="00834DF7">
        <w:rPr>
          <w:rFonts w:ascii="Times New Roman" w:eastAsia="Times New Roman" w:hAnsi="Times New Roman"/>
          <w:sz w:val="24"/>
          <w:szCs w:val="24"/>
        </w:rPr>
        <w:t>Мөн банкинд авах арга хэмжээ хэрэгжүүлж байгаа банктай байгуулсан аливаа гуравдагч этгээдийн гэрээний эрх, үүрэг нь энэхүү арга хэмжээг хэрэгжүүлж эхэлсэнтэй холбоотойгоор цуцлагдах, түдгэлзүүлэх, өөрчлөх үндэслэл болохгүй.</w:t>
      </w:r>
      <w:proofErr w:type="gramEnd"/>
    </w:p>
    <w:p w:rsidR="001811B8" w:rsidRPr="00834DF7" w:rsidRDefault="001811B8" w:rsidP="00834DF7">
      <w:pPr>
        <w:jc w:val="both"/>
        <w:rPr>
          <w:rFonts w:ascii="Times New Roman" w:eastAsia="Times New Roman" w:hAnsi="Times New Roman"/>
          <w:sz w:val="24"/>
          <w:szCs w:val="24"/>
          <w:lang w:val="mn-MN"/>
        </w:rPr>
      </w:pPr>
    </w:p>
    <w:p w:rsidR="001811B8" w:rsidRPr="00834DF7" w:rsidRDefault="00834DF7"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5. Энэ зүйлд заасан арга хэмжээг хэрэгжүүлэх талаар Монголбанк нь нэн даруй олон нийтэд мэдээлнэ.</w:t>
      </w:r>
    </w:p>
    <w:p w:rsidR="001811B8" w:rsidRPr="00834DF7" w:rsidRDefault="001811B8" w:rsidP="00834DF7">
      <w:pPr>
        <w:jc w:val="both"/>
        <w:rPr>
          <w:rFonts w:ascii="Times New Roman" w:eastAsia="Times New Roman" w:hAnsi="Times New Roman"/>
          <w:sz w:val="24"/>
          <w:szCs w:val="24"/>
          <w:lang w:val="mn-MN"/>
        </w:rPr>
      </w:pPr>
    </w:p>
    <w:p w:rsidR="001811B8" w:rsidRPr="00834DF7" w:rsidRDefault="00834DF7" w:rsidP="00834DF7">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77.</w:t>
      </w:r>
      <w:r w:rsidR="001811B8" w:rsidRPr="00834DF7">
        <w:rPr>
          <w:rFonts w:ascii="Times New Roman" w:eastAsia="Times New Roman" w:hAnsi="Times New Roman"/>
          <w:sz w:val="24"/>
          <w:szCs w:val="24"/>
          <w:lang w:val="mn-MN"/>
        </w:rPr>
        <w:t>6. Банкинд авах арга хэмжээ хэрэгжүүлж байгаа банкны хөрөнгийг Монголбанкны зөвшөөрөлгүйгээр зарах, шилжүүлэх, хувиарлах, захиран зарцуулж үл болно.</w:t>
      </w:r>
    </w:p>
    <w:p w:rsidR="001811B8" w:rsidRPr="00DD2285" w:rsidRDefault="001811B8" w:rsidP="001811B8">
      <w:pPr>
        <w:rPr>
          <w:rFonts w:ascii="Times New Roman" w:eastAsia="Times New Roman" w:hAnsi="Times New Roman"/>
          <w:color w:val="FF0000"/>
          <w:sz w:val="24"/>
          <w:szCs w:val="24"/>
          <w:lang w:val="mn-MN"/>
        </w:rPr>
      </w:pPr>
    </w:p>
    <w:p w:rsidR="001811B8" w:rsidRPr="00834DF7" w:rsidRDefault="001811B8" w:rsidP="00DB7BF3">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15/ 78  дугаар зүйл. Талууд болон хэсэгчилсэн шилжүүлгийн хамгаалалт</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D2285" w:rsidRDefault="00DB7BF3" w:rsidP="00DB7BF3">
      <w:pPr>
        <w:jc w:val="both"/>
        <w:rPr>
          <w:rFonts w:ascii="Times New Roman" w:eastAsia="Times New Roman" w:hAnsi="Times New Roman"/>
          <w:color w:val="FF0000"/>
          <w:sz w:val="24"/>
          <w:szCs w:val="24"/>
          <w:lang w:val="mn-MN"/>
        </w:rPr>
      </w:pPr>
      <w:r w:rsidRPr="00834DF7">
        <w:rPr>
          <w:rFonts w:ascii="Times New Roman" w:eastAsia="Times New Roman" w:hAnsi="Times New Roman"/>
          <w:sz w:val="24"/>
          <w:szCs w:val="24"/>
          <w:lang w:val="mn-MN"/>
        </w:rPr>
        <w:t>78</w:t>
      </w:r>
      <w:r>
        <w:rPr>
          <w:rFonts w:ascii="Times New Roman" w:eastAsia="Times New Roman" w:hAnsi="Times New Roman"/>
          <w:sz w:val="24"/>
          <w:szCs w:val="24"/>
          <w:lang w:val="mn-MN"/>
        </w:rPr>
        <w:t>.</w:t>
      </w:r>
      <w:r w:rsidR="001811B8" w:rsidRPr="00DD2285">
        <w:rPr>
          <w:rFonts w:ascii="Times New Roman" w:eastAsia="Times New Roman" w:hAnsi="Times New Roman"/>
          <w:color w:val="000000"/>
          <w:sz w:val="24"/>
          <w:szCs w:val="24"/>
          <w:lang w:val="mn-MN"/>
        </w:rPr>
        <w:t xml:space="preserve">1. энэ хуулийн </w:t>
      </w:r>
      <w:r w:rsidR="00834DF7">
        <w:rPr>
          <w:rFonts w:ascii="Times New Roman" w:eastAsia="Times New Roman" w:hAnsi="Times New Roman"/>
          <w:color w:val="000000"/>
          <w:sz w:val="24"/>
          <w:szCs w:val="24"/>
          <w:lang w:val="mn-MN"/>
        </w:rPr>
        <w:t>56</w:t>
      </w:r>
      <w:r w:rsidR="001811B8" w:rsidRPr="00DD2285">
        <w:rPr>
          <w:rFonts w:ascii="Times New Roman" w:eastAsia="Times New Roman" w:hAnsi="Times New Roman"/>
          <w:color w:val="000000"/>
          <w:sz w:val="24"/>
          <w:szCs w:val="24"/>
          <w:lang w:val="mn-MN"/>
        </w:rPr>
        <w:t xml:space="preserve"> дугаар зүйлийн 1 дэх хэсгийг арга хэмжээг дараахь тохиолдолд хэрэгжүүлэхийг хориглгоно. Үүнд:</w:t>
      </w:r>
    </w:p>
    <w:p w:rsidR="001811B8" w:rsidRPr="00DD2285" w:rsidRDefault="001811B8" w:rsidP="00DB7BF3">
      <w:pPr>
        <w:jc w:val="both"/>
        <w:rPr>
          <w:rFonts w:ascii="Times New Roman" w:eastAsia="Times New Roman" w:hAnsi="Times New Roman"/>
          <w:color w:val="000000"/>
          <w:sz w:val="24"/>
          <w:szCs w:val="24"/>
          <w:lang w:val="mn-MN"/>
        </w:rPr>
      </w:pPr>
    </w:p>
    <w:p w:rsidR="001811B8" w:rsidRPr="00834DF7" w:rsidRDefault="00DB7BF3" w:rsidP="00DB7BF3">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78</w:t>
      </w:r>
      <w:r>
        <w:rPr>
          <w:rFonts w:ascii="Times New Roman" w:eastAsia="Times New Roman" w:hAnsi="Times New Roman"/>
          <w:sz w:val="24"/>
          <w:szCs w:val="24"/>
          <w:lang w:val="mn-MN"/>
        </w:rPr>
        <w:t>.</w:t>
      </w:r>
      <w:r w:rsidR="001811B8" w:rsidRPr="00834DF7">
        <w:rPr>
          <w:rFonts w:ascii="Times New Roman" w:eastAsia="Times New Roman" w:hAnsi="Times New Roman"/>
          <w:sz w:val="24"/>
          <w:szCs w:val="24"/>
          <w:lang w:val="mn-MN"/>
        </w:rPr>
        <w:t>1.1. өр болон өрийн баталгаат үр ашгийг хамтад нь шилжүүлэхгүйгээр эд хөрөнгийг хамгаалагдсан өрийн /хариуцлагын/ эсрэг шилжүүлэх</w:t>
      </w:r>
      <w:r w:rsidR="001811B8" w:rsidRPr="00834DF7">
        <w:rPr>
          <w:rFonts w:ascii="Times New Roman" w:eastAsia="Times New Roman" w:hAnsi="Times New Roman"/>
          <w:sz w:val="24"/>
          <w:szCs w:val="24"/>
        </w:rPr>
        <w:t>;</w:t>
      </w:r>
      <w:r w:rsidR="001811B8" w:rsidRPr="00834DF7">
        <w:rPr>
          <w:rFonts w:ascii="Times New Roman" w:eastAsia="Times New Roman" w:hAnsi="Times New Roman"/>
          <w:sz w:val="24"/>
          <w:szCs w:val="24"/>
          <w:lang w:val="mn-MN"/>
        </w:rPr>
        <w:t xml:space="preserve"> эсвэл</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D2285" w:rsidRDefault="00DB7BF3" w:rsidP="00DB7BF3">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78</w:t>
      </w:r>
      <w:r>
        <w:rPr>
          <w:rFonts w:ascii="Times New Roman" w:eastAsia="Times New Roman" w:hAnsi="Times New Roman"/>
          <w:sz w:val="24"/>
          <w:szCs w:val="24"/>
          <w:lang w:val="mn-MN"/>
        </w:rPr>
        <w:t>.</w:t>
      </w:r>
      <w:r w:rsidR="001811B8" w:rsidRPr="00DD2285">
        <w:rPr>
          <w:rFonts w:ascii="Times New Roman" w:eastAsia="Times New Roman" w:hAnsi="Times New Roman"/>
          <w:sz w:val="24"/>
          <w:szCs w:val="24"/>
        </w:rPr>
        <w:t xml:space="preserve">1.2. </w:t>
      </w:r>
      <w:r w:rsidR="001811B8" w:rsidRPr="00DD2285">
        <w:rPr>
          <w:rFonts w:ascii="Times New Roman" w:eastAsia="Times New Roman" w:hAnsi="Times New Roman"/>
          <w:sz w:val="24"/>
          <w:szCs w:val="24"/>
          <w:lang w:val="mn-MN"/>
        </w:rPr>
        <w:t xml:space="preserve">Монголбанкнаас тодорхойлсон хэрэгслээс гадна </w:t>
      </w:r>
      <w:r w:rsidR="001811B8" w:rsidRPr="00DD2285">
        <w:rPr>
          <w:rFonts w:ascii="Times New Roman" w:eastAsia="Times New Roman" w:hAnsi="Times New Roman"/>
          <w:sz w:val="24"/>
          <w:szCs w:val="24"/>
        </w:rPr>
        <w:t>санхүүгийн гэрээнд тусгагдсан</w:t>
      </w:r>
      <w:r w:rsidR="001811B8" w:rsidRPr="00DD2285">
        <w:rPr>
          <w:rFonts w:ascii="Times New Roman" w:eastAsia="Times New Roman" w:hAnsi="Times New Roman"/>
          <w:sz w:val="24"/>
          <w:szCs w:val="24"/>
          <w:lang w:val="mn-MN"/>
        </w:rPr>
        <w:t>, тухайлбал хүүгийн своп, валютын своп, валютын опцион зэрэг хэрэгслийн үр дүнгийн тооцооллын заалтаар хамгаалагдсан эрх үүргийн зөвхөн зарим хэсгийг шилжүүлэх.</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D2285" w:rsidRDefault="00DB7BF3" w:rsidP="00DB7BF3">
      <w:pPr>
        <w:jc w:val="both"/>
        <w:rPr>
          <w:rFonts w:ascii="Times New Roman" w:eastAsia="Times New Roman" w:hAnsi="Times New Roman"/>
          <w:sz w:val="24"/>
          <w:szCs w:val="24"/>
          <w:lang w:val="mn-MN"/>
        </w:rPr>
      </w:pPr>
      <w:r w:rsidRPr="00834DF7">
        <w:rPr>
          <w:rFonts w:ascii="Times New Roman" w:eastAsia="Times New Roman" w:hAnsi="Times New Roman"/>
          <w:sz w:val="24"/>
          <w:szCs w:val="24"/>
          <w:lang w:val="mn-MN"/>
        </w:rPr>
        <w:t>78</w:t>
      </w:r>
      <w:r>
        <w:rPr>
          <w:rFonts w:ascii="Times New Roman" w:eastAsia="Times New Roman" w:hAnsi="Times New Roman"/>
          <w:sz w:val="24"/>
          <w:szCs w:val="24"/>
          <w:lang w:val="mn-MN"/>
        </w:rPr>
        <w:t>.</w:t>
      </w:r>
      <w:r w:rsidR="001811B8" w:rsidRPr="00DD2285">
        <w:rPr>
          <w:rFonts w:ascii="Times New Roman" w:eastAsia="Times New Roman" w:hAnsi="Times New Roman"/>
          <w:sz w:val="24"/>
          <w:szCs w:val="24"/>
          <w:lang w:val="mn-MN"/>
        </w:rPr>
        <w:t>2. Монголбанк нь банкинд арга хэмжээ хэрэгжүүлж байгаа банкны хөрөнгө болон өр төлбөрийг шилжүүлсэн тохиолдолд, банкинд арга хэмжээ авагдаж байгаа банкны зээлдүүлэгчийн шаардлага нь шилжээгүй бөгөөд тухайн банкыг шууд татан буулгаж авах байсан хөрөнгө нь банкны хөрөнгө, өр төлбөрийг шилжүүлснээр  зээлдүүдэгчид ногдох хөрөнгөөс бага байвал зээлдүүдэгчид нөхөн төлбөрийг төлнө.</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B7BF3" w:rsidRDefault="001811B8" w:rsidP="00DB7BF3">
      <w:pPr>
        <w:jc w:val="both"/>
        <w:rPr>
          <w:rFonts w:ascii="Times New Roman" w:eastAsia="Times New Roman" w:hAnsi="Times New Roman"/>
          <w:sz w:val="24"/>
          <w:szCs w:val="24"/>
          <w:lang w:val="mn-MN"/>
        </w:rPr>
      </w:pPr>
      <w:r w:rsidRPr="00DB7BF3">
        <w:rPr>
          <w:rFonts w:ascii="Times New Roman" w:eastAsia="Times New Roman" w:hAnsi="Times New Roman"/>
          <w:sz w:val="24"/>
          <w:szCs w:val="24"/>
          <w:lang w:val="mn-MN"/>
        </w:rPr>
        <w:t xml:space="preserve">16/ 79 дугаар зүйл. Хувьцаа эзэмшигчид, </w:t>
      </w:r>
      <w:r w:rsidR="00834DF7" w:rsidRPr="00DB7BF3">
        <w:rPr>
          <w:rFonts w:ascii="Times New Roman" w:eastAsia="Times New Roman" w:hAnsi="Times New Roman"/>
          <w:sz w:val="24"/>
          <w:szCs w:val="24"/>
          <w:lang w:val="mn-MN"/>
        </w:rPr>
        <w:t>үүрэг гүйцэтгүүлэгчийн эрх ашгийг хамгаалах</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D2285" w:rsidRDefault="00DB7BF3" w:rsidP="00DB7BF3">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79.</w:t>
      </w:r>
      <w:r w:rsidR="001811B8" w:rsidRPr="00DD2285">
        <w:rPr>
          <w:rFonts w:ascii="Times New Roman" w:eastAsia="Times New Roman" w:hAnsi="Times New Roman"/>
          <w:sz w:val="24"/>
          <w:szCs w:val="24"/>
          <w:lang w:val="mn-MN"/>
        </w:rPr>
        <w:t xml:space="preserve">1. Монголбанкны үзэж байгаагаар банкыг шууд татан буулгах үеийн санхүүгийн нөхцөл байдлаас энэ </w:t>
      </w:r>
      <w:r w:rsidR="00834DF7">
        <w:rPr>
          <w:rFonts w:ascii="Times New Roman" w:eastAsia="Times New Roman" w:hAnsi="Times New Roman"/>
          <w:sz w:val="24"/>
          <w:szCs w:val="24"/>
          <w:lang w:val="mn-MN"/>
        </w:rPr>
        <w:t>56</w:t>
      </w:r>
      <w:r w:rsidR="001811B8" w:rsidRPr="00DD2285">
        <w:rPr>
          <w:rFonts w:ascii="Times New Roman" w:eastAsia="Times New Roman" w:hAnsi="Times New Roman"/>
          <w:sz w:val="24"/>
          <w:szCs w:val="24"/>
          <w:lang w:val="mn-MN"/>
        </w:rPr>
        <w:t xml:space="preserve"> дугаар зүйлийн 1 дэх хэсгийн банкинд авах арга хэмжээг хэрэгжүүлсний улмаас тухайн банкны татан буулгах үеийн нөхцөл нь байдал муу байвал банкны хувьцаа эзэмшигч болон зээлдүүлэгч нь банкинд авах арга хэмжээг хэрэгжүүлэхээс өмнөх үеийн банкыг татан буулгах үеийн санхүүгийн нөхцөл байдалд тохирсон нөхөн олговрыг авах эрхтэй.</w:t>
      </w:r>
    </w:p>
    <w:p w:rsidR="001811B8" w:rsidRPr="00DD2285" w:rsidRDefault="001811B8" w:rsidP="00DB7BF3">
      <w:pPr>
        <w:jc w:val="both"/>
        <w:rPr>
          <w:rFonts w:ascii="Times New Roman" w:eastAsia="Times New Roman" w:hAnsi="Times New Roman"/>
          <w:color w:val="FF0000"/>
          <w:sz w:val="24"/>
          <w:szCs w:val="24"/>
          <w:lang w:val="mn-MN"/>
        </w:rPr>
      </w:pPr>
    </w:p>
    <w:p w:rsidR="001811B8" w:rsidRPr="00DD2285" w:rsidRDefault="00134D5A" w:rsidP="00DB7BF3">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79.</w:t>
      </w:r>
      <w:r w:rsidR="001811B8" w:rsidRPr="00DD2285">
        <w:rPr>
          <w:rFonts w:ascii="Times New Roman" w:eastAsia="Times New Roman" w:hAnsi="Times New Roman"/>
          <w:sz w:val="24"/>
          <w:szCs w:val="24"/>
          <w:lang w:val="mn-MN"/>
        </w:rPr>
        <w:t>2. энэ зүйлийн 1 дэх хэсэгт заасан нөхөн олговрийг Монголбанкнаас тогтоосон журмын дагуу, удаалгүй, боломжит хугацаанд олгоно.</w:t>
      </w:r>
    </w:p>
    <w:p w:rsidR="001811B8" w:rsidRPr="00DD2285" w:rsidRDefault="001811B8" w:rsidP="001811B8">
      <w:pPr>
        <w:jc w:val="both"/>
        <w:rPr>
          <w:rFonts w:ascii="Times New Roman" w:eastAsia="Times New Roman" w:hAnsi="Times New Roman"/>
          <w:color w:val="000000"/>
          <w:sz w:val="24"/>
          <w:szCs w:val="24"/>
          <w:lang w:val="mn-MN"/>
        </w:rPr>
      </w:pPr>
    </w:p>
    <w:p w:rsidR="001811B8" w:rsidRPr="00DB7BF3" w:rsidRDefault="001811B8" w:rsidP="001811B8">
      <w:pPr>
        <w:rPr>
          <w:rFonts w:ascii="Times New Roman" w:eastAsia="Times New Roman" w:hAnsi="Times New Roman"/>
          <w:sz w:val="24"/>
          <w:szCs w:val="24"/>
          <w:lang w:val="mn-MN"/>
        </w:rPr>
      </w:pPr>
      <w:r w:rsidRPr="00DB7BF3">
        <w:rPr>
          <w:rFonts w:ascii="Times New Roman" w:eastAsia="Times New Roman" w:hAnsi="Times New Roman"/>
          <w:sz w:val="24"/>
          <w:szCs w:val="24"/>
          <w:lang w:val="mn-MN"/>
        </w:rPr>
        <w:t>17/ 80</w:t>
      </w:r>
      <w:r w:rsidRPr="00DB7BF3">
        <w:rPr>
          <w:rFonts w:ascii="Times New Roman" w:eastAsia="Times New Roman" w:hAnsi="Times New Roman"/>
          <w:sz w:val="24"/>
          <w:szCs w:val="24"/>
        </w:rPr>
        <w:t xml:space="preserve"> </w:t>
      </w:r>
      <w:r w:rsidRPr="00DB7BF3">
        <w:rPr>
          <w:rFonts w:ascii="Times New Roman" w:eastAsia="Times New Roman" w:hAnsi="Times New Roman"/>
          <w:sz w:val="24"/>
          <w:szCs w:val="24"/>
          <w:lang w:val="mn-MN"/>
        </w:rPr>
        <w:t>дугаар зүйл. Банкинд арга хэмжээ авах шийдвэрийг цуцлах</w:t>
      </w:r>
    </w:p>
    <w:p w:rsidR="001811B8" w:rsidRPr="00DD2285" w:rsidRDefault="001811B8" w:rsidP="001811B8">
      <w:pPr>
        <w:rPr>
          <w:rFonts w:ascii="Times New Roman" w:eastAsia="Times New Roman" w:hAnsi="Times New Roman"/>
          <w:color w:val="FF0000"/>
          <w:sz w:val="24"/>
          <w:szCs w:val="24"/>
          <w:lang w:val="mn-MN"/>
        </w:rPr>
      </w:pPr>
    </w:p>
    <w:p w:rsidR="001811B8" w:rsidRPr="00DD2285" w:rsidRDefault="00333198" w:rsidP="001811B8">
      <w:pPr>
        <w:rPr>
          <w:rFonts w:ascii="Times New Roman" w:eastAsia="Times New Roman" w:hAnsi="Times New Roman"/>
          <w:color w:val="FF0000"/>
          <w:sz w:val="24"/>
          <w:szCs w:val="24"/>
          <w:lang w:val="mn-MN"/>
        </w:rPr>
      </w:pPr>
      <w:r w:rsidRPr="00DB7BF3">
        <w:rPr>
          <w:rFonts w:ascii="Times New Roman" w:eastAsia="Times New Roman" w:hAnsi="Times New Roman"/>
          <w:sz w:val="24"/>
          <w:szCs w:val="24"/>
          <w:lang w:val="mn-MN"/>
        </w:rPr>
        <w:t>80</w:t>
      </w:r>
      <w:r>
        <w:rPr>
          <w:rFonts w:ascii="Times New Roman" w:eastAsia="Times New Roman" w:hAnsi="Times New Roman"/>
          <w:sz w:val="24"/>
          <w:szCs w:val="24"/>
          <w:lang w:val="mn-MN"/>
        </w:rPr>
        <w:t>.</w:t>
      </w:r>
      <w:r w:rsidR="001811B8" w:rsidRPr="00DD2285">
        <w:rPr>
          <w:rFonts w:ascii="Times New Roman" w:eastAsia="Times New Roman" w:hAnsi="Times New Roman"/>
          <w:color w:val="000000"/>
          <w:sz w:val="24"/>
          <w:szCs w:val="24"/>
          <w:lang w:val="mn-MN"/>
        </w:rPr>
        <w:t xml:space="preserve">1. Энэ хуулийн </w:t>
      </w:r>
      <w:r w:rsidR="00DB7BF3">
        <w:rPr>
          <w:rFonts w:ascii="Times New Roman" w:eastAsia="Times New Roman" w:hAnsi="Times New Roman"/>
          <w:color w:val="000000"/>
          <w:sz w:val="24"/>
          <w:szCs w:val="24"/>
          <w:lang w:val="mn-MN"/>
        </w:rPr>
        <w:t>56</w:t>
      </w:r>
      <w:r w:rsidR="001811B8" w:rsidRPr="00DD2285">
        <w:rPr>
          <w:rFonts w:ascii="Times New Roman" w:eastAsia="Times New Roman" w:hAnsi="Times New Roman"/>
          <w:color w:val="000000"/>
          <w:sz w:val="24"/>
          <w:szCs w:val="24"/>
        </w:rPr>
        <w:t xml:space="preserve"> </w:t>
      </w:r>
      <w:r w:rsidR="001811B8" w:rsidRPr="00DD2285">
        <w:rPr>
          <w:rFonts w:ascii="Times New Roman" w:eastAsia="Times New Roman" w:hAnsi="Times New Roman"/>
          <w:color w:val="000000"/>
          <w:sz w:val="24"/>
          <w:szCs w:val="24"/>
          <w:lang w:val="mn-MN"/>
        </w:rPr>
        <w:t>дугаар зүйлд заасан банкинд авах арга хэмжээг Монголбанк нь дараах тохиолдолд цуцлана:</w:t>
      </w:r>
    </w:p>
    <w:p w:rsidR="001811B8" w:rsidRPr="00DD2285" w:rsidRDefault="001811B8" w:rsidP="001811B8">
      <w:pPr>
        <w:rPr>
          <w:rFonts w:ascii="Times New Roman" w:eastAsia="Times New Roman" w:hAnsi="Times New Roman"/>
          <w:color w:val="FF0000"/>
          <w:sz w:val="24"/>
          <w:szCs w:val="24"/>
          <w:lang w:val="mn-MN"/>
        </w:rPr>
      </w:pPr>
    </w:p>
    <w:p w:rsidR="001811B8" w:rsidRPr="00DD2285" w:rsidRDefault="003D0ECD" w:rsidP="001811B8">
      <w:pPr>
        <w:rPr>
          <w:rFonts w:ascii="Times New Roman" w:eastAsia="Times New Roman" w:hAnsi="Times New Roman"/>
          <w:color w:val="FF0000"/>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1.1. Банкинд авах арга хэмжээ нь шаардлагагүй болсон</w:t>
      </w:r>
    </w:p>
    <w:p w:rsidR="001811B8" w:rsidRPr="00DD2285" w:rsidRDefault="001811B8" w:rsidP="001811B8">
      <w:pPr>
        <w:rPr>
          <w:rFonts w:ascii="Times New Roman" w:eastAsia="Times New Roman" w:hAnsi="Times New Roman"/>
          <w:color w:val="FF0000"/>
          <w:sz w:val="24"/>
          <w:szCs w:val="24"/>
          <w:lang w:val="mn-MN"/>
        </w:rPr>
      </w:pPr>
    </w:p>
    <w:p w:rsidR="001811B8" w:rsidRPr="00DD2285" w:rsidRDefault="003D0ECD" w:rsidP="001811B8">
      <w:pPr>
        <w:rPr>
          <w:rFonts w:ascii="Times New Roman" w:eastAsia="Times New Roman" w:hAnsi="Times New Roman"/>
          <w:color w:val="FF0000"/>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1.2. Банкинд авах арга хэмжээг хэрэгжүүлэх боломжгүй болсон</w:t>
      </w:r>
    </w:p>
    <w:p w:rsidR="001811B8" w:rsidRPr="00DD2285" w:rsidRDefault="001811B8" w:rsidP="001811B8">
      <w:pPr>
        <w:rPr>
          <w:rFonts w:ascii="Times New Roman" w:eastAsia="Times New Roman" w:hAnsi="Times New Roman"/>
          <w:color w:val="FF0000"/>
          <w:sz w:val="24"/>
          <w:szCs w:val="24"/>
          <w:lang w:val="mn-MN"/>
        </w:rPr>
      </w:pPr>
    </w:p>
    <w:p w:rsidR="001811B8" w:rsidRPr="00DD2285" w:rsidRDefault="003D0ECD" w:rsidP="001811B8">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2. Банкинд авах арга хэмжээг хэрэгжүүлж байгаа банк нь Монголбанкнаас гаргасан журамд нийцэхүйц хангалттай хэмжээгээр дахин хөрөнгөжснөөс бусад тохиолдолд банкинд авах арга хэмжээ цуцлагдсан бол банкны зөвшөөрлийг Монголбанк цуцлана.</w:t>
      </w:r>
    </w:p>
    <w:p w:rsidR="001811B8" w:rsidRPr="00DD2285" w:rsidRDefault="001811B8" w:rsidP="001811B8">
      <w:pPr>
        <w:jc w:val="both"/>
        <w:rPr>
          <w:rFonts w:ascii="Times New Roman" w:eastAsia="Times New Roman" w:hAnsi="Times New Roman"/>
          <w:sz w:val="24"/>
          <w:szCs w:val="24"/>
          <w:lang w:val="mn-MN"/>
        </w:rPr>
      </w:pPr>
      <w:r w:rsidRPr="00DD2285">
        <w:rPr>
          <w:rFonts w:ascii="Times New Roman" w:eastAsia="Times New Roman" w:hAnsi="Times New Roman"/>
          <w:sz w:val="24"/>
          <w:szCs w:val="24"/>
          <w:lang w:val="mn-MN"/>
        </w:rPr>
        <w:t>Хэрэв банк нь дээр дурдсан байдлаар дахин хөрөнгөжсөн бол банкны хувьцаа эзэмшигчидийн саналын эрх нэн даруй сэргэх бөгөөд банкны гүйцэтгэх удирдлага томилогдтол Монголбанк гүйцэтгэх удирдлагыг хэрэгжүүлнэ.</w:t>
      </w:r>
    </w:p>
    <w:p w:rsidR="001811B8" w:rsidRPr="00DD2285" w:rsidRDefault="001811B8" w:rsidP="001811B8">
      <w:pPr>
        <w:rPr>
          <w:rFonts w:ascii="Times New Roman" w:eastAsia="Times New Roman" w:hAnsi="Times New Roman"/>
          <w:color w:val="FF0000"/>
          <w:sz w:val="24"/>
          <w:szCs w:val="24"/>
          <w:lang w:val="mn-MN"/>
        </w:rPr>
      </w:pPr>
    </w:p>
    <w:p w:rsidR="001811B8" w:rsidRPr="00DD2285" w:rsidRDefault="003D0ECD" w:rsidP="001811B8">
      <w:pPr>
        <w:rPr>
          <w:rFonts w:ascii="Times New Roman" w:eastAsia="Times New Roman" w:hAnsi="Times New Roman"/>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3. энэ зүйлийн 1 дэх хэсэгт заасан Монголбанкны шийдвэр нь Монголбанкны нэрийн өмнөөс ажиллаж байгаа эрх бүхий этгээд эсхүл Монголбанкны өөрийнх нь тайлан дээр үндэслэгдэнэ. Тухайн тайланд авч хэрэгжүүлсэн арга хэмжээ болон холбогдон гарсан зардлыг тайлбарлана.</w:t>
      </w:r>
    </w:p>
    <w:p w:rsidR="001811B8" w:rsidRPr="00DD2285" w:rsidRDefault="001811B8" w:rsidP="001811B8">
      <w:pPr>
        <w:rPr>
          <w:rFonts w:ascii="Times New Roman" w:eastAsia="Times New Roman" w:hAnsi="Times New Roman"/>
          <w:sz w:val="24"/>
          <w:szCs w:val="24"/>
          <w:lang w:val="mn-MN"/>
        </w:rPr>
      </w:pPr>
    </w:p>
    <w:p w:rsidR="001811B8" w:rsidRPr="00DD2285" w:rsidRDefault="003D0ECD" w:rsidP="001811B8">
      <w:pPr>
        <w:rPr>
          <w:rFonts w:ascii="Times New Roman" w:eastAsia="Times New Roman" w:hAnsi="Times New Roman"/>
          <w:color w:val="FF0000"/>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4. Банк дахин хөрөнгөжсөнтэй холбоотойгоор банкинд авах арга хэмжээг цуцалсан тохиолдолд</w:t>
      </w:r>
      <w:r w:rsidR="001811B8" w:rsidRPr="00DD2285">
        <w:rPr>
          <w:rFonts w:ascii="Times New Roman" w:eastAsia="Times New Roman" w:hAnsi="Times New Roman"/>
          <w:color w:val="FF0000"/>
          <w:sz w:val="24"/>
          <w:szCs w:val="24"/>
          <w:lang w:val="mn-MN"/>
        </w:rPr>
        <w:t>:</w:t>
      </w:r>
    </w:p>
    <w:p w:rsidR="001811B8" w:rsidRPr="00DB7BF3" w:rsidRDefault="001811B8" w:rsidP="001811B8">
      <w:pPr>
        <w:rPr>
          <w:rFonts w:ascii="Times New Roman" w:eastAsia="Times New Roman" w:hAnsi="Times New Roman"/>
          <w:sz w:val="24"/>
          <w:szCs w:val="24"/>
          <w:lang w:val="mn-MN"/>
        </w:rPr>
      </w:pPr>
    </w:p>
    <w:p w:rsidR="001811B8" w:rsidRPr="00DB7BF3" w:rsidRDefault="003D0ECD" w:rsidP="001811B8">
      <w:pPr>
        <w:rPr>
          <w:rFonts w:ascii="Times New Roman" w:eastAsia="Times New Roman" w:hAnsi="Times New Roman"/>
          <w:sz w:val="24"/>
          <w:szCs w:val="24"/>
          <w:lang w:val="mn-MN"/>
        </w:rPr>
      </w:pPr>
      <w:r>
        <w:rPr>
          <w:rFonts w:ascii="Times New Roman" w:eastAsia="Times New Roman" w:hAnsi="Times New Roman"/>
          <w:sz w:val="24"/>
          <w:szCs w:val="24"/>
          <w:lang w:val="mn-MN"/>
        </w:rPr>
        <w:t>80.</w:t>
      </w:r>
      <w:r w:rsidR="001811B8" w:rsidRPr="00DB7BF3">
        <w:rPr>
          <w:rFonts w:ascii="Times New Roman" w:eastAsia="Times New Roman" w:hAnsi="Times New Roman"/>
          <w:sz w:val="24"/>
          <w:szCs w:val="24"/>
          <w:lang w:val="mn-MN"/>
        </w:rPr>
        <w:t>4.1 хувьцаа эзэмшигчийн саналын эрх нь нэн даруй сэргэх бөгөөд ногдол ашиг хуваарилах, хөрөнгөө захиран зарцуулах зэрэг энэ хуульд заасан эрхээ эдлэх эрхтэй болно.</w:t>
      </w:r>
    </w:p>
    <w:p w:rsidR="001811B8" w:rsidRPr="00DB7BF3" w:rsidRDefault="001811B8" w:rsidP="001811B8">
      <w:pPr>
        <w:rPr>
          <w:rFonts w:ascii="Times New Roman" w:eastAsia="Times New Roman" w:hAnsi="Times New Roman"/>
          <w:sz w:val="24"/>
          <w:szCs w:val="24"/>
          <w:lang w:val="mn-MN"/>
        </w:rPr>
      </w:pPr>
    </w:p>
    <w:p w:rsidR="001811B8" w:rsidRPr="00DD2285" w:rsidRDefault="003D0ECD" w:rsidP="001811B8">
      <w:pPr>
        <w:rPr>
          <w:rFonts w:ascii="Times New Roman" w:eastAsia="Times New Roman" w:hAnsi="Times New Roman"/>
          <w:color w:val="FF0000"/>
          <w:sz w:val="24"/>
          <w:szCs w:val="24"/>
          <w:lang w:val="mn-MN"/>
        </w:rPr>
      </w:pPr>
      <w:r>
        <w:rPr>
          <w:rFonts w:ascii="Times New Roman" w:eastAsia="Times New Roman" w:hAnsi="Times New Roman"/>
          <w:sz w:val="24"/>
          <w:szCs w:val="24"/>
          <w:lang w:val="mn-MN"/>
        </w:rPr>
        <w:t>80.</w:t>
      </w:r>
      <w:r w:rsidR="001811B8" w:rsidRPr="00DB7BF3">
        <w:rPr>
          <w:rFonts w:ascii="Times New Roman" w:eastAsia="Times New Roman" w:hAnsi="Times New Roman"/>
          <w:sz w:val="24"/>
          <w:szCs w:val="24"/>
          <w:lang w:val="mn-MN"/>
        </w:rPr>
        <w:t>4.2. Монголбанкны нэрийн өмнөөс ажиллаж байгаа эрх бүхий этгээд эсхүл Монголбанк нь гүйцэтгэх удирдлагын үүргийг хувьцаа эзэмшигдийн хурлаас гүйцэтгэх удирдлагыг шинээр сонгох хүртэл  хэрэгжүүлнэ</w:t>
      </w:r>
      <w:r w:rsidR="001811B8" w:rsidRPr="00DD2285">
        <w:rPr>
          <w:rFonts w:ascii="Times New Roman" w:eastAsia="Times New Roman" w:hAnsi="Times New Roman"/>
          <w:sz w:val="24"/>
          <w:szCs w:val="24"/>
          <w:lang w:val="mn-MN"/>
        </w:rPr>
        <w:t>.</w:t>
      </w:r>
    </w:p>
    <w:p w:rsidR="001811B8" w:rsidRPr="00DD2285" w:rsidRDefault="001811B8" w:rsidP="001811B8">
      <w:pPr>
        <w:jc w:val="both"/>
        <w:rPr>
          <w:rFonts w:ascii="Times New Roman" w:eastAsia="Times New Roman" w:hAnsi="Times New Roman"/>
          <w:sz w:val="24"/>
          <w:szCs w:val="24"/>
          <w:lang w:val="mn-MN"/>
        </w:rPr>
      </w:pPr>
    </w:p>
    <w:p w:rsidR="001811B8" w:rsidRPr="00DD2285" w:rsidRDefault="003D0ECD" w:rsidP="001811B8">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80.</w:t>
      </w:r>
      <w:r w:rsidR="001811B8" w:rsidRPr="00DD2285">
        <w:rPr>
          <w:rFonts w:ascii="Times New Roman" w:eastAsia="Times New Roman" w:hAnsi="Times New Roman"/>
          <w:sz w:val="24"/>
          <w:szCs w:val="24"/>
          <w:lang w:val="mn-MN"/>
        </w:rPr>
        <w:t>4.3. Өмнөх 4.2 дах хэсэгт заасны дагуу шинэ гүйцэтгэх удирдлага сонгогдсоноор Монголбанкны эрх бүхий этгээд буюу Монголбанк нь банк болон түүний хөрөнгө, бүртгэл, банктай холбоотой эрх бүхий байгууллагын хяналтыг хэрэгжүүлж эхэлнэ.</w:t>
      </w:r>
    </w:p>
    <w:p w:rsidR="001811B8" w:rsidRPr="00DD2285" w:rsidRDefault="001811B8" w:rsidP="001811B8">
      <w:pPr>
        <w:rPr>
          <w:rFonts w:ascii="Times New Roman" w:eastAsia="Times New Roman" w:hAnsi="Times New Roman"/>
          <w:b/>
          <w:color w:val="000000"/>
          <w:sz w:val="24"/>
          <w:szCs w:val="24"/>
          <w:lang w:val="mn-MN"/>
        </w:rPr>
      </w:pPr>
    </w:p>
    <w:p w:rsidR="001811B8" w:rsidRPr="00DB7BF3" w:rsidRDefault="001811B8" w:rsidP="001811B8">
      <w:pPr>
        <w:rPr>
          <w:rFonts w:ascii="Times New Roman" w:eastAsia="Times New Roman" w:hAnsi="Times New Roman"/>
          <w:color w:val="FF0000"/>
          <w:sz w:val="24"/>
          <w:szCs w:val="24"/>
          <w:lang w:val="mn-MN"/>
        </w:rPr>
      </w:pPr>
      <w:r w:rsidRPr="00DB7BF3">
        <w:rPr>
          <w:rFonts w:ascii="Times New Roman" w:eastAsia="Times New Roman" w:hAnsi="Times New Roman"/>
          <w:color w:val="000000"/>
          <w:sz w:val="24"/>
          <w:szCs w:val="24"/>
          <w:lang w:val="mn-MN"/>
        </w:rPr>
        <w:t>18/ 81</w:t>
      </w:r>
      <w:r w:rsidRPr="00DB7BF3">
        <w:rPr>
          <w:rFonts w:ascii="Times New Roman" w:eastAsia="Times New Roman" w:hAnsi="Times New Roman"/>
          <w:color w:val="000000"/>
          <w:sz w:val="24"/>
          <w:szCs w:val="24"/>
        </w:rPr>
        <w:t xml:space="preserve"> </w:t>
      </w:r>
      <w:r w:rsidRPr="00DB7BF3">
        <w:rPr>
          <w:rFonts w:ascii="Times New Roman" w:eastAsia="Times New Roman" w:hAnsi="Times New Roman"/>
          <w:color w:val="000000"/>
          <w:sz w:val="24"/>
          <w:szCs w:val="24"/>
          <w:lang w:val="mn-MN"/>
        </w:rPr>
        <w:t>дүгээр зүйл. Нийтлэг үндэслэл</w:t>
      </w:r>
    </w:p>
    <w:p w:rsidR="001811B8" w:rsidRPr="00DD2285" w:rsidRDefault="001811B8" w:rsidP="001811B8">
      <w:pPr>
        <w:jc w:val="both"/>
        <w:rPr>
          <w:rFonts w:ascii="Times New Roman" w:hAnsi="Times New Roman"/>
          <w:sz w:val="24"/>
          <w:szCs w:val="24"/>
          <w:lang w:val="mn-MN"/>
        </w:rPr>
      </w:pPr>
    </w:p>
    <w:p w:rsidR="001811B8" w:rsidRPr="00DD2285" w:rsidRDefault="003D0ECD" w:rsidP="001811B8">
      <w:pPr>
        <w:jc w:val="both"/>
        <w:rPr>
          <w:rFonts w:ascii="Times New Roman" w:hAnsi="Times New Roman"/>
          <w:sz w:val="24"/>
          <w:szCs w:val="24"/>
          <w:lang w:val="mn-MN"/>
        </w:rPr>
      </w:pPr>
      <w:r w:rsidRPr="00DB7BF3">
        <w:rPr>
          <w:rFonts w:ascii="Times New Roman" w:eastAsia="Times New Roman" w:hAnsi="Times New Roman"/>
          <w:color w:val="000000"/>
          <w:sz w:val="24"/>
          <w:szCs w:val="24"/>
          <w:lang w:val="mn-MN"/>
        </w:rPr>
        <w:t>81</w:t>
      </w:r>
      <w:r>
        <w:rPr>
          <w:rFonts w:ascii="Times New Roman" w:eastAsia="Times New Roman" w:hAnsi="Times New Roman"/>
          <w:color w:val="000000"/>
          <w:sz w:val="24"/>
          <w:szCs w:val="24"/>
          <w:lang w:val="mn-MN"/>
        </w:rPr>
        <w:t>.</w:t>
      </w:r>
      <w:r w:rsidR="001811B8" w:rsidRPr="00DD2285">
        <w:rPr>
          <w:rFonts w:ascii="Times New Roman" w:hAnsi="Times New Roman"/>
          <w:sz w:val="24"/>
          <w:szCs w:val="24"/>
          <w:lang w:val="mn-MN"/>
        </w:rPr>
        <w:t xml:space="preserve">1. Энэ хуульд тусгайлан зааснаас бусад тохиолдолд Дампуурлын хууль банкинд үйлчлэхгүй. </w:t>
      </w:r>
    </w:p>
    <w:p w:rsidR="001811B8" w:rsidRPr="00DD2285" w:rsidRDefault="001811B8" w:rsidP="001811B8">
      <w:pPr>
        <w:jc w:val="both"/>
        <w:rPr>
          <w:rFonts w:ascii="Times New Roman" w:hAnsi="Times New Roman"/>
          <w:sz w:val="24"/>
          <w:szCs w:val="24"/>
          <w:lang w:val="mn-MN"/>
        </w:rPr>
      </w:pPr>
    </w:p>
    <w:p w:rsidR="001811B8" w:rsidRPr="00DD2285" w:rsidRDefault="003D0ECD" w:rsidP="001811B8">
      <w:pPr>
        <w:jc w:val="both"/>
        <w:rPr>
          <w:rFonts w:ascii="Times New Roman" w:hAnsi="Times New Roman"/>
          <w:sz w:val="24"/>
          <w:szCs w:val="24"/>
        </w:rPr>
      </w:pPr>
      <w:r w:rsidRPr="00DB7BF3">
        <w:rPr>
          <w:rFonts w:ascii="Times New Roman" w:eastAsia="Times New Roman" w:hAnsi="Times New Roman"/>
          <w:color w:val="000000"/>
          <w:sz w:val="24"/>
          <w:szCs w:val="24"/>
          <w:lang w:val="mn-MN"/>
        </w:rPr>
        <w:t>81</w:t>
      </w:r>
      <w:r>
        <w:rPr>
          <w:rFonts w:ascii="Times New Roman" w:eastAsia="Times New Roman" w:hAnsi="Times New Roman"/>
          <w:color w:val="000000"/>
          <w:sz w:val="24"/>
          <w:szCs w:val="24"/>
          <w:lang w:val="mn-MN"/>
        </w:rPr>
        <w:t>.</w:t>
      </w:r>
      <w:r w:rsidR="001811B8" w:rsidRPr="00DD2285">
        <w:rPr>
          <w:rFonts w:ascii="Times New Roman" w:hAnsi="Times New Roman"/>
          <w:sz w:val="24"/>
          <w:szCs w:val="24"/>
          <w:lang w:val="mn-MN"/>
        </w:rPr>
        <w:t>2. Прокурорын эрх мэдлийн хүрээнд олон нийтийн дэг журмын  хангах зорилгоор банк татан буулгах үйл ажиллагааг энэхүү хууль хөндөхгүй болно.</w:t>
      </w:r>
      <w:r w:rsidR="001811B8" w:rsidRPr="00DD2285">
        <w:rPr>
          <w:rFonts w:ascii="Times New Roman" w:hAnsi="Times New Roman"/>
          <w:sz w:val="24"/>
          <w:szCs w:val="24"/>
        </w:rPr>
        <w:t xml:space="preserve"> </w:t>
      </w:r>
    </w:p>
    <w:p w:rsidR="001811B8" w:rsidRPr="00DD2285" w:rsidRDefault="001811B8" w:rsidP="001811B8">
      <w:pPr>
        <w:jc w:val="both"/>
        <w:rPr>
          <w:rFonts w:ascii="Times New Roman" w:hAnsi="Times New Roman"/>
          <w:sz w:val="24"/>
          <w:szCs w:val="24"/>
          <w:lang w:val="mn-MN"/>
        </w:rPr>
      </w:pPr>
    </w:p>
    <w:p w:rsidR="001811B8" w:rsidRPr="00DD2285" w:rsidRDefault="003D0ECD" w:rsidP="001811B8">
      <w:pPr>
        <w:jc w:val="both"/>
        <w:rPr>
          <w:rFonts w:ascii="Times New Roman" w:hAnsi="Times New Roman"/>
          <w:sz w:val="24"/>
          <w:szCs w:val="24"/>
          <w:lang w:val="mn-MN"/>
        </w:rPr>
      </w:pPr>
      <w:r w:rsidRPr="00DB7BF3">
        <w:rPr>
          <w:rFonts w:ascii="Times New Roman" w:eastAsia="Times New Roman" w:hAnsi="Times New Roman"/>
          <w:color w:val="000000"/>
          <w:sz w:val="24"/>
          <w:szCs w:val="24"/>
          <w:lang w:val="mn-MN"/>
        </w:rPr>
        <w:t>81</w:t>
      </w:r>
      <w:r>
        <w:rPr>
          <w:rFonts w:ascii="Times New Roman" w:eastAsia="Times New Roman" w:hAnsi="Times New Roman"/>
          <w:color w:val="000000"/>
          <w:sz w:val="24"/>
          <w:szCs w:val="24"/>
          <w:lang w:val="mn-MN"/>
        </w:rPr>
        <w:t>.</w:t>
      </w:r>
      <w:r w:rsidR="001811B8" w:rsidRPr="00DD2285">
        <w:rPr>
          <w:rFonts w:ascii="Times New Roman" w:hAnsi="Times New Roman"/>
          <w:sz w:val="24"/>
          <w:szCs w:val="24"/>
          <w:lang w:val="mn-MN"/>
        </w:rPr>
        <w:t xml:space="preserve">3. Монголбанк нь энэ бүлгийн заалтуудын хэрэгжүүлэх нөхцлийг тусгасан журам батална. </w:t>
      </w:r>
    </w:p>
    <w:p w:rsidR="001811B8" w:rsidRPr="00DD2285" w:rsidRDefault="001811B8" w:rsidP="001811B8">
      <w:pPr>
        <w:ind w:left="120"/>
        <w:jc w:val="both"/>
        <w:outlineLvl w:val="0"/>
        <w:rPr>
          <w:rFonts w:ascii="Times New Roman" w:hAnsi="Times New Roman"/>
          <w:b/>
          <w:bCs/>
          <w:sz w:val="24"/>
          <w:szCs w:val="24"/>
          <w:lang w:val="mn-MN"/>
        </w:rPr>
      </w:pPr>
    </w:p>
    <w:p w:rsidR="001811B8" w:rsidRPr="00DB7BF3" w:rsidRDefault="001811B8" w:rsidP="001811B8">
      <w:pPr>
        <w:jc w:val="both"/>
        <w:outlineLvl w:val="0"/>
        <w:rPr>
          <w:rFonts w:ascii="Times New Roman" w:hAnsi="Times New Roman"/>
          <w:bCs/>
          <w:sz w:val="24"/>
          <w:szCs w:val="24"/>
          <w:lang w:val="mn-MN"/>
        </w:rPr>
      </w:pPr>
      <w:r w:rsidRPr="00DB7BF3">
        <w:rPr>
          <w:rFonts w:ascii="Times New Roman" w:eastAsia="Times New Roman" w:hAnsi="Times New Roman"/>
          <w:color w:val="000000"/>
          <w:sz w:val="24"/>
          <w:szCs w:val="24"/>
          <w:lang w:val="mn-MN"/>
        </w:rPr>
        <w:t>19/ 82 дугаар зүйл</w:t>
      </w:r>
      <w:r w:rsidRPr="00DB7BF3">
        <w:rPr>
          <w:rFonts w:ascii="Times New Roman" w:hAnsi="Times New Roman"/>
          <w:bCs/>
          <w:sz w:val="24"/>
          <w:szCs w:val="24"/>
          <w:lang w:val="mn-MN"/>
        </w:rPr>
        <w:t xml:space="preserve"> Банкны эрх хүлээн авагчийг томилох</w:t>
      </w:r>
    </w:p>
    <w:p w:rsidR="001811B8" w:rsidRPr="00DD2285" w:rsidRDefault="001811B8" w:rsidP="001811B8">
      <w:pPr>
        <w:jc w:val="both"/>
        <w:outlineLvl w:val="0"/>
        <w:rPr>
          <w:rFonts w:ascii="Times New Roman" w:hAnsi="Times New Roman"/>
          <w:b/>
          <w:bCs/>
          <w:sz w:val="24"/>
          <w:szCs w:val="24"/>
          <w:lang w:val="mn-MN"/>
        </w:rPr>
      </w:pP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82.1.</w:t>
      </w:r>
      <w:r w:rsidR="001811B8" w:rsidRPr="00DD2285">
        <w:rPr>
          <w:rFonts w:ascii="Times New Roman" w:hAnsi="Times New Roman"/>
          <w:sz w:val="24"/>
          <w:szCs w:val="24"/>
          <w:lang w:val="mn-MN"/>
        </w:rPr>
        <w:t>Монголбанк нь дараах тохиолдолд банкны эрх хүлээн авагчийг томилох үүрэгтэй</w:t>
      </w:r>
      <w:r w:rsidR="001811B8" w:rsidRPr="00DD2285">
        <w:rPr>
          <w:rFonts w:ascii="Times New Roman" w:hAnsi="Times New Roman"/>
          <w:sz w:val="24"/>
          <w:szCs w:val="24"/>
          <w:lang w:val="en-GB"/>
        </w:rPr>
        <w:t xml:space="preserve"> </w:t>
      </w:r>
    </w:p>
    <w:p w:rsidR="001811B8" w:rsidRPr="00DD2285" w:rsidRDefault="001811B8" w:rsidP="001811B8">
      <w:pPr>
        <w:jc w:val="both"/>
        <w:rPr>
          <w:rFonts w:ascii="Times New Roman" w:hAnsi="Times New Roman"/>
          <w:sz w:val="24"/>
          <w:szCs w:val="24"/>
          <w:lang w:val="en-GB"/>
        </w:rPr>
      </w:pPr>
    </w:p>
    <w:p w:rsidR="001811B8" w:rsidRDefault="003D0ECD" w:rsidP="00DB7BF3">
      <w:pPr>
        <w:ind w:firstLine="360"/>
        <w:jc w:val="both"/>
        <w:rPr>
          <w:rFonts w:ascii="Times New Roman" w:hAnsi="Times New Roman"/>
          <w:sz w:val="24"/>
          <w:szCs w:val="24"/>
          <w:lang w:val="mn-MN"/>
        </w:rPr>
      </w:pPr>
      <w:r>
        <w:rPr>
          <w:rFonts w:ascii="Times New Roman" w:hAnsi="Times New Roman"/>
          <w:sz w:val="24"/>
          <w:szCs w:val="24"/>
          <w:lang w:val="mn-MN"/>
        </w:rPr>
        <w:t>82.</w:t>
      </w:r>
      <w:r w:rsidR="001811B8" w:rsidRPr="00DD2285">
        <w:rPr>
          <w:rFonts w:ascii="Times New Roman" w:hAnsi="Times New Roman"/>
          <w:sz w:val="24"/>
          <w:szCs w:val="24"/>
          <w:lang w:val="mn-MN"/>
        </w:rPr>
        <w:t>1.1Монголбанкнаас банкны тусгай зөвшөөрлийг нь цуцалсан</w:t>
      </w:r>
      <w:r w:rsidR="001811B8" w:rsidRPr="00DD2285">
        <w:rPr>
          <w:rFonts w:ascii="Times New Roman" w:hAnsi="Times New Roman"/>
          <w:sz w:val="24"/>
          <w:szCs w:val="24"/>
        </w:rPr>
        <w:t>;</w:t>
      </w:r>
      <w:r w:rsidR="001811B8" w:rsidRPr="00DD2285">
        <w:rPr>
          <w:rFonts w:ascii="Times New Roman" w:hAnsi="Times New Roman"/>
          <w:sz w:val="24"/>
          <w:szCs w:val="24"/>
          <w:lang w:val="mn-MN"/>
        </w:rPr>
        <w:t xml:space="preserve"> эсхүл</w:t>
      </w:r>
    </w:p>
    <w:p w:rsidR="00DB7BF3" w:rsidRPr="00DD2285" w:rsidRDefault="00DB7BF3" w:rsidP="001811B8">
      <w:pPr>
        <w:jc w:val="both"/>
        <w:rPr>
          <w:rFonts w:ascii="Times New Roman" w:hAnsi="Times New Roman"/>
          <w:sz w:val="24"/>
          <w:szCs w:val="24"/>
          <w:lang w:val="mn-MN"/>
        </w:rPr>
      </w:pPr>
    </w:p>
    <w:p w:rsidR="001811B8" w:rsidRPr="00DD2285" w:rsidRDefault="003D0ECD" w:rsidP="00DB7BF3">
      <w:pPr>
        <w:ind w:firstLine="360"/>
        <w:jc w:val="both"/>
        <w:rPr>
          <w:rFonts w:ascii="Times New Roman" w:hAnsi="Times New Roman"/>
          <w:sz w:val="24"/>
          <w:szCs w:val="24"/>
          <w:lang w:val="mn-MN"/>
        </w:rPr>
      </w:pPr>
      <w:r>
        <w:rPr>
          <w:rFonts w:ascii="Times New Roman" w:hAnsi="Times New Roman"/>
          <w:sz w:val="24"/>
          <w:szCs w:val="24"/>
          <w:lang w:val="mn-MN"/>
        </w:rPr>
        <w:t>82.</w:t>
      </w:r>
      <w:r w:rsidR="001811B8" w:rsidRPr="00DD2285">
        <w:rPr>
          <w:rFonts w:ascii="Times New Roman" w:hAnsi="Times New Roman"/>
          <w:sz w:val="24"/>
          <w:szCs w:val="24"/>
          <w:lang w:val="mn-MN"/>
        </w:rPr>
        <w:t>1.2.Монголбанкны саналаар энэ хуульд заасан арга хэмжээг авах боломжгүй тохиолдолд.</w:t>
      </w:r>
    </w:p>
    <w:p w:rsidR="001811B8" w:rsidRPr="00DD2285" w:rsidRDefault="001811B8" w:rsidP="001811B8">
      <w:pPr>
        <w:jc w:val="both"/>
        <w:rPr>
          <w:rFonts w:ascii="Times New Roman" w:hAnsi="Times New Roman"/>
          <w:sz w:val="24"/>
          <w:szCs w:val="24"/>
          <w:lang w:val="en-GB"/>
        </w:rPr>
      </w:pPr>
    </w:p>
    <w:p w:rsidR="001811B8" w:rsidRPr="003D0ECD" w:rsidRDefault="003D0ECD" w:rsidP="003D0ECD">
      <w:pPr>
        <w:jc w:val="both"/>
        <w:rPr>
          <w:rFonts w:ascii="Times New Roman" w:hAnsi="Times New Roman"/>
          <w:sz w:val="24"/>
          <w:szCs w:val="24"/>
          <w:lang w:val="mn-MN"/>
        </w:rPr>
      </w:pPr>
      <w:r>
        <w:rPr>
          <w:rFonts w:ascii="Times New Roman" w:hAnsi="Times New Roman"/>
          <w:sz w:val="24"/>
          <w:szCs w:val="24"/>
          <w:lang w:val="mn-MN"/>
        </w:rPr>
        <w:lastRenderedPageBreak/>
        <w:t>82.</w:t>
      </w:r>
      <w:r>
        <w:rPr>
          <w:rFonts w:ascii="Times New Roman" w:hAnsi="Times New Roman"/>
          <w:sz w:val="24"/>
          <w:szCs w:val="24"/>
          <w:lang w:val="mn-MN"/>
        </w:rPr>
        <w:t xml:space="preserve">2. </w:t>
      </w:r>
      <w:r w:rsidR="00DB7BF3" w:rsidRPr="003D0ECD">
        <w:rPr>
          <w:rFonts w:ascii="Times New Roman" w:hAnsi="Times New Roman"/>
          <w:sz w:val="24"/>
          <w:szCs w:val="24"/>
          <w:lang w:val="mn-MN"/>
        </w:rPr>
        <w:t>81 дүгээр</w:t>
      </w:r>
      <w:r w:rsidR="001811B8" w:rsidRPr="003D0ECD">
        <w:rPr>
          <w:rFonts w:ascii="Times New Roman" w:hAnsi="Times New Roman"/>
          <w:sz w:val="24"/>
          <w:szCs w:val="24"/>
        </w:rPr>
        <w:t xml:space="preserve"> </w:t>
      </w:r>
      <w:r w:rsidR="001811B8" w:rsidRPr="003D0ECD">
        <w:rPr>
          <w:rFonts w:ascii="Times New Roman" w:hAnsi="Times New Roman"/>
          <w:sz w:val="24"/>
          <w:szCs w:val="24"/>
          <w:lang w:val="mn-MN"/>
        </w:rPr>
        <w:t xml:space="preserve">зүйлийн 2 дугаар хэсгийг хамаарахгүйгээр Монголбанк нь банкны зээлдүүлэгчийн нэхэмжлэлд нэгдсэн арга хэмжээг авч болно. </w:t>
      </w:r>
    </w:p>
    <w:p w:rsidR="001811B8" w:rsidRPr="003D0ECD" w:rsidRDefault="003D0ECD" w:rsidP="003D0ECD">
      <w:pPr>
        <w:jc w:val="both"/>
        <w:rPr>
          <w:rFonts w:ascii="Times New Roman" w:hAnsi="Times New Roman"/>
          <w:sz w:val="24"/>
          <w:szCs w:val="24"/>
          <w:lang w:val="en-GB"/>
        </w:rPr>
      </w:pPr>
      <w:r>
        <w:rPr>
          <w:rFonts w:ascii="Times New Roman" w:hAnsi="Times New Roman"/>
          <w:sz w:val="24"/>
          <w:szCs w:val="24"/>
          <w:lang w:val="mn-MN"/>
        </w:rPr>
        <w:t>82.</w:t>
      </w:r>
      <w:r>
        <w:rPr>
          <w:rFonts w:ascii="Times New Roman" w:hAnsi="Times New Roman"/>
          <w:sz w:val="24"/>
          <w:szCs w:val="24"/>
          <w:lang w:val="mn-MN"/>
        </w:rPr>
        <w:t xml:space="preserve">3. </w:t>
      </w:r>
      <w:r w:rsidR="001811B8" w:rsidRPr="003D0ECD">
        <w:rPr>
          <w:rFonts w:ascii="Times New Roman" w:hAnsi="Times New Roman"/>
          <w:sz w:val="24"/>
          <w:szCs w:val="24"/>
          <w:lang w:val="mn-MN"/>
        </w:rPr>
        <w:t xml:space="preserve">1 дүгээр бүлэгт заасны дагуу томилогдсон эрх хүлээн </w:t>
      </w:r>
      <w:r>
        <w:rPr>
          <w:rFonts w:ascii="Times New Roman" w:hAnsi="Times New Roman"/>
          <w:sz w:val="24"/>
          <w:szCs w:val="24"/>
          <w:lang w:val="mn-MN"/>
        </w:rPr>
        <w:t xml:space="preserve">авагч нь энэ хуулийн холбогдох </w:t>
      </w:r>
      <w:r w:rsidR="001811B8" w:rsidRPr="003D0ECD">
        <w:rPr>
          <w:rFonts w:ascii="Times New Roman" w:hAnsi="Times New Roman"/>
          <w:sz w:val="24"/>
          <w:szCs w:val="24"/>
          <w:lang w:val="mn-MN"/>
        </w:rPr>
        <w:t>банкны хөрөнгийг зохицуулж, банкны авлагыг барагдуулж, зээлдүүлэгчид төлбөрийг хуваарилан олгоно.</w:t>
      </w:r>
    </w:p>
    <w:p w:rsidR="001811B8" w:rsidRPr="003D0ECD" w:rsidRDefault="003D0ECD" w:rsidP="003D0ECD">
      <w:pPr>
        <w:jc w:val="both"/>
        <w:rPr>
          <w:rFonts w:ascii="Times New Roman" w:hAnsi="Times New Roman"/>
          <w:sz w:val="24"/>
          <w:szCs w:val="24"/>
        </w:rPr>
      </w:pPr>
      <w:r>
        <w:rPr>
          <w:rFonts w:ascii="Times New Roman" w:hAnsi="Times New Roman"/>
          <w:sz w:val="24"/>
          <w:szCs w:val="24"/>
          <w:lang w:val="mn-MN"/>
        </w:rPr>
        <w:t>82.</w:t>
      </w:r>
      <w:r>
        <w:rPr>
          <w:rFonts w:ascii="Times New Roman" w:hAnsi="Times New Roman"/>
          <w:sz w:val="24"/>
          <w:szCs w:val="24"/>
          <w:lang w:val="mn-MN"/>
        </w:rPr>
        <w:t xml:space="preserve">4. </w:t>
      </w:r>
      <w:r w:rsidR="001811B8" w:rsidRPr="003D0ECD">
        <w:rPr>
          <w:rFonts w:ascii="Times New Roman" w:hAnsi="Times New Roman"/>
          <w:sz w:val="24"/>
          <w:szCs w:val="24"/>
          <w:lang w:val="mn-MN"/>
        </w:rPr>
        <w:t>Эрх хүлээн авагч нь өөрийн шийдвэрээр хамгийн үр дүнтэй банкийг татан буулгах аргачлалыг хэрэгжүүлж, банкны хөрөнгийг зээлдүүлэгчид хамгийн өндөр үр ашигтайгаар, эсхүл банкийг бүтнээр болон хэсэгчлэн, эсвэл банкны хөрөнгө, зээл, балансын гадуурх төлбөр тооцоо, болон удирдлага дор хөрөнгийг хэсэгчлэн борлуулах үүрэгтэй</w:t>
      </w:r>
      <w:r w:rsidR="001811B8" w:rsidRPr="003D0ECD">
        <w:rPr>
          <w:rFonts w:ascii="Times New Roman" w:hAnsi="Times New Roman"/>
          <w:sz w:val="24"/>
          <w:szCs w:val="24"/>
        </w:rPr>
        <w:t>.</w:t>
      </w:r>
    </w:p>
    <w:p w:rsidR="001811B8" w:rsidRPr="003D0ECD" w:rsidRDefault="003D0ECD" w:rsidP="003D0ECD">
      <w:pPr>
        <w:jc w:val="both"/>
        <w:rPr>
          <w:rFonts w:ascii="Times New Roman" w:hAnsi="Times New Roman"/>
          <w:sz w:val="24"/>
          <w:szCs w:val="24"/>
          <w:lang w:val="mn-MN"/>
        </w:rPr>
      </w:pPr>
      <w:r w:rsidRPr="003D0ECD">
        <w:rPr>
          <w:rFonts w:ascii="Times New Roman" w:hAnsi="Times New Roman"/>
          <w:sz w:val="24"/>
          <w:szCs w:val="24"/>
          <w:lang w:val="mn-MN"/>
        </w:rPr>
        <w:t>82.</w:t>
      </w:r>
      <w:r>
        <w:rPr>
          <w:rFonts w:ascii="Times New Roman" w:hAnsi="Times New Roman"/>
          <w:sz w:val="24"/>
          <w:szCs w:val="24"/>
          <w:lang w:val="mn-MN"/>
        </w:rPr>
        <w:t xml:space="preserve">5 </w:t>
      </w:r>
      <w:r w:rsidR="001811B8" w:rsidRPr="003D0ECD">
        <w:rPr>
          <w:rFonts w:ascii="Times New Roman" w:hAnsi="Times New Roman"/>
          <w:sz w:val="24"/>
          <w:szCs w:val="24"/>
          <w:lang w:val="mn-MN"/>
        </w:rPr>
        <w:t xml:space="preserve">Эрх хүлээн авагч нь Монголбанкнаас урьдчилан тодорхойлсон шаардлагыг хангасан ажилтан, хуулийн этгээд эсхүл иргэн байна. </w:t>
      </w:r>
    </w:p>
    <w:p w:rsidR="001811B8" w:rsidRPr="003D0ECD" w:rsidRDefault="003D0ECD" w:rsidP="003D0ECD">
      <w:pPr>
        <w:jc w:val="both"/>
        <w:rPr>
          <w:rFonts w:ascii="Times New Roman" w:hAnsi="Times New Roman"/>
          <w:sz w:val="24"/>
          <w:szCs w:val="24"/>
          <w:lang w:val="en-GB"/>
        </w:rPr>
      </w:pPr>
      <w:r w:rsidRPr="003D0ECD">
        <w:rPr>
          <w:rFonts w:ascii="Times New Roman" w:hAnsi="Times New Roman"/>
          <w:sz w:val="24"/>
          <w:szCs w:val="24"/>
          <w:lang w:val="mn-MN"/>
        </w:rPr>
        <w:t>82.</w:t>
      </w:r>
      <w:r>
        <w:rPr>
          <w:rFonts w:ascii="Times New Roman" w:hAnsi="Times New Roman"/>
          <w:sz w:val="24"/>
          <w:szCs w:val="24"/>
          <w:lang w:val="mn-MN"/>
        </w:rPr>
        <w:t xml:space="preserve">6 </w:t>
      </w:r>
      <w:r w:rsidR="001811B8" w:rsidRPr="003D0ECD">
        <w:rPr>
          <w:rFonts w:ascii="Times New Roman" w:hAnsi="Times New Roman"/>
          <w:sz w:val="24"/>
          <w:szCs w:val="24"/>
          <w:lang w:val="mn-MN"/>
        </w:rPr>
        <w:t xml:space="preserve">Монголбанк нь эрх хүлээн авагчийг томилох нөхцөлийг өөрчлөх эрхтэйгээс гадна томилогдсон эрх хүлээн авагчийг чөлөөлөх үндэслэлээ хэзээд ч бичгээр хүргүүлэх эрхтэй. </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82.</w:t>
      </w:r>
      <w:r>
        <w:rPr>
          <w:rFonts w:ascii="Times New Roman" w:hAnsi="Times New Roman"/>
          <w:sz w:val="24"/>
          <w:szCs w:val="24"/>
          <w:lang w:val="mn-MN"/>
        </w:rPr>
        <w:t xml:space="preserve">7 </w:t>
      </w:r>
      <w:r w:rsidR="001811B8" w:rsidRPr="00DD2285">
        <w:rPr>
          <w:rFonts w:ascii="Times New Roman" w:hAnsi="Times New Roman"/>
          <w:sz w:val="24"/>
          <w:szCs w:val="24"/>
          <w:lang w:val="mn-MN"/>
        </w:rPr>
        <w:t>Банкнаас эрх хүлээн авагч болон эрх хүлээн авагчын хөлсөлсөн мэргэжилтэн, эсхүл Монголбанк энэхүү хуульд заасан заалтуудыг хэрэгжүүлэхэд үүсэх зардал болон цалин хөлсийг гаргах бөгөөд ажлын гүйцэтгэлээр төлбөр олгож болно.</w:t>
      </w:r>
    </w:p>
    <w:p w:rsidR="001811B8" w:rsidRPr="003D0ECD" w:rsidRDefault="003D0ECD" w:rsidP="003D0ECD">
      <w:pPr>
        <w:jc w:val="both"/>
        <w:rPr>
          <w:rFonts w:ascii="Times New Roman" w:hAnsi="Times New Roman"/>
          <w:sz w:val="24"/>
          <w:szCs w:val="24"/>
          <w:lang w:val="en-GB"/>
        </w:rPr>
      </w:pPr>
      <w:r w:rsidRPr="003D0ECD">
        <w:rPr>
          <w:rFonts w:ascii="Times New Roman" w:hAnsi="Times New Roman"/>
          <w:sz w:val="24"/>
          <w:szCs w:val="24"/>
          <w:lang w:val="mn-MN"/>
        </w:rPr>
        <w:t>82.</w:t>
      </w:r>
      <w:r>
        <w:rPr>
          <w:rFonts w:ascii="Times New Roman" w:hAnsi="Times New Roman"/>
          <w:sz w:val="24"/>
          <w:szCs w:val="24"/>
          <w:lang w:val="mn-MN"/>
        </w:rPr>
        <w:t xml:space="preserve">8 </w:t>
      </w:r>
      <w:r w:rsidR="001811B8" w:rsidRPr="003D0ECD">
        <w:rPr>
          <w:rFonts w:ascii="Times New Roman" w:hAnsi="Times New Roman"/>
          <w:sz w:val="24"/>
          <w:szCs w:val="24"/>
          <w:lang w:val="mn-MN"/>
        </w:rPr>
        <w:t xml:space="preserve">Эрх хүлээн авагчийн дүгнэлтээр хангалттай хөрвөх чадвартай хөрөнгө байгаа тохиолдолд эрх хүлээн авагчийн зардлыг хөрвөх хөрөнгөөс гаргана. </w:t>
      </w:r>
    </w:p>
    <w:p w:rsidR="001811B8" w:rsidRPr="00DD2285" w:rsidRDefault="001811B8" w:rsidP="001811B8">
      <w:pPr>
        <w:jc w:val="both"/>
        <w:rPr>
          <w:rFonts w:ascii="Times New Roman" w:eastAsiaTheme="minorHAnsi" w:hAnsi="Times New Roman"/>
          <w:sz w:val="24"/>
          <w:szCs w:val="24"/>
          <w:lang w:val="mn-MN"/>
        </w:rPr>
      </w:pPr>
    </w:p>
    <w:p w:rsidR="001811B8" w:rsidRPr="00245290" w:rsidRDefault="001811B8" w:rsidP="001811B8">
      <w:pPr>
        <w:jc w:val="both"/>
        <w:rPr>
          <w:rFonts w:ascii="Times New Roman" w:hAnsi="Times New Roman"/>
          <w:bCs/>
          <w:sz w:val="24"/>
          <w:szCs w:val="24"/>
          <w:lang w:val="mn-MN"/>
        </w:rPr>
      </w:pPr>
      <w:r w:rsidRPr="00245290">
        <w:rPr>
          <w:rFonts w:ascii="Times New Roman" w:hAnsi="Times New Roman"/>
          <w:bCs/>
          <w:sz w:val="24"/>
          <w:szCs w:val="24"/>
          <w:lang w:val="mn-MN"/>
        </w:rPr>
        <w:t>20/ 83 дугаар зүйл</w:t>
      </w:r>
      <w:r w:rsidR="00245290">
        <w:rPr>
          <w:rFonts w:ascii="Times New Roman" w:hAnsi="Times New Roman"/>
          <w:bCs/>
          <w:sz w:val="24"/>
          <w:szCs w:val="24"/>
          <w:lang w:val="mn-MN"/>
        </w:rPr>
        <w:t>. Банк татан буулгахыг мэдэгдэх</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83.1. </w:t>
      </w:r>
      <w:r w:rsidR="001811B8" w:rsidRPr="00DD2285">
        <w:rPr>
          <w:rFonts w:ascii="Times New Roman" w:hAnsi="Times New Roman"/>
          <w:sz w:val="24"/>
          <w:szCs w:val="24"/>
          <w:lang w:val="mn-MN"/>
        </w:rPr>
        <w:t>Банк татан буугдаж байгааг эрх хүлээн авагчын мэдэлд шилжих хугацаатайн нэн даруй тухайн банкны бүх салбар, албан газарт эрх хүлээн авагч мэдэгдэх үүрэгтэй. Тухайн мэдэгдэл нь эрх хүлээн авагчын бусад шаардлагыг агуулхаас гадна банк дахиж барьцаа хүлээж авахгүй болсоныг мэдэгдэнэ</w:t>
      </w:r>
      <w:r w:rsidR="001811B8" w:rsidRPr="00DD2285">
        <w:rPr>
          <w:rFonts w:ascii="Times New Roman" w:hAnsi="Times New Roman"/>
          <w:sz w:val="24"/>
          <w:szCs w:val="24"/>
          <w:lang w:val="mn-MN"/>
        </w:rPr>
        <w:tab/>
      </w:r>
    </w:p>
    <w:p w:rsidR="00245290" w:rsidRDefault="003D0ECD" w:rsidP="00245290">
      <w:pPr>
        <w:jc w:val="both"/>
        <w:rPr>
          <w:rFonts w:ascii="Times New Roman" w:hAnsi="Times New Roman"/>
          <w:sz w:val="24"/>
          <w:szCs w:val="24"/>
          <w:lang w:val="mn-MN"/>
        </w:rPr>
      </w:pPr>
      <w:r>
        <w:rPr>
          <w:rFonts w:ascii="Times New Roman" w:hAnsi="Times New Roman"/>
          <w:sz w:val="24"/>
          <w:szCs w:val="24"/>
          <w:lang w:val="mn-MN"/>
        </w:rPr>
        <w:t>83.2</w:t>
      </w:r>
      <w:r>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томилогдсон тухай эрх хүлээн авагч албан ёсны сэтгүүлд мэдэгдэл гаргаж дор хаяж 2 олон нийтийн мэдээллийн хэрэгсэлд нийтлүүлнэ</w:t>
      </w:r>
      <w:r w:rsidR="001811B8" w:rsidRPr="00DD2285">
        <w:rPr>
          <w:rFonts w:ascii="Times New Roman" w:hAnsi="Times New Roman"/>
          <w:sz w:val="24"/>
          <w:szCs w:val="24"/>
        </w:rPr>
        <w:t>.</w:t>
      </w:r>
      <w:r w:rsidR="001811B8" w:rsidRPr="00DD2285">
        <w:rPr>
          <w:rFonts w:ascii="Times New Roman" w:hAnsi="Times New Roman"/>
          <w:sz w:val="24"/>
          <w:szCs w:val="24"/>
          <w:lang w:val="mn-MN"/>
        </w:rPr>
        <w:t xml:space="preserve"> </w:t>
      </w:r>
    </w:p>
    <w:p w:rsidR="00245290" w:rsidRDefault="00245290" w:rsidP="00245290">
      <w:pPr>
        <w:jc w:val="both"/>
        <w:rPr>
          <w:rFonts w:ascii="Times New Roman" w:hAnsi="Times New Roman"/>
          <w:sz w:val="24"/>
          <w:szCs w:val="24"/>
          <w:lang w:val="mn-MN"/>
        </w:rPr>
      </w:pPr>
    </w:p>
    <w:p w:rsidR="001811B8" w:rsidRPr="00245290" w:rsidRDefault="001811B8" w:rsidP="00245290">
      <w:pPr>
        <w:jc w:val="both"/>
        <w:rPr>
          <w:rFonts w:ascii="Times New Roman" w:hAnsi="Times New Roman"/>
          <w:sz w:val="24"/>
          <w:szCs w:val="24"/>
          <w:lang w:val="en-GB"/>
        </w:rPr>
      </w:pPr>
      <w:r w:rsidRPr="00245290">
        <w:rPr>
          <w:rFonts w:ascii="Times New Roman" w:hAnsi="Times New Roman"/>
          <w:bCs/>
          <w:sz w:val="24"/>
          <w:szCs w:val="24"/>
          <w:lang w:val="mn-MN"/>
        </w:rPr>
        <w:t>21/ 84 дүгээр зүйл. Эрх хүлээн авагчийн бүрэн эрх</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84.1 </w:t>
      </w:r>
      <w:r w:rsidR="001811B8" w:rsidRPr="00DD2285">
        <w:rPr>
          <w:rFonts w:ascii="Times New Roman" w:hAnsi="Times New Roman"/>
          <w:sz w:val="24"/>
          <w:szCs w:val="24"/>
          <w:lang w:val="mn-MN"/>
        </w:rPr>
        <w:t>Энэхүү хуулийн дагуу томилогдсон эрх хүлээн авагч нь тухайн банкийг цор ганц төлөөлөх эрхтэй хуулийн этгээд бөгөөд банкны хувьцаа эзэмшигч, захирлууд болон ахлах удирдлагын  бүрэн эрхийг эзэмшиж, банкийг удирдах үүрэгтэй.</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84.2. </w:t>
      </w:r>
      <w:r w:rsidR="00AF1E41">
        <w:rPr>
          <w:rFonts w:ascii="Times New Roman" w:hAnsi="Times New Roman"/>
          <w:sz w:val="24"/>
          <w:szCs w:val="24"/>
          <w:lang w:val="mn-MN"/>
        </w:rPr>
        <w:t xml:space="preserve">Энэ зүйлийн </w:t>
      </w:r>
      <w:r w:rsidR="001811B8" w:rsidRPr="00DD2285">
        <w:rPr>
          <w:rFonts w:ascii="Times New Roman" w:hAnsi="Times New Roman"/>
          <w:sz w:val="24"/>
          <w:szCs w:val="24"/>
          <w:lang w:val="mn-MN"/>
        </w:rPr>
        <w:t xml:space="preserve">1 болон 3 </w:t>
      </w:r>
      <w:r w:rsidR="00AF1E41">
        <w:rPr>
          <w:rFonts w:ascii="Times New Roman" w:hAnsi="Times New Roman"/>
          <w:sz w:val="24"/>
          <w:szCs w:val="24"/>
          <w:lang w:val="mn-MN"/>
        </w:rPr>
        <w:t>дахь хэсгийг</w:t>
      </w:r>
      <w:r w:rsidR="001811B8" w:rsidRPr="00DD2285">
        <w:rPr>
          <w:rFonts w:ascii="Times New Roman" w:hAnsi="Times New Roman"/>
          <w:sz w:val="24"/>
          <w:szCs w:val="24"/>
          <w:lang w:val="mn-MN"/>
        </w:rPr>
        <w:t xml:space="preserve"> хамаарахгүйгээр эрх хүлээн авагч дараахь эрх үүрэгтэй</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байна:</w:t>
      </w:r>
      <w:r w:rsidR="001811B8" w:rsidRPr="00DD2285">
        <w:rPr>
          <w:rFonts w:ascii="Times New Roman" w:hAnsi="Times New Roman"/>
          <w:sz w:val="24"/>
          <w:szCs w:val="24"/>
          <w:lang w:val="mn-MN"/>
        </w:rPr>
        <w:tab/>
        <w:t xml:space="preserve"> </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84.2.1 </w:t>
      </w:r>
      <w:r w:rsidR="001811B8" w:rsidRPr="00DD2285">
        <w:rPr>
          <w:rFonts w:ascii="Times New Roman" w:hAnsi="Times New Roman"/>
          <w:sz w:val="24"/>
          <w:szCs w:val="24"/>
          <w:lang w:val="mn-MN"/>
        </w:rPr>
        <w:t>банкны санхүүгийн тайлан бүртгэл  хөрөнгийг эзэмших</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84.2.2 </w:t>
      </w:r>
      <w:r w:rsidR="001811B8" w:rsidRPr="00DD2285">
        <w:rPr>
          <w:rFonts w:ascii="Times New Roman" w:hAnsi="Times New Roman"/>
          <w:sz w:val="24"/>
          <w:szCs w:val="24"/>
          <w:lang w:val="mn-MN"/>
        </w:rPr>
        <w:t>банкийг төлөөлөх болон удирдах</w:t>
      </w:r>
      <w:r w:rsidR="001811B8" w:rsidRPr="00DD2285">
        <w:rPr>
          <w:rFonts w:ascii="Times New Roman" w:hAnsi="Times New Roman"/>
          <w:sz w:val="24"/>
          <w:szCs w:val="24"/>
        </w:rPr>
        <w:t>;</w:t>
      </w:r>
    </w:p>
    <w:p w:rsidR="001811B8" w:rsidRPr="00DD2285" w:rsidRDefault="003D0ECD" w:rsidP="003D0ECD">
      <w:pPr>
        <w:jc w:val="both"/>
        <w:rPr>
          <w:rFonts w:ascii="Times New Roman" w:hAnsi="Times New Roman"/>
          <w:sz w:val="24"/>
          <w:szCs w:val="24"/>
          <w:lang w:val="en-GB"/>
        </w:rPr>
      </w:pPr>
      <w:r>
        <w:rPr>
          <w:rFonts w:ascii="Times New Roman" w:hAnsi="Times New Roman"/>
          <w:sz w:val="24"/>
          <w:szCs w:val="24"/>
          <w:lang w:val="mn-MN"/>
        </w:rPr>
        <w:t xml:space="preserve">84.2.3 </w:t>
      </w:r>
      <w:r w:rsidR="001811B8" w:rsidRPr="00DD2285">
        <w:rPr>
          <w:rFonts w:ascii="Times New Roman" w:hAnsi="Times New Roman"/>
          <w:sz w:val="24"/>
          <w:szCs w:val="24"/>
          <w:lang w:val="mn-MN"/>
        </w:rPr>
        <w:t>банкны хөрөнгө болон зээлийг хаах</w:t>
      </w:r>
      <w:r w:rsidR="001811B8" w:rsidRPr="00DD2285">
        <w:rPr>
          <w:rFonts w:ascii="Times New Roman" w:hAnsi="Times New Roman"/>
          <w:sz w:val="24"/>
          <w:szCs w:val="24"/>
        </w:rPr>
        <w:t>;</w:t>
      </w:r>
    </w:p>
    <w:p w:rsidR="001811B8" w:rsidRPr="00DD2285" w:rsidRDefault="00245290" w:rsidP="001811B8">
      <w:pPr>
        <w:jc w:val="both"/>
        <w:rPr>
          <w:rFonts w:ascii="Times New Roman" w:hAnsi="Times New Roman"/>
          <w:sz w:val="24"/>
          <w:szCs w:val="24"/>
        </w:rPr>
      </w:pPr>
      <w:r>
        <w:rPr>
          <w:rFonts w:ascii="Times New Roman" w:hAnsi="Times New Roman"/>
          <w:sz w:val="24"/>
          <w:szCs w:val="24"/>
          <w:lang w:val="mn-MN"/>
        </w:rPr>
        <w:t xml:space="preserve">84.2.4 </w:t>
      </w:r>
      <w:r w:rsidR="001811B8" w:rsidRPr="00DD2285">
        <w:rPr>
          <w:rFonts w:ascii="Times New Roman" w:hAnsi="Times New Roman"/>
          <w:sz w:val="24"/>
          <w:szCs w:val="24"/>
          <w:lang w:val="mn-MN"/>
        </w:rPr>
        <w:t>бусад шаардлагатай гэж үзсэн арга хэмжээг 54 дүгээр зүйлийн 4 дэх заалтад нийцүүлэн авна</w:t>
      </w:r>
      <w:r w:rsidR="001811B8" w:rsidRPr="00DD2285">
        <w:rPr>
          <w:rFonts w:ascii="Times New Roman" w:hAnsi="Times New Roman"/>
          <w:sz w:val="24"/>
          <w:szCs w:val="24"/>
        </w:rPr>
        <w:t>:</w:t>
      </w:r>
    </w:p>
    <w:p w:rsidR="001811B8" w:rsidRPr="00DD2285" w:rsidRDefault="00AF1E41" w:rsidP="00245290">
      <w:pPr>
        <w:jc w:val="both"/>
        <w:rPr>
          <w:rFonts w:ascii="Times New Roman" w:hAnsi="Times New Roman"/>
          <w:sz w:val="24"/>
          <w:szCs w:val="24"/>
          <w:lang w:val="en-GB"/>
        </w:rPr>
      </w:pPr>
      <w:r>
        <w:rPr>
          <w:rFonts w:ascii="Times New Roman" w:hAnsi="Times New Roman"/>
          <w:sz w:val="24"/>
          <w:szCs w:val="24"/>
          <w:lang w:val="mn-MN"/>
        </w:rPr>
        <w:t xml:space="preserve">84.2.4.1 </w:t>
      </w:r>
      <w:r w:rsidR="001811B8" w:rsidRPr="00DD2285">
        <w:rPr>
          <w:rFonts w:ascii="Times New Roman" w:hAnsi="Times New Roman"/>
          <w:sz w:val="24"/>
          <w:szCs w:val="24"/>
          <w:lang w:val="mn-MN"/>
        </w:rPr>
        <w:t>банкны үйл ажиллагааг зогсоох</w:t>
      </w:r>
      <w:r w:rsidR="001811B8" w:rsidRPr="00DD2285">
        <w:rPr>
          <w:rFonts w:ascii="Times New Roman" w:hAnsi="Times New Roman"/>
          <w:sz w:val="24"/>
          <w:szCs w:val="24"/>
        </w:rPr>
        <w:t>;</w:t>
      </w:r>
    </w:p>
    <w:p w:rsidR="001811B8" w:rsidRPr="00DD2285" w:rsidRDefault="00AF1E41" w:rsidP="001811B8">
      <w:pPr>
        <w:jc w:val="both"/>
        <w:rPr>
          <w:rFonts w:ascii="Times New Roman" w:hAnsi="Times New Roman"/>
          <w:sz w:val="24"/>
          <w:szCs w:val="24"/>
          <w:lang w:val="mn-MN"/>
        </w:rPr>
      </w:pPr>
      <w:r>
        <w:rPr>
          <w:rFonts w:ascii="Times New Roman" w:hAnsi="Times New Roman"/>
          <w:sz w:val="24"/>
          <w:szCs w:val="24"/>
          <w:lang w:val="mn-MN"/>
        </w:rPr>
        <w:t>84.2.4.2</w:t>
      </w:r>
      <w:r>
        <w:rPr>
          <w:rFonts w:ascii="Times New Roman" w:hAnsi="Times New Roman"/>
          <w:sz w:val="24"/>
          <w:szCs w:val="24"/>
          <w:lang w:val="mn-MN"/>
        </w:rPr>
        <w:t xml:space="preserve"> </w:t>
      </w:r>
      <w:r w:rsidR="001811B8" w:rsidRPr="00DD2285">
        <w:rPr>
          <w:rFonts w:ascii="Times New Roman" w:hAnsi="Times New Roman"/>
          <w:sz w:val="24"/>
          <w:szCs w:val="24"/>
          <w:lang w:val="mn-MN"/>
        </w:rPr>
        <w:t>банкны зээлийн төлбөрийг хязгаарлах эсвэл зогсоохыг Монголбанкны шийдвэрийн дагуу</w:t>
      </w:r>
      <w:r w:rsidR="001811B8" w:rsidRPr="00DD2285">
        <w:rPr>
          <w:rFonts w:ascii="Times New Roman" w:hAnsi="Times New Roman"/>
          <w:sz w:val="24"/>
          <w:szCs w:val="24"/>
        </w:rPr>
        <w:t>;</w:t>
      </w:r>
    </w:p>
    <w:p w:rsidR="001811B8" w:rsidRPr="00DD2285" w:rsidRDefault="00AF1E41" w:rsidP="00245290">
      <w:pPr>
        <w:jc w:val="both"/>
        <w:rPr>
          <w:rFonts w:ascii="Times New Roman" w:hAnsi="Times New Roman"/>
          <w:sz w:val="24"/>
          <w:szCs w:val="24"/>
          <w:lang w:val="en-GB"/>
        </w:rPr>
      </w:pPr>
      <w:r>
        <w:rPr>
          <w:rFonts w:ascii="Times New Roman" w:hAnsi="Times New Roman"/>
          <w:sz w:val="24"/>
          <w:szCs w:val="24"/>
          <w:lang w:val="mn-MN"/>
        </w:rPr>
        <w:t>84.2.4.3</w:t>
      </w:r>
      <w:r>
        <w:rPr>
          <w:rFonts w:ascii="Times New Roman" w:hAnsi="Times New Roman"/>
          <w:sz w:val="24"/>
          <w:szCs w:val="24"/>
          <w:lang w:val="mn-MN"/>
        </w:rPr>
        <w:t xml:space="preserve"> </w:t>
      </w:r>
      <w:r w:rsidR="001811B8" w:rsidRPr="00DD2285">
        <w:rPr>
          <w:rFonts w:ascii="Times New Roman" w:hAnsi="Times New Roman"/>
          <w:sz w:val="24"/>
          <w:szCs w:val="24"/>
          <w:lang w:val="mn-MN"/>
        </w:rPr>
        <w:t>мөнгө хүүтэй болон хүүгүй зээлэх</w:t>
      </w:r>
      <w:r w:rsidR="001811B8" w:rsidRPr="00DD2285">
        <w:rPr>
          <w:rFonts w:ascii="Times New Roman" w:hAnsi="Times New Roman"/>
          <w:sz w:val="24"/>
          <w:szCs w:val="24"/>
        </w:rPr>
        <w:t>;</w:t>
      </w:r>
    </w:p>
    <w:p w:rsidR="00245290" w:rsidRDefault="00AF1E41" w:rsidP="001811B8">
      <w:pPr>
        <w:jc w:val="both"/>
        <w:rPr>
          <w:rFonts w:ascii="Times New Roman" w:hAnsi="Times New Roman"/>
          <w:sz w:val="24"/>
          <w:szCs w:val="24"/>
          <w:lang w:val="mn-MN"/>
        </w:rPr>
      </w:pPr>
      <w:r>
        <w:rPr>
          <w:rFonts w:ascii="Times New Roman" w:hAnsi="Times New Roman"/>
          <w:sz w:val="24"/>
          <w:szCs w:val="24"/>
          <w:lang w:val="mn-MN"/>
        </w:rPr>
        <w:t>84.2.4.4</w:t>
      </w:r>
      <w:r>
        <w:rPr>
          <w:rFonts w:ascii="Times New Roman" w:hAnsi="Times New Roman"/>
          <w:sz w:val="24"/>
          <w:szCs w:val="24"/>
          <w:lang w:val="mn-MN"/>
        </w:rPr>
        <w:t xml:space="preserve"> </w:t>
      </w:r>
      <w:r w:rsidR="001811B8" w:rsidRPr="00DD2285">
        <w:rPr>
          <w:rFonts w:ascii="Times New Roman" w:hAnsi="Times New Roman"/>
          <w:sz w:val="24"/>
          <w:szCs w:val="24"/>
          <w:lang w:val="mn-MN"/>
        </w:rPr>
        <w:t>мэргэжилтэн, шинжээч эсвэл мэргэжлийн зөвлөх</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хөлслөх</w:t>
      </w:r>
      <w:r w:rsidR="001811B8" w:rsidRPr="00DD2285">
        <w:rPr>
          <w:rFonts w:ascii="Times New Roman" w:hAnsi="Times New Roman"/>
          <w:sz w:val="24"/>
          <w:szCs w:val="24"/>
        </w:rPr>
        <w:t>;</w:t>
      </w:r>
    </w:p>
    <w:p w:rsidR="001811B8" w:rsidRPr="00245290" w:rsidRDefault="00AF1E41" w:rsidP="001811B8">
      <w:pPr>
        <w:jc w:val="both"/>
        <w:rPr>
          <w:rFonts w:ascii="Times New Roman" w:hAnsi="Times New Roman"/>
          <w:sz w:val="24"/>
          <w:szCs w:val="24"/>
        </w:rPr>
      </w:pPr>
      <w:r>
        <w:rPr>
          <w:rFonts w:ascii="Times New Roman" w:hAnsi="Times New Roman"/>
          <w:sz w:val="24"/>
          <w:szCs w:val="24"/>
          <w:lang w:val="mn-MN"/>
        </w:rPr>
        <w:t>84.2.4.5</w:t>
      </w:r>
      <w:r>
        <w:rPr>
          <w:rFonts w:ascii="Times New Roman" w:hAnsi="Times New Roman"/>
          <w:sz w:val="24"/>
          <w:szCs w:val="24"/>
          <w:lang w:val="mn-MN"/>
        </w:rPr>
        <w:t xml:space="preserve"> </w:t>
      </w:r>
      <w:r w:rsidR="001811B8" w:rsidRPr="00DD2285">
        <w:rPr>
          <w:rFonts w:ascii="Times New Roman" w:hAnsi="Times New Roman"/>
          <w:sz w:val="24"/>
          <w:szCs w:val="24"/>
          <w:lang w:val="mn-MN"/>
        </w:rPr>
        <w:t>банкны өр зээл, бусад эд хөрөнгийг барагдуулах</w:t>
      </w:r>
      <w:r w:rsidR="001811B8" w:rsidRPr="00DD2285">
        <w:rPr>
          <w:rFonts w:ascii="Times New Roman" w:hAnsi="Times New Roman"/>
          <w:sz w:val="24"/>
          <w:szCs w:val="24"/>
          <w:lang w:val="en-GB"/>
        </w:rPr>
        <w:t xml:space="preserve"> </w:t>
      </w:r>
      <w:r w:rsidR="00245290">
        <w:rPr>
          <w:rFonts w:ascii="Times New Roman" w:hAnsi="Times New Roman"/>
          <w:sz w:val="24"/>
          <w:szCs w:val="24"/>
          <w:lang w:val="mn-MN"/>
        </w:rPr>
        <w:t xml:space="preserve">болон банкны хөрөнгийг нөхөн </w:t>
      </w:r>
      <w:r w:rsidR="001811B8" w:rsidRPr="00DD2285">
        <w:rPr>
          <w:rFonts w:ascii="Times New Roman" w:hAnsi="Times New Roman"/>
          <w:sz w:val="24"/>
          <w:szCs w:val="24"/>
          <w:lang w:val="mn-MN"/>
        </w:rPr>
        <w:t>төлүүлэх</w:t>
      </w:r>
      <w:r w:rsidR="001811B8" w:rsidRPr="00DD2285">
        <w:rPr>
          <w:rFonts w:ascii="Times New Roman" w:hAnsi="Times New Roman"/>
          <w:sz w:val="24"/>
          <w:szCs w:val="24"/>
        </w:rPr>
        <w:t>;</w:t>
      </w:r>
    </w:p>
    <w:p w:rsidR="001811B8" w:rsidRPr="00DD2285" w:rsidRDefault="00AF1E41" w:rsidP="00245290">
      <w:pPr>
        <w:jc w:val="both"/>
        <w:rPr>
          <w:rFonts w:ascii="Times New Roman" w:hAnsi="Times New Roman"/>
          <w:sz w:val="24"/>
          <w:szCs w:val="24"/>
          <w:lang w:val="en-GB"/>
        </w:rPr>
      </w:pPr>
      <w:r>
        <w:rPr>
          <w:rFonts w:ascii="Times New Roman" w:hAnsi="Times New Roman"/>
          <w:sz w:val="24"/>
          <w:szCs w:val="24"/>
          <w:lang w:val="mn-MN"/>
        </w:rPr>
        <w:t xml:space="preserve">84.2.4.6 </w:t>
      </w:r>
      <w:r w:rsidR="001811B8" w:rsidRPr="00DD2285">
        <w:rPr>
          <w:rFonts w:ascii="Times New Roman" w:hAnsi="Times New Roman"/>
          <w:sz w:val="24"/>
          <w:szCs w:val="24"/>
          <w:lang w:val="mn-MN"/>
        </w:rPr>
        <w:t>банкны албан хаагч, ажилтан, төлөөлөгчийг ажилд авах болон халах</w:t>
      </w:r>
      <w:r w:rsidR="001811B8" w:rsidRPr="00DD2285">
        <w:rPr>
          <w:rFonts w:ascii="Times New Roman" w:hAnsi="Times New Roman"/>
          <w:sz w:val="24"/>
          <w:szCs w:val="24"/>
        </w:rPr>
        <w:t>;</w:t>
      </w:r>
    </w:p>
    <w:p w:rsidR="001811B8" w:rsidRDefault="00AF1E41" w:rsidP="00245290">
      <w:pPr>
        <w:jc w:val="both"/>
        <w:rPr>
          <w:rFonts w:ascii="Times New Roman" w:hAnsi="Times New Roman"/>
          <w:sz w:val="24"/>
          <w:szCs w:val="24"/>
          <w:lang w:val="mn-MN"/>
        </w:rPr>
      </w:pPr>
      <w:r>
        <w:rPr>
          <w:rFonts w:ascii="Times New Roman" w:hAnsi="Times New Roman"/>
          <w:sz w:val="24"/>
          <w:szCs w:val="24"/>
          <w:lang w:val="mn-MN"/>
        </w:rPr>
        <w:t xml:space="preserve">84.2.4.7 </w:t>
      </w:r>
      <w:r w:rsidR="001811B8" w:rsidRPr="00DD2285">
        <w:rPr>
          <w:rFonts w:ascii="Times New Roman" w:hAnsi="Times New Roman"/>
          <w:sz w:val="24"/>
          <w:szCs w:val="24"/>
          <w:lang w:val="mn-MN"/>
        </w:rPr>
        <w:t>Банкийг аливаа хэрэг хянан шийдвэрлэх үйл ажиллагаанд төлөөлөх, хамгаалах, үргэлжлүүлэх</w:t>
      </w:r>
    </w:p>
    <w:p w:rsidR="00AF1E41" w:rsidRPr="00DD2285" w:rsidRDefault="00AF1E41" w:rsidP="00245290">
      <w:pPr>
        <w:jc w:val="both"/>
        <w:rPr>
          <w:rFonts w:ascii="Times New Roman" w:hAnsi="Times New Roman"/>
          <w:sz w:val="24"/>
          <w:szCs w:val="24"/>
          <w:lang w:val="en-GB"/>
        </w:rPr>
      </w:pPr>
    </w:p>
    <w:p w:rsidR="001811B8" w:rsidRPr="00DD2285" w:rsidRDefault="00AF1E41" w:rsidP="00AF1E41">
      <w:pPr>
        <w:jc w:val="both"/>
        <w:rPr>
          <w:rFonts w:ascii="Times New Roman" w:hAnsi="Times New Roman"/>
          <w:sz w:val="24"/>
          <w:szCs w:val="24"/>
          <w:lang w:val="en-GB"/>
        </w:rPr>
      </w:pPr>
      <w:r>
        <w:rPr>
          <w:rFonts w:ascii="Times New Roman" w:hAnsi="Times New Roman"/>
          <w:sz w:val="24"/>
          <w:szCs w:val="24"/>
          <w:lang w:val="mn-MN"/>
        </w:rPr>
        <w:t xml:space="preserve">84.3 </w:t>
      </w:r>
      <w:r w:rsidR="001811B8" w:rsidRPr="00DD2285">
        <w:rPr>
          <w:rFonts w:ascii="Times New Roman" w:hAnsi="Times New Roman"/>
          <w:sz w:val="24"/>
          <w:szCs w:val="24"/>
          <w:lang w:val="mn-MN"/>
        </w:rPr>
        <w:t>Банкны хувьцаа эзэмшигч, захирлууд, удирдах ажилтан нарын бүх эрх мэдэл нь банкыг татан буулгах үед дуусгавар болох бөгөөд эрх хүлээн авагчын зааварчилгааны дагуу захирлууд болон эрх бүхий албан тушаалтнууд банкны зарим үйл ажиллагааг хэрэгжүүлж болно.</w:t>
      </w:r>
      <w:r w:rsidR="001811B8" w:rsidRPr="00DD2285">
        <w:rPr>
          <w:rFonts w:ascii="Times New Roman" w:hAnsi="Times New Roman"/>
          <w:sz w:val="24"/>
          <w:szCs w:val="24"/>
          <w:lang w:val="mn-MN"/>
        </w:rPr>
        <w:tab/>
      </w:r>
    </w:p>
    <w:p w:rsidR="001811B8" w:rsidRPr="00DD2285" w:rsidRDefault="00FF313D" w:rsidP="00AF1E41">
      <w:pPr>
        <w:jc w:val="both"/>
        <w:rPr>
          <w:rFonts w:ascii="Times New Roman" w:hAnsi="Times New Roman"/>
          <w:sz w:val="24"/>
          <w:szCs w:val="24"/>
          <w:lang w:val="en-GB"/>
        </w:rPr>
      </w:pPr>
      <w:r>
        <w:rPr>
          <w:rFonts w:ascii="Times New Roman" w:hAnsi="Times New Roman"/>
          <w:sz w:val="24"/>
          <w:szCs w:val="24"/>
          <w:lang w:val="mn-MN"/>
        </w:rPr>
        <w:lastRenderedPageBreak/>
        <w:t>84.4</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 xml:space="preserve">Эрх хүлээн авагч нь Монголбанкнаас тогтоосон дүрэм журмын дагуу ажиллана. Монголбанкнаас эрх хүлээн авагчийн ажлын үр дүн, эрх мэдэл, үүргийн хүрээнд хариуцлага тооцох эрхтэй. </w:t>
      </w:r>
      <w:r w:rsidR="001811B8" w:rsidRPr="00DD2285">
        <w:rPr>
          <w:rFonts w:ascii="Times New Roman" w:hAnsi="Times New Roman"/>
          <w:sz w:val="24"/>
          <w:szCs w:val="24"/>
          <w:lang w:val="en-GB"/>
        </w:rPr>
        <w:tab/>
      </w:r>
      <w:r w:rsidR="001811B8" w:rsidRPr="00DD2285">
        <w:rPr>
          <w:rFonts w:ascii="Times New Roman" w:hAnsi="Times New Roman"/>
          <w:sz w:val="24"/>
          <w:szCs w:val="24"/>
          <w:lang w:val="mn-MN"/>
        </w:rPr>
        <w:t xml:space="preserve"> </w:t>
      </w:r>
    </w:p>
    <w:p w:rsidR="001811B8" w:rsidRPr="00DD2285" w:rsidRDefault="00FF313D" w:rsidP="00AF1E41">
      <w:pPr>
        <w:jc w:val="both"/>
        <w:rPr>
          <w:rFonts w:ascii="Times New Roman" w:hAnsi="Times New Roman"/>
          <w:sz w:val="24"/>
          <w:szCs w:val="24"/>
          <w:lang w:val="en-GB"/>
        </w:rPr>
      </w:pPr>
      <w:r>
        <w:rPr>
          <w:rFonts w:ascii="Times New Roman" w:hAnsi="Times New Roman"/>
          <w:sz w:val="24"/>
          <w:szCs w:val="24"/>
          <w:lang w:val="mn-MN"/>
        </w:rPr>
        <w:t>84.5</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банкны татан буулгах ажиллагаатай холбоотой бүхий л мэдээллийг Монголбанкинд хүргүүлж, Монголбанкны тогтоосон хуга</w:t>
      </w:r>
      <w:r>
        <w:rPr>
          <w:rFonts w:ascii="Times New Roman" w:hAnsi="Times New Roman"/>
          <w:sz w:val="24"/>
          <w:szCs w:val="24"/>
          <w:lang w:val="mn-MN"/>
        </w:rPr>
        <w:t>цаанд тогтмол тайланг хүргүүлн</w:t>
      </w:r>
      <w:r w:rsidR="001811B8" w:rsidRPr="00DD2285">
        <w:rPr>
          <w:rFonts w:ascii="Times New Roman" w:hAnsi="Times New Roman"/>
          <w:sz w:val="24"/>
          <w:szCs w:val="24"/>
          <w:lang w:val="mn-MN"/>
        </w:rPr>
        <w:tab/>
      </w:r>
    </w:p>
    <w:p w:rsidR="001811B8" w:rsidRPr="00FF313D" w:rsidRDefault="00FF313D" w:rsidP="001811B8">
      <w:pPr>
        <w:jc w:val="both"/>
        <w:rPr>
          <w:rFonts w:ascii="Times New Roman" w:hAnsi="Times New Roman"/>
          <w:sz w:val="24"/>
          <w:szCs w:val="24"/>
          <w:lang w:val="en-GB"/>
        </w:rPr>
      </w:pPr>
      <w:r>
        <w:rPr>
          <w:rFonts w:ascii="Times New Roman" w:hAnsi="Times New Roman"/>
          <w:sz w:val="24"/>
          <w:szCs w:val="24"/>
          <w:lang w:val="mn-MN"/>
        </w:rPr>
        <w:t>84.6</w:t>
      </w:r>
      <w:r w:rsidR="00AF1E41">
        <w:rPr>
          <w:rFonts w:ascii="Times New Roman" w:hAnsi="Times New Roman"/>
          <w:sz w:val="24"/>
          <w:szCs w:val="24"/>
          <w:lang w:val="mn-MN"/>
        </w:rPr>
        <w:t xml:space="preserve">. </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банк болон түүний охин компани нарын албан байр, тайлан, бүртгэл болон бусад банкны хөрөнгийг зохицуулах бүрэн эрхтэй.</w:t>
      </w:r>
      <w:r w:rsidR="001811B8" w:rsidRPr="00DD2285">
        <w:rPr>
          <w:rFonts w:ascii="Times New Roman" w:hAnsi="Times New Roman"/>
          <w:sz w:val="24"/>
          <w:szCs w:val="24"/>
          <w:lang w:val="mn-MN"/>
        </w:rPr>
        <w:tab/>
      </w:r>
    </w:p>
    <w:p w:rsidR="001811B8" w:rsidRPr="00DD2285" w:rsidRDefault="00FF313D" w:rsidP="00AF1E41">
      <w:pPr>
        <w:jc w:val="both"/>
        <w:rPr>
          <w:rFonts w:ascii="Times New Roman" w:hAnsi="Times New Roman"/>
          <w:sz w:val="24"/>
          <w:szCs w:val="24"/>
          <w:lang w:val="en-GB"/>
        </w:rPr>
      </w:pPr>
      <w:r>
        <w:rPr>
          <w:rFonts w:ascii="Times New Roman" w:hAnsi="Times New Roman"/>
          <w:sz w:val="24"/>
          <w:szCs w:val="24"/>
          <w:lang w:val="mn-MN"/>
        </w:rPr>
        <w:t>84.7</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эрхийнхээ дагуу албан байр, тайлан, бүртгэл болон бусад банкны хөрөнгийг зохицуулахын тулд шаардлагатай тохиолдолд хууль сахиулах байгууллагад хандан туслалцаа авж болно.</w:t>
      </w:r>
      <w:r w:rsidR="001811B8" w:rsidRPr="00DD2285">
        <w:rPr>
          <w:rFonts w:ascii="Times New Roman" w:hAnsi="Times New Roman"/>
          <w:sz w:val="24"/>
          <w:szCs w:val="24"/>
          <w:lang w:val="mn-MN"/>
        </w:rPr>
        <w:tab/>
      </w:r>
    </w:p>
    <w:p w:rsidR="001811B8" w:rsidRPr="00DD2285" w:rsidRDefault="00FF313D" w:rsidP="00AF1E41">
      <w:pPr>
        <w:jc w:val="both"/>
        <w:rPr>
          <w:rFonts w:ascii="Times New Roman" w:hAnsi="Times New Roman"/>
          <w:sz w:val="24"/>
          <w:szCs w:val="24"/>
          <w:lang w:val="en-GB"/>
        </w:rPr>
      </w:pPr>
      <w:r>
        <w:rPr>
          <w:rFonts w:ascii="Times New Roman" w:hAnsi="Times New Roman"/>
          <w:sz w:val="24"/>
          <w:szCs w:val="24"/>
          <w:lang w:val="mn-MN"/>
        </w:rPr>
        <w:t>84.8</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Хэн нэгэн санаатайгаар эрх хүлээн авагчийн албан байр, тайлан, бүртгэл болон бусад банкны хөрөнгийг зохицуулах эрхэнд хүндрэл учруулсан бол энэ хуульд заасны дагуу хариуцлага хүлээнэ.</w:t>
      </w:r>
      <w:r w:rsidR="001811B8" w:rsidRPr="00DD2285">
        <w:rPr>
          <w:rFonts w:ascii="Times New Roman" w:hAnsi="Times New Roman"/>
          <w:sz w:val="24"/>
          <w:szCs w:val="24"/>
          <w:lang w:val="mn-MN"/>
        </w:rPr>
        <w:tab/>
        <w:t xml:space="preserve"> </w:t>
      </w:r>
    </w:p>
    <w:p w:rsidR="00AF1E41" w:rsidRDefault="00FF313D" w:rsidP="00AF1E41">
      <w:pPr>
        <w:jc w:val="both"/>
        <w:rPr>
          <w:rFonts w:ascii="Times New Roman" w:hAnsi="Times New Roman"/>
          <w:sz w:val="24"/>
          <w:szCs w:val="24"/>
          <w:lang w:val="mn-MN"/>
        </w:rPr>
      </w:pPr>
      <w:r>
        <w:rPr>
          <w:rFonts w:ascii="Times New Roman" w:hAnsi="Times New Roman"/>
          <w:sz w:val="24"/>
          <w:szCs w:val="24"/>
          <w:lang w:val="mn-MN"/>
        </w:rPr>
        <w:t>84.9</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Монголбанкнаас тогтоосон журмын дагуу албан байр, тайлан, бүртгэл болон бусад банкны хөрөнгийг хулгай болон бусад зохисгүй үйлдлээс үүдэн устгагдахаас хамгаална.</w:t>
      </w:r>
      <w:r w:rsidR="001811B8" w:rsidRPr="00DD2285">
        <w:rPr>
          <w:rFonts w:ascii="Times New Roman" w:hAnsi="Times New Roman"/>
          <w:sz w:val="24"/>
          <w:szCs w:val="24"/>
          <w:lang w:val="mn-MN"/>
        </w:rPr>
        <w:tab/>
      </w:r>
    </w:p>
    <w:p w:rsidR="001811B8" w:rsidRPr="00DD2285" w:rsidRDefault="00FF313D" w:rsidP="00AF1E41">
      <w:pPr>
        <w:jc w:val="both"/>
        <w:rPr>
          <w:rFonts w:ascii="Times New Roman" w:hAnsi="Times New Roman"/>
          <w:sz w:val="24"/>
          <w:szCs w:val="24"/>
          <w:lang w:val="en-GB"/>
        </w:rPr>
      </w:pPr>
      <w:r>
        <w:rPr>
          <w:rFonts w:ascii="Times New Roman" w:hAnsi="Times New Roman"/>
          <w:sz w:val="24"/>
          <w:szCs w:val="24"/>
          <w:lang w:val="mn-MN"/>
        </w:rPr>
        <w:t>84.10</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томилогдсоноор хувьцаа эзэмшигч нарт ноогдол ашиг болон өөрийн хөрөнгө хуваарилалт олгогдохгүй бөгөөд банк татан буулгахтай холбоотойгоор захирлууд, удирдах ажилтангуудад урьдчилгаа урамшуулал төлөгдөхгүй. Зөвхөн эрх хүлээн авагчын хүсэлтээр ажилласан захирлууд, ахлах зохицуулагч нарт нөхөн олговор олгогдоно.</w:t>
      </w:r>
    </w:p>
    <w:p w:rsidR="001811B8" w:rsidRPr="00DD2285" w:rsidRDefault="00FF313D" w:rsidP="00AF1E41">
      <w:pPr>
        <w:ind w:left="360"/>
        <w:jc w:val="both"/>
        <w:rPr>
          <w:rFonts w:ascii="Times New Roman" w:hAnsi="Times New Roman"/>
          <w:sz w:val="24"/>
          <w:szCs w:val="24"/>
          <w:lang w:val="en-GB"/>
        </w:rPr>
      </w:pPr>
      <w:r>
        <w:rPr>
          <w:rFonts w:ascii="Times New Roman" w:hAnsi="Times New Roman"/>
          <w:sz w:val="24"/>
          <w:szCs w:val="24"/>
          <w:lang w:val="mn-MN"/>
        </w:rPr>
        <w:t>84.11</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томилогдсон өдрөөс хойш 30 хоногийн дотор Монголбанкинд банкны актив, пассивын бүртгэлийг хүргүүлнэ.</w:t>
      </w:r>
      <w:r w:rsidR="001811B8" w:rsidRPr="00DD2285">
        <w:rPr>
          <w:rFonts w:ascii="Times New Roman" w:hAnsi="Times New Roman"/>
          <w:sz w:val="24"/>
          <w:szCs w:val="24"/>
          <w:lang w:val="mn-MN"/>
        </w:rPr>
        <w:tab/>
        <w:t xml:space="preserve"> </w:t>
      </w:r>
    </w:p>
    <w:p w:rsidR="001811B8" w:rsidRPr="00DD2285" w:rsidRDefault="00FF313D" w:rsidP="00AF1E41">
      <w:pPr>
        <w:ind w:left="360"/>
        <w:jc w:val="both"/>
        <w:rPr>
          <w:rFonts w:ascii="Times New Roman" w:hAnsi="Times New Roman"/>
          <w:sz w:val="24"/>
          <w:szCs w:val="24"/>
          <w:lang w:val="en-GB"/>
        </w:rPr>
      </w:pPr>
      <w:r>
        <w:rPr>
          <w:rFonts w:ascii="Times New Roman" w:hAnsi="Times New Roman"/>
          <w:sz w:val="24"/>
          <w:szCs w:val="24"/>
          <w:lang w:val="mn-MN"/>
        </w:rPr>
        <w:t>84.12</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 xml:space="preserve">Эрх хүлээн авагч томилогдсон өдрөөс хойш 60 хоногийн дотор Монголбанкинд банкны шинэ балансын тайланг хүргүүлнэ. </w:t>
      </w:r>
      <w:r w:rsidR="001811B8" w:rsidRPr="00DD2285">
        <w:rPr>
          <w:rFonts w:ascii="Times New Roman" w:hAnsi="Times New Roman"/>
          <w:sz w:val="24"/>
          <w:szCs w:val="24"/>
          <w:lang w:val="mn-MN"/>
        </w:rPr>
        <w:tab/>
        <w:t xml:space="preserve"> </w:t>
      </w:r>
    </w:p>
    <w:p w:rsidR="001811B8" w:rsidRPr="00DD2285" w:rsidRDefault="00FF313D" w:rsidP="00AF1E41">
      <w:pPr>
        <w:ind w:left="360"/>
        <w:jc w:val="both"/>
        <w:rPr>
          <w:rFonts w:ascii="Times New Roman" w:hAnsi="Times New Roman"/>
          <w:sz w:val="24"/>
          <w:szCs w:val="24"/>
          <w:lang w:val="en-GB"/>
        </w:rPr>
      </w:pPr>
      <w:r>
        <w:rPr>
          <w:rFonts w:ascii="Times New Roman" w:hAnsi="Times New Roman"/>
          <w:sz w:val="24"/>
          <w:szCs w:val="24"/>
          <w:lang w:val="mn-MN"/>
        </w:rPr>
        <w:t>84.13</w:t>
      </w:r>
      <w:r w:rsidR="00AF1E41">
        <w:rPr>
          <w:rFonts w:ascii="Times New Roman" w:hAnsi="Times New Roman"/>
          <w:sz w:val="24"/>
          <w:szCs w:val="24"/>
          <w:lang w:val="mn-MN"/>
        </w:rPr>
        <w:t xml:space="preserve"> </w:t>
      </w:r>
      <w:r w:rsidR="001811B8" w:rsidRPr="00DD2285">
        <w:rPr>
          <w:rFonts w:ascii="Times New Roman" w:hAnsi="Times New Roman"/>
          <w:sz w:val="24"/>
          <w:szCs w:val="24"/>
          <w:lang w:val="mn-MN"/>
        </w:rPr>
        <w:t>Эрх хүлээн авагч нь хувьцаа эзэмшигч, захирлууд, ахлах удирдагч, ажилтан, өмгөөлөгч, аудит, болон бусад мэргэжилтнүүд нь банкийг залилах үйл ажиллагаанд оролцсон гэх итгэл үнэмшил үүссэн тохиолдолд дараах арга хэмжээг авна:</w:t>
      </w:r>
      <w:r w:rsidR="001811B8" w:rsidRPr="00DD2285">
        <w:rPr>
          <w:rFonts w:ascii="Times New Roman" w:hAnsi="Times New Roman"/>
          <w:sz w:val="24"/>
          <w:szCs w:val="24"/>
          <w:lang w:val="mn-MN"/>
        </w:rPr>
        <w:tab/>
      </w:r>
    </w:p>
    <w:p w:rsidR="001811B8" w:rsidRPr="00DD2285" w:rsidRDefault="00FF313D" w:rsidP="00AF1E41">
      <w:pPr>
        <w:ind w:left="792"/>
        <w:jc w:val="both"/>
        <w:rPr>
          <w:rFonts w:ascii="Times New Roman" w:hAnsi="Times New Roman"/>
          <w:sz w:val="24"/>
          <w:szCs w:val="24"/>
          <w:lang w:val="en-GB"/>
        </w:rPr>
      </w:pPr>
      <w:r>
        <w:rPr>
          <w:rFonts w:ascii="Times New Roman" w:hAnsi="Times New Roman"/>
          <w:sz w:val="24"/>
          <w:szCs w:val="24"/>
          <w:lang w:val="mn-MN"/>
        </w:rPr>
        <w:t>84.13</w:t>
      </w:r>
      <w:r>
        <w:rPr>
          <w:rFonts w:ascii="Times New Roman" w:hAnsi="Times New Roman"/>
          <w:sz w:val="24"/>
          <w:szCs w:val="24"/>
          <w:lang w:val="mn-MN"/>
        </w:rPr>
        <w:t xml:space="preserve">.1 </w:t>
      </w:r>
      <w:r w:rsidR="001811B8" w:rsidRPr="00DD2285">
        <w:rPr>
          <w:rFonts w:ascii="Times New Roman" w:hAnsi="Times New Roman"/>
          <w:sz w:val="24"/>
          <w:szCs w:val="24"/>
          <w:lang w:val="mn-MN"/>
        </w:rPr>
        <w:t>Монголбанкинд шууд мэдэгдэх</w:t>
      </w:r>
      <w:r w:rsidR="001811B8" w:rsidRPr="00DD2285">
        <w:rPr>
          <w:rFonts w:ascii="Times New Roman" w:hAnsi="Times New Roman"/>
          <w:sz w:val="24"/>
          <w:szCs w:val="24"/>
        </w:rPr>
        <w:t>;</w:t>
      </w:r>
      <w:r w:rsidR="001811B8" w:rsidRPr="00DD2285">
        <w:rPr>
          <w:rFonts w:ascii="Times New Roman" w:hAnsi="Times New Roman"/>
          <w:sz w:val="24"/>
          <w:szCs w:val="24"/>
          <w:lang w:val="mn-MN"/>
        </w:rPr>
        <w:tab/>
      </w:r>
    </w:p>
    <w:p w:rsidR="001811B8" w:rsidRPr="00DD2285" w:rsidRDefault="00FF313D" w:rsidP="00AF1E41">
      <w:pPr>
        <w:ind w:left="792"/>
        <w:jc w:val="both"/>
        <w:rPr>
          <w:rFonts w:ascii="Times New Roman" w:hAnsi="Times New Roman"/>
          <w:sz w:val="24"/>
          <w:szCs w:val="24"/>
          <w:lang w:val="en-GB"/>
        </w:rPr>
      </w:pPr>
      <w:r>
        <w:rPr>
          <w:rFonts w:ascii="Times New Roman" w:hAnsi="Times New Roman"/>
          <w:sz w:val="24"/>
          <w:szCs w:val="24"/>
          <w:lang w:val="mn-MN"/>
        </w:rPr>
        <w:t>84.13</w:t>
      </w:r>
      <w:r>
        <w:rPr>
          <w:rFonts w:ascii="Times New Roman" w:hAnsi="Times New Roman"/>
          <w:sz w:val="24"/>
          <w:szCs w:val="24"/>
          <w:lang w:val="mn-MN"/>
        </w:rPr>
        <w:t xml:space="preserve">.2 </w:t>
      </w:r>
      <w:r w:rsidR="001811B8" w:rsidRPr="00DD2285">
        <w:rPr>
          <w:rFonts w:ascii="Times New Roman" w:hAnsi="Times New Roman"/>
          <w:sz w:val="24"/>
          <w:szCs w:val="24"/>
          <w:lang w:val="mn-MN"/>
        </w:rPr>
        <w:t>үүссэн нөхцөл байдлыг харгалзан шүүхэд хандаж хохирлыг барагдуулах</w:t>
      </w:r>
      <w:r w:rsidR="001811B8" w:rsidRPr="00DD2285">
        <w:rPr>
          <w:rFonts w:ascii="Times New Roman" w:hAnsi="Times New Roman"/>
          <w:sz w:val="24"/>
          <w:szCs w:val="24"/>
          <w:lang w:val="en-GB"/>
        </w:rPr>
        <w:t xml:space="preserve"> </w:t>
      </w:r>
    </w:p>
    <w:p w:rsidR="001811B8" w:rsidRPr="00DD2285" w:rsidRDefault="001811B8" w:rsidP="00FF313D">
      <w:pPr>
        <w:jc w:val="both"/>
        <w:rPr>
          <w:rFonts w:ascii="Times New Roman" w:hAnsi="Times New Roman"/>
          <w:sz w:val="24"/>
          <w:szCs w:val="24"/>
          <w:lang w:val="en-GB"/>
        </w:rPr>
      </w:pPr>
      <w:r w:rsidRPr="00DD2285">
        <w:rPr>
          <w:rFonts w:ascii="Times New Roman" w:hAnsi="Times New Roman"/>
          <w:sz w:val="24"/>
          <w:szCs w:val="24"/>
          <w:lang w:val="mn-MN"/>
        </w:rPr>
        <w:tab/>
      </w:r>
      <w:r w:rsidRPr="00DD2285">
        <w:rPr>
          <w:rFonts w:ascii="Times New Roman" w:hAnsi="Times New Roman"/>
          <w:sz w:val="24"/>
          <w:szCs w:val="24"/>
          <w:lang w:val="mn-MN"/>
        </w:rPr>
        <w:tab/>
      </w:r>
      <w:r w:rsidR="00FF313D">
        <w:rPr>
          <w:rFonts w:ascii="Times New Roman" w:hAnsi="Times New Roman"/>
          <w:sz w:val="24"/>
          <w:szCs w:val="24"/>
          <w:lang w:val="mn-MN"/>
        </w:rPr>
        <w:t xml:space="preserve"> </w:t>
      </w:r>
      <w:r w:rsidRPr="00DD2285">
        <w:rPr>
          <w:rFonts w:ascii="Times New Roman" w:hAnsi="Times New Roman"/>
          <w:sz w:val="24"/>
          <w:szCs w:val="24"/>
          <w:lang w:val="mn-MN"/>
        </w:rPr>
        <w:t>үүссэн нөхцөл байдлын харгалзан прокурорт хандах</w:t>
      </w:r>
      <w:r w:rsidRPr="00DD2285">
        <w:rPr>
          <w:rFonts w:ascii="Times New Roman" w:hAnsi="Times New Roman"/>
          <w:sz w:val="24"/>
          <w:szCs w:val="24"/>
          <w:lang w:val="en-GB"/>
        </w:rPr>
        <w:t xml:space="preserve"> </w:t>
      </w:r>
    </w:p>
    <w:p w:rsidR="001811B8" w:rsidRPr="00FF313D" w:rsidRDefault="00FF313D" w:rsidP="00FF313D">
      <w:pPr>
        <w:pStyle w:val="ListParagraph"/>
        <w:ind w:left="360"/>
        <w:jc w:val="both"/>
        <w:rPr>
          <w:rFonts w:ascii="Times New Roman" w:hAnsi="Times New Roman" w:cs="Times New Roman"/>
          <w:sz w:val="24"/>
          <w:szCs w:val="24"/>
          <w:lang w:val="en-GB"/>
        </w:rPr>
      </w:pPr>
      <w:r>
        <w:rPr>
          <w:rFonts w:ascii="Times New Roman" w:hAnsi="Times New Roman" w:cs="Times New Roman"/>
          <w:sz w:val="24"/>
          <w:szCs w:val="24"/>
          <w:lang w:val="mn-MN"/>
        </w:rPr>
        <w:t xml:space="preserve">84.14 </w:t>
      </w:r>
      <w:r w:rsidR="001811B8" w:rsidRPr="00DD2285">
        <w:rPr>
          <w:rFonts w:ascii="Times New Roman" w:hAnsi="Times New Roman" w:cs="Times New Roman"/>
          <w:sz w:val="24"/>
          <w:szCs w:val="24"/>
          <w:lang w:val="mn-MN"/>
        </w:rPr>
        <w:t>Эрх хүлээн авагч томилогдсоноос өмнө 12 сарын хугацаанд банкны эд хөрөнгө гуравдагч этгээдэд залилангийн шинжтэй шилжүүлэгдсэн гэх хангалттай итгэл үнэмшил эрх хүлээн авагчид үүссэн тохиолдолд шүүхэд гомдол гаргаж тухайн шилжүүлгийг хүчингүйд тооцно.</w:t>
      </w:r>
    </w:p>
    <w:p w:rsidR="001811B8" w:rsidRPr="000841FE" w:rsidRDefault="001811B8" w:rsidP="001811B8">
      <w:pPr>
        <w:ind w:left="120"/>
        <w:jc w:val="both"/>
        <w:outlineLvl w:val="0"/>
        <w:rPr>
          <w:rFonts w:ascii="Times New Roman" w:hAnsi="Times New Roman"/>
          <w:bCs/>
          <w:sz w:val="24"/>
          <w:szCs w:val="24"/>
        </w:rPr>
      </w:pPr>
      <w:r w:rsidRPr="000841FE">
        <w:rPr>
          <w:rFonts w:ascii="Times New Roman" w:hAnsi="Times New Roman"/>
          <w:bCs/>
          <w:sz w:val="24"/>
          <w:szCs w:val="24"/>
          <w:lang w:val="mn-MN"/>
        </w:rPr>
        <w:t>22/ 85 дугаар зүйл. Түдгэлзүүлэх</w:t>
      </w:r>
    </w:p>
    <w:p w:rsidR="001811B8" w:rsidRPr="00DD2285" w:rsidRDefault="001811B8" w:rsidP="001811B8">
      <w:pPr>
        <w:ind w:left="120"/>
        <w:jc w:val="both"/>
        <w:rPr>
          <w:rFonts w:ascii="Times New Roman" w:hAnsi="Times New Roman"/>
          <w:sz w:val="24"/>
          <w:szCs w:val="24"/>
        </w:rPr>
      </w:pPr>
      <w:r w:rsidRPr="00DD2285">
        <w:rPr>
          <w:rFonts w:ascii="Times New Roman" w:hAnsi="Times New Roman"/>
          <w:sz w:val="24"/>
          <w:szCs w:val="24"/>
          <w:lang w:val="mn-MN"/>
        </w:rPr>
        <w:t>Эрх хүлээн авагч томилогдсон хугацаанд:</w:t>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85.1 </w:t>
      </w:r>
      <w:r w:rsidR="001811B8" w:rsidRPr="00DD2285">
        <w:rPr>
          <w:rFonts w:ascii="Times New Roman" w:hAnsi="Times New Roman"/>
          <w:sz w:val="24"/>
          <w:szCs w:val="24"/>
          <w:lang w:val="mn-MN"/>
        </w:rPr>
        <w:t>хүүгийн бодолтууд</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болон банк үүргээ биелүүлээгүйгээс болж торгуулах арга хэмжээ зогсож, бусад банкны төлбөр тооцооны үүргүүд хуримтлагдахгүй болно</w:t>
      </w:r>
      <w:r w:rsidR="001811B8" w:rsidRPr="00DD2285">
        <w:rPr>
          <w:rFonts w:ascii="Times New Roman" w:hAnsi="Times New Roman"/>
          <w:sz w:val="24"/>
          <w:szCs w:val="24"/>
        </w:rPr>
        <w:t>;</w:t>
      </w:r>
      <w:r w:rsidR="001811B8" w:rsidRPr="00DD2285">
        <w:rPr>
          <w:rFonts w:ascii="Times New Roman" w:hAnsi="Times New Roman"/>
          <w:sz w:val="24"/>
          <w:szCs w:val="24"/>
          <w:lang w:val="mn-MN"/>
        </w:rPr>
        <w:tab/>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85.2</w:t>
      </w:r>
      <w:r w:rsidR="001811B8" w:rsidRPr="00DD2285">
        <w:rPr>
          <w:rFonts w:ascii="Times New Roman" w:hAnsi="Times New Roman"/>
          <w:sz w:val="24"/>
          <w:szCs w:val="24"/>
          <w:lang w:val="mn-MN"/>
        </w:rPr>
        <w:t>банкинд холбогдох хэрэг хянан шийдвэрлэх үйл ажиллагаа хэвээр үлдэж, банкны хөрөнгөтэй холбогдох нэхэмжлэлүүд түдгэлзэнэ</w:t>
      </w:r>
      <w:r w:rsidR="001811B8" w:rsidRPr="00DD2285">
        <w:rPr>
          <w:rFonts w:ascii="Times New Roman" w:hAnsi="Times New Roman"/>
          <w:sz w:val="24"/>
          <w:szCs w:val="24"/>
        </w:rPr>
        <w:t>;</w:t>
      </w:r>
      <w:r w:rsidR="001811B8" w:rsidRPr="00DD2285">
        <w:rPr>
          <w:rFonts w:ascii="Times New Roman" w:hAnsi="Times New Roman"/>
          <w:sz w:val="24"/>
          <w:szCs w:val="24"/>
          <w:lang w:val="mn-MN"/>
        </w:rPr>
        <w:tab/>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85.3 </w:t>
      </w:r>
      <w:r w:rsidR="001811B8" w:rsidRPr="00DD2285">
        <w:rPr>
          <w:rFonts w:ascii="Times New Roman" w:hAnsi="Times New Roman"/>
          <w:sz w:val="24"/>
          <w:szCs w:val="24"/>
          <w:lang w:val="mn-MN"/>
        </w:rPr>
        <w:t>эрх хүлээн авагчаас бусад хуулийн этгээд банк татан буулгах үйл ажиллагааны явцад банкны хөрөнгийг зохицуулах эрхгүй</w:t>
      </w:r>
      <w:r w:rsidR="001811B8" w:rsidRPr="00DD2285">
        <w:rPr>
          <w:rFonts w:ascii="Times New Roman" w:hAnsi="Times New Roman"/>
          <w:sz w:val="24"/>
          <w:szCs w:val="24"/>
        </w:rPr>
        <w:t>;</w:t>
      </w:r>
      <w:r w:rsidR="001811B8" w:rsidRPr="00DD2285">
        <w:rPr>
          <w:rFonts w:ascii="Times New Roman" w:hAnsi="Times New Roman"/>
          <w:sz w:val="24"/>
          <w:szCs w:val="24"/>
          <w:lang w:val="mn-MN"/>
        </w:rPr>
        <w:t xml:space="preserve"> </w:t>
      </w:r>
      <w:r w:rsidR="001811B8" w:rsidRPr="00DD2285">
        <w:rPr>
          <w:rFonts w:ascii="Times New Roman" w:hAnsi="Times New Roman"/>
          <w:sz w:val="24"/>
          <w:szCs w:val="24"/>
          <w:lang w:val="mn-MN"/>
        </w:rPr>
        <w:tab/>
        <w:t xml:space="preserve"> </w:t>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85.4 </w:t>
      </w:r>
      <w:r w:rsidR="001811B8" w:rsidRPr="00DD2285">
        <w:rPr>
          <w:rFonts w:ascii="Times New Roman" w:hAnsi="Times New Roman"/>
          <w:sz w:val="24"/>
          <w:szCs w:val="24"/>
          <w:lang w:val="mn-MN"/>
        </w:rPr>
        <w:t>Зээлдүүлэгч банкны ямар нэгэн хөрөнгийг өөрийн нэхэмжлэлийн хүрээнд битүүмжлэх, зарах, өмчлөх эрхгүй бөгөөд банкны хөрөнгийн хүү болон зээлийг эргэн төлөлтийн талаар шүүхэд хандах эрхгүй</w:t>
      </w:r>
      <w:r w:rsidR="001811B8" w:rsidRPr="00DD2285">
        <w:rPr>
          <w:rFonts w:ascii="Times New Roman" w:hAnsi="Times New Roman"/>
          <w:sz w:val="24"/>
          <w:szCs w:val="24"/>
          <w:lang w:val="mn-MN"/>
        </w:rPr>
        <w:tab/>
        <w:t xml:space="preserve"> </w:t>
      </w:r>
    </w:p>
    <w:p w:rsidR="001811B8" w:rsidRPr="00FF313D" w:rsidRDefault="00FF313D" w:rsidP="00FF313D">
      <w:pPr>
        <w:jc w:val="both"/>
        <w:rPr>
          <w:rFonts w:ascii="Times New Roman" w:hAnsi="Times New Roman"/>
          <w:sz w:val="24"/>
          <w:szCs w:val="24"/>
          <w:lang w:val="mn-MN"/>
        </w:rPr>
      </w:pPr>
      <w:r>
        <w:rPr>
          <w:rFonts w:ascii="Times New Roman" w:hAnsi="Times New Roman"/>
          <w:sz w:val="24"/>
          <w:szCs w:val="24"/>
          <w:lang w:val="mn-MN"/>
        </w:rPr>
        <w:t xml:space="preserve">85.5 </w:t>
      </w:r>
      <w:r w:rsidR="001811B8" w:rsidRPr="00FF313D">
        <w:rPr>
          <w:rFonts w:ascii="Times New Roman" w:hAnsi="Times New Roman"/>
          <w:sz w:val="24"/>
          <w:szCs w:val="24"/>
          <w:lang w:val="mn-MN"/>
        </w:rPr>
        <w:t xml:space="preserve">Татан буулгах шийдвэр гарахаас өмнөх 6 сарын дотор үүссэнээс бусад барьцаа болон бусад дагалдах эрх дуусгавар болон бөгөөд татан буулгагчаас үүсгэсэн үүнтэй адил эрхээс бусад тохиолдолд татан буулгах ажиллагааны туршид банкны хөрөнгөд барьцааны болон бусад дагалдах эрх үүсгэхгүй. </w:t>
      </w:r>
    </w:p>
    <w:p w:rsidR="001811B8" w:rsidRPr="00FF313D" w:rsidRDefault="00FF313D" w:rsidP="00FF313D">
      <w:pPr>
        <w:jc w:val="both"/>
        <w:outlineLvl w:val="0"/>
        <w:rPr>
          <w:rFonts w:ascii="Times New Roman" w:hAnsi="Times New Roman"/>
          <w:sz w:val="24"/>
          <w:szCs w:val="24"/>
        </w:rPr>
      </w:pPr>
      <w:r>
        <w:rPr>
          <w:rFonts w:ascii="Times New Roman" w:hAnsi="Times New Roman"/>
          <w:sz w:val="24"/>
          <w:szCs w:val="24"/>
          <w:lang w:val="mn-MN"/>
        </w:rPr>
        <w:t xml:space="preserve">85.6 </w:t>
      </w:r>
      <w:r w:rsidR="001811B8" w:rsidRPr="00FF313D">
        <w:rPr>
          <w:rFonts w:ascii="Times New Roman" w:hAnsi="Times New Roman"/>
          <w:sz w:val="24"/>
          <w:szCs w:val="24"/>
          <w:lang w:val="mn-MN"/>
        </w:rPr>
        <w:t>Хувьцаа эзэмшигчийн төлбөр авах эрхээс бусад эрх хүчингүй болно</w:t>
      </w:r>
      <w:r w:rsidR="001811B8" w:rsidRPr="00FF313D">
        <w:rPr>
          <w:rFonts w:ascii="Times New Roman" w:hAnsi="Times New Roman"/>
          <w:sz w:val="24"/>
          <w:szCs w:val="24"/>
          <w:lang w:val="en-GB"/>
        </w:rPr>
        <w:t xml:space="preserve">. </w:t>
      </w:r>
      <w:bookmarkStart w:id="0" w:name="_Toc393076556"/>
      <w:bookmarkStart w:id="1" w:name="_Ref385866133"/>
      <w:bookmarkEnd w:id="0"/>
      <w:bookmarkEnd w:id="1"/>
    </w:p>
    <w:p w:rsidR="00FF313D" w:rsidRDefault="00FF313D" w:rsidP="001811B8">
      <w:pPr>
        <w:ind w:left="120"/>
        <w:jc w:val="both"/>
        <w:outlineLvl w:val="0"/>
        <w:rPr>
          <w:rFonts w:ascii="Times New Roman" w:hAnsi="Times New Roman"/>
          <w:b/>
          <w:bCs/>
          <w:sz w:val="24"/>
          <w:szCs w:val="24"/>
          <w:lang w:val="mn-MN"/>
        </w:rPr>
      </w:pPr>
    </w:p>
    <w:p w:rsidR="001811B8" w:rsidRPr="000841FE" w:rsidRDefault="001811B8" w:rsidP="001811B8">
      <w:pPr>
        <w:ind w:left="120"/>
        <w:jc w:val="both"/>
        <w:outlineLvl w:val="0"/>
        <w:rPr>
          <w:rFonts w:ascii="Times New Roman" w:hAnsi="Times New Roman"/>
          <w:bCs/>
          <w:sz w:val="24"/>
          <w:szCs w:val="24"/>
          <w:lang w:val="mn-MN"/>
        </w:rPr>
      </w:pPr>
      <w:r w:rsidRPr="000841FE">
        <w:rPr>
          <w:rFonts w:ascii="Times New Roman" w:hAnsi="Times New Roman"/>
          <w:bCs/>
          <w:sz w:val="24"/>
          <w:szCs w:val="24"/>
          <w:lang w:val="mn-MN"/>
        </w:rPr>
        <w:lastRenderedPageBreak/>
        <w:t>23/ 86 дүгээр зүйл. Актив пассивын шилжүүлэг</w:t>
      </w:r>
    </w:p>
    <w:p w:rsidR="00FF313D" w:rsidRPr="00DD2285" w:rsidRDefault="00FF313D" w:rsidP="001811B8">
      <w:pPr>
        <w:ind w:left="120"/>
        <w:jc w:val="both"/>
        <w:outlineLvl w:val="0"/>
        <w:rPr>
          <w:rFonts w:ascii="Times New Roman" w:hAnsi="Times New Roman"/>
          <w:b/>
          <w:bCs/>
          <w:sz w:val="24"/>
          <w:szCs w:val="24"/>
        </w:rPr>
      </w:pPr>
    </w:p>
    <w:p w:rsidR="001811B8" w:rsidRPr="00DD2285" w:rsidRDefault="00FF313D" w:rsidP="001811B8">
      <w:pPr>
        <w:ind w:left="120"/>
        <w:jc w:val="both"/>
        <w:rPr>
          <w:rFonts w:ascii="Times New Roman" w:hAnsi="Times New Roman"/>
          <w:sz w:val="24"/>
          <w:szCs w:val="24"/>
          <w:lang w:val="mn-MN"/>
        </w:rPr>
      </w:pPr>
      <w:r>
        <w:rPr>
          <w:rFonts w:ascii="Times New Roman" w:hAnsi="Times New Roman"/>
          <w:sz w:val="24"/>
          <w:szCs w:val="24"/>
          <w:lang w:val="mn-MN"/>
        </w:rPr>
        <w:t xml:space="preserve">23.1 </w:t>
      </w:r>
      <w:r w:rsidR="001811B8" w:rsidRPr="00DD2285">
        <w:rPr>
          <w:rFonts w:ascii="Times New Roman" w:hAnsi="Times New Roman"/>
          <w:sz w:val="24"/>
          <w:szCs w:val="24"/>
          <w:lang w:val="mn-MN"/>
        </w:rPr>
        <w:t xml:space="preserve">Эрх хүлээн авагч нь Монголбанкны зөвшөөрлөөр банкны актив, пассив, балансын гадуурх төлбөр, удирдлага дор байгаа актив зэргийг банкны хувьцаа эзэмшигч болон бусдын зөвшөөрөлгүйгээр бүтэн болон хэсэгчлэн зарах, шилжүүлэх эрхтэй. Монголбанк энэ тохиолдолд зээлдүүлэгчийн эрх ашгийг харгалзан, тухайн актив пассивын шилжүүлгэ нь ерөнхий банкны үйл ажиллагааны хэвийн, тогтвортой байдалд хэрхэн нөлөөлөлөхийг тооцоолон харгалзан үзнэ. </w:t>
      </w:r>
    </w:p>
    <w:p w:rsidR="000841FE" w:rsidRDefault="001811B8" w:rsidP="000841FE">
      <w:pPr>
        <w:ind w:left="120"/>
        <w:jc w:val="both"/>
        <w:rPr>
          <w:rFonts w:ascii="Times New Roman" w:hAnsi="Times New Roman"/>
          <w:sz w:val="24"/>
          <w:szCs w:val="24"/>
          <w:lang w:val="mn-MN"/>
        </w:rPr>
      </w:pPr>
      <w:r w:rsidRPr="00DD2285">
        <w:rPr>
          <w:rFonts w:ascii="Times New Roman" w:hAnsi="Times New Roman"/>
          <w:sz w:val="24"/>
          <w:szCs w:val="24"/>
          <w:lang w:val="mn-MN"/>
        </w:rPr>
        <w:tab/>
      </w:r>
    </w:p>
    <w:p w:rsidR="001811B8" w:rsidRDefault="001811B8" w:rsidP="000841FE">
      <w:pPr>
        <w:jc w:val="both"/>
        <w:rPr>
          <w:rFonts w:ascii="Times New Roman" w:hAnsi="Times New Roman"/>
          <w:bCs/>
          <w:sz w:val="24"/>
          <w:szCs w:val="24"/>
          <w:lang w:val="mn-MN"/>
        </w:rPr>
      </w:pPr>
      <w:r w:rsidRPr="000841FE">
        <w:rPr>
          <w:rFonts w:ascii="Times New Roman" w:hAnsi="Times New Roman"/>
          <w:bCs/>
          <w:sz w:val="24"/>
          <w:szCs w:val="24"/>
          <w:lang w:val="mn-MN"/>
        </w:rPr>
        <w:t>24/ 87 дүгээр зүйл.</w:t>
      </w:r>
      <w:r w:rsidRPr="000841FE">
        <w:rPr>
          <w:rFonts w:ascii="Times New Roman" w:hAnsi="Times New Roman"/>
          <w:bCs/>
          <w:sz w:val="24"/>
          <w:szCs w:val="24"/>
        </w:rPr>
        <w:t xml:space="preserve"> </w:t>
      </w:r>
      <w:r w:rsidRPr="000841FE">
        <w:rPr>
          <w:rFonts w:ascii="Times New Roman" w:hAnsi="Times New Roman"/>
          <w:bCs/>
          <w:sz w:val="24"/>
          <w:szCs w:val="24"/>
          <w:lang w:val="mn-MN"/>
        </w:rPr>
        <w:t>Гэрээг цуцлах тодорхой нөхцөлүүд</w:t>
      </w:r>
    </w:p>
    <w:p w:rsidR="000841FE" w:rsidRPr="000841FE" w:rsidRDefault="000841FE" w:rsidP="000841FE">
      <w:pPr>
        <w:jc w:val="both"/>
        <w:rPr>
          <w:rFonts w:ascii="Times New Roman" w:hAnsi="Times New Roman"/>
          <w:sz w:val="24"/>
          <w:szCs w:val="24"/>
        </w:rPr>
      </w:pP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87.1 </w:t>
      </w:r>
      <w:r w:rsidR="001811B8" w:rsidRPr="00DD2285">
        <w:rPr>
          <w:rFonts w:ascii="Times New Roman" w:hAnsi="Times New Roman"/>
          <w:sz w:val="24"/>
          <w:szCs w:val="24"/>
          <w:lang w:val="mn-MN"/>
        </w:rPr>
        <w:t>Эрх хүлээн авагч томилогдсоноос 30 хоногийн дараа банкны үйл ажиллагаанд хүндрэл учруулах болзошгүй болон зээлдүүлэгчийн эрх ашгийг хамгаалах зорилгоор гүйцэтгээгүй эсвэл бүрэн гүйцэтгэлгүй гэрээний эрх үүргээс татгалзах эрхтэй.</w:t>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87.2 </w:t>
      </w:r>
      <w:r w:rsidR="001811B8" w:rsidRPr="00DD2285">
        <w:rPr>
          <w:rFonts w:ascii="Times New Roman" w:hAnsi="Times New Roman"/>
          <w:sz w:val="24"/>
          <w:szCs w:val="24"/>
          <w:lang w:val="mn-MN"/>
        </w:rPr>
        <w:t xml:space="preserve">Аливаа хууль тогтоомжийг үл харгалзан 1 дэх хэсгийн дагуу татгалзлаас үүсэх аливаа хариуцлагыг татгалзсан өдрөөс эхлэн тооцож, түүнийг шууд учирсан хохирлын хэмжээгээр хязгаарлах бөгөөд алдагдсан орлого болон мөнгөн бус хохирлыг тооцохгүй. </w:t>
      </w:r>
    </w:p>
    <w:p w:rsidR="001811B8" w:rsidRPr="00DD2285" w:rsidRDefault="00FF313D" w:rsidP="00FF313D">
      <w:pPr>
        <w:jc w:val="both"/>
        <w:rPr>
          <w:rFonts w:ascii="Times New Roman" w:hAnsi="Times New Roman"/>
          <w:sz w:val="24"/>
          <w:szCs w:val="24"/>
          <w:lang w:val="en-GB"/>
        </w:rPr>
      </w:pPr>
      <w:r>
        <w:rPr>
          <w:rFonts w:ascii="Times New Roman" w:hAnsi="Times New Roman"/>
          <w:sz w:val="24"/>
          <w:szCs w:val="24"/>
          <w:lang w:val="mn-MN"/>
        </w:rPr>
        <w:t xml:space="preserve">87.3 </w:t>
      </w:r>
      <w:r w:rsidR="001811B8" w:rsidRPr="00DD2285">
        <w:rPr>
          <w:rFonts w:ascii="Times New Roman" w:hAnsi="Times New Roman"/>
          <w:sz w:val="24"/>
          <w:szCs w:val="24"/>
          <w:lang w:val="mn-MN"/>
        </w:rPr>
        <w:t>Ажил эрхлэлтийн нөхцөлийг зохицуулсан хууль тогтоомжийг харгалзан, эрх хүлээн авагч томилогдсоноосоо хойш 6 сараас хэтрэхгүй хугацаанд халагдаж болно:</w:t>
      </w:r>
      <w:r w:rsidR="001811B8" w:rsidRPr="00DD2285">
        <w:rPr>
          <w:rFonts w:ascii="Times New Roman" w:hAnsi="Times New Roman"/>
          <w:sz w:val="24"/>
          <w:szCs w:val="24"/>
          <w:lang w:val="mn-MN"/>
        </w:rPr>
        <w:tab/>
      </w:r>
    </w:p>
    <w:p w:rsidR="001811B8" w:rsidRPr="00DD2285" w:rsidRDefault="00FF313D" w:rsidP="00FF313D">
      <w:pPr>
        <w:ind w:firstLine="720"/>
        <w:jc w:val="both"/>
        <w:rPr>
          <w:rFonts w:ascii="Times New Roman" w:hAnsi="Times New Roman"/>
          <w:sz w:val="24"/>
          <w:szCs w:val="24"/>
          <w:lang w:val="en-GB"/>
        </w:rPr>
      </w:pPr>
      <w:r>
        <w:rPr>
          <w:rFonts w:ascii="Times New Roman" w:hAnsi="Times New Roman"/>
          <w:sz w:val="24"/>
          <w:szCs w:val="24"/>
          <w:lang w:val="mn-MN"/>
        </w:rPr>
        <w:t xml:space="preserve">87.3.1 </w:t>
      </w:r>
      <w:r w:rsidR="001811B8" w:rsidRPr="00DD2285">
        <w:rPr>
          <w:rFonts w:ascii="Times New Roman" w:hAnsi="Times New Roman"/>
          <w:sz w:val="24"/>
          <w:szCs w:val="24"/>
          <w:lang w:val="mn-MN"/>
        </w:rPr>
        <w:t>банкнаас байгуулсан ямар нэгэн ажил эрхлэлтийн гэрээ</w:t>
      </w:r>
      <w:r w:rsidR="001811B8" w:rsidRPr="00DD2285">
        <w:rPr>
          <w:rFonts w:ascii="Times New Roman" w:hAnsi="Times New Roman"/>
          <w:sz w:val="24"/>
          <w:szCs w:val="24"/>
        </w:rPr>
        <w:t>;</w:t>
      </w:r>
      <w:r w:rsidR="001811B8" w:rsidRPr="00DD2285">
        <w:rPr>
          <w:rFonts w:ascii="Times New Roman" w:hAnsi="Times New Roman"/>
          <w:sz w:val="24"/>
          <w:szCs w:val="24"/>
          <w:lang w:val="mn-MN"/>
        </w:rPr>
        <w:tab/>
      </w:r>
    </w:p>
    <w:p w:rsidR="001811B8" w:rsidRPr="00DD2285" w:rsidRDefault="00FF313D" w:rsidP="00FF313D">
      <w:pPr>
        <w:ind w:firstLine="720"/>
        <w:jc w:val="both"/>
        <w:rPr>
          <w:rFonts w:ascii="Times New Roman" w:hAnsi="Times New Roman"/>
          <w:sz w:val="24"/>
          <w:szCs w:val="24"/>
          <w:lang w:val="en-GB"/>
        </w:rPr>
      </w:pPr>
      <w:r>
        <w:rPr>
          <w:rFonts w:ascii="Times New Roman" w:hAnsi="Times New Roman"/>
          <w:sz w:val="24"/>
          <w:szCs w:val="24"/>
          <w:lang w:val="mn-MN"/>
        </w:rPr>
        <w:t>87.3.2</w:t>
      </w:r>
      <w:r>
        <w:rPr>
          <w:rFonts w:ascii="Times New Roman" w:hAnsi="Times New Roman"/>
          <w:sz w:val="24"/>
          <w:szCs w:val="24"/>
          <w:lang w:val="mn-MN"/>
        </w:rPr>
        <w:t xml:space="preserve"> </w:t>
      </w:r>
      <w:r w:rsidR="001811B8" w:rsidRPr="00DD2285">
        <w:rPr>
          <w:rFonts w:ascii="Times New Roman" w:hAnsi="Times New Roman"/>
          <w:sz w:val="24"/>
          <w:szCs w:val="24"/>
          <w:lang w:val="mn-MN"/>
        </w:rPr>
        <w:t>банк хамтран байгуулсан үйлчилгээний гэрээ</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болон</w:t>
      </w:r>
      <w:r w:rsidR="001811B8" w:rsidRPr="00DD2285">
        <w:rPr>
          <w:rFonts w:ascii="Times New Roman" w:hAnsi="Times New Roman"/>
          <w:sz w:val="24"/>
          <w:szCs w:val="24"/>
          <w:lang w:val="en-GB"/>
        </w:rPr>
        <w:t xml:space="preserve"> </w:t>
      </w:r>
    </w:p>
    <w:p w:rsidR="001811B8" w:rsidRPr="00DD2285" w:rsidRDefault="00FF313D" w:rsidP="00FF313D">
      <w:pPr>
        <w:ind w:firstLine="720"/>
        <w:jc w:val="both"/>
        <w:rPr>
          <w:rFonts w:ascii="Times New Roman" w:hAnsi="Times New Roman"/>
          <w:sz w:val="24"/>
          <w:szCs w:val="24"/>
          <w:lang w:val="en-GB"/>
        </w:rPr>
      </w:pPr>
      <w:r>
        <w:rPr>
          <w:rFonts w:ascii="Times New Roman" w:hAnsi="Times New Roman"/>
          <w:sz w:val="24"/>
          <w:szCs w:val="24"/>
          <w:lang w:val="mn-MN"/>
        </w:rPr>
        <w:t>87.3.3</w:t>
      </w:r>
      <w:r w:rsidR="001811B8" w:rsidRPr="00DD2285">
        <w:rPr>
          <w:rFonts w:ascii="Times New Roman" w:hAnsi="Times New Roman"/>
          <w:sz w:val="24"/>
          <w:szCs w:val="24"/>
          <w:lang w:val="mn-MN"/>
        </w:rPr>
        <w:t>банкны өмчийн түрээслэгчийн үүрэг.</w:t>
      </w:r>
      <w:r w:rsidR="001811B8" w:rsidRPr="00DD2285">
        <w:rPr>
          <w:rFonts w:ascii="Times New Roman" w:hAnsi="Times New Roman"/>
          <w:sz w:val="24"/>
          <w:szCs w:val="24"/>
          <w:lang w:val="mn-MN"/>
        </w:rPr>
        <w:tab/>
        <w:t xml:space="preserve"> </w:t>
      </w:r>
    </w:p>
    <w:p w:rsidR="001811B8" w:rsidRPr="00DD2285" w:rsidRDefault="00FF313D" w:rsidP="000841FE">
      <w:pPr>
        <w:ind w:left="720"/>
        <w:jc w:val="both"/>
        <w:rPr>
          <w:rFonts w:ascii="Times New Roman" w:hAnsi="Times New Roman"/>
          <w:sz w:val="24"/>
          <w:szCs w:val="24"/>
          <w:lang w:val="en-GB"/>
        </w:rPr>
      </w:pPr>
      <w:r>
        <w:rPr>
          <w:rFonts w:ascii="Times New Roman" w:hAnsi="Times New Roman"/>
          <w:sz w:val="24"/>
          <w:szCs w:val="24"/>
          <w:lang w:val="mn-MN"/>
        </w:rPr>
        <w:t xml:space="preserve">87.4 </w:t>
      </w:r>
      <w:r w:rsidR="001811B8" w:rsidRPr="00DD2285">
        <w:rPr>
          <w:rFonts w:ascii="Times New Roman" w:hAnsi="Times New Roman"/>
          <w:sz w:val="24"/>
          <w:szCs w:val="24"/>
          <w:lang w:val="mn-MN"/>
        </w:rPr>
        <w:t>Эрх хүлээн авагч нь банкны түрээслэгчийн үүргийг 3.3 дэд хэсэгт заасны дагуу дуусгавар болгосон тохиолдолд түрээслүүлэгч нь дараах эрхтэй:</w:t>
      </w:r>
    </w:p>
    <w:p w:rsidR="001811B8" w:rsidRPr="00DD2285" w:rsidRDefault="00FF313D" w:rsidP="00FF313D">
      <w:pPr>
        <w:ind w:firstLine="720"/>
        <w:jc w:val="both"/>
        <w:rPr>
          <w:rFonts w:ascii="Times New Roman" w:hAnsi="Times New Roman"/>
          <w:sz w:val="24"/>
          <w:szCs w:val="24"/>
          <w:lang w:val="en-GB"/>
        </w:rPr>
      </w:pPr>
      <w:r>
        <w:rPr>
          <w:rFonts w:ascii="Times New Roman" w:hAnsi="Times New Roman"/>
          <w:sz w:val="24"/>
          <w:szCs w:val="24"/>
          <w:lang w:val="mn-MN"/>
        </w:rPr>
        <w:t xml:space="preserve">87.4.1 </w:t>
      </w:r>
      <w:r w:rsidR="001811B8" w:rsidRPr="00DD2285">
        <w:rPr>
          <w:rFonts w:ascii="Times New Roman" w:hAnsi="Times New Roman"/>
          <w:sz w:val="24"/>
          <w:szCs w:val="24"/>
          <w:lang w:val="mn-MN"/>
        </w:rPr>
        <w:t>эрх хүлээн авагч гэрээ дуусгавар болхоос 30 хоногийн өмнө мэдэгдсэн байх</w:t>
      </w:r>
      <w:r w:rsidR="001811B8" w:rsidRPr="00DD2285">
        <w:rPr>
          <w:rFonts w:ascii="Times New Roman" w:hAnsi="Times New Roman"/>
          <w:sz w:val="24"/>
          <w:szCs w:val="24"/>
        </w:rPr>
        <w:t>;</w:t>
      </w:r>
    </w:p>
    <w:p w:rsidR="001811B8" w:rsidRPr="00DD2285" w:rsidRDefault="00FF313D" w:rsidP="000841FE">
      <w:pPr>
        <w:ind w:firstLine="720"/>
        <w:jc w:val="both"/>
        <w:rPr>
          <w:rFonts w:ascii="Times New Roman" w:hAnsi="Times New Roman"/>
          <w:sz w:val="24"/>
          <w:szCs w:val="24"/>
        </w:rPr>
      </w:pPr>
      <w:r>
        <w:rPr>
          <w:rFonts w:ascii="Times New Roman" w:hAnsi="Times New Roman"/>
          <w:sz w:val="24"/>
          <w:szCs w:val="24"/>
          <w:lang w:val="mn-MN"/>
        </w:rPr>
        <w:t xml:space="preserve">87.4.2 </w:t>
      </w:r>
      <w:r w:rsidR="001811B8" w:rsidRPr="00DD2285">
        <w:rPr>
          <w:rFonts w:ascii="Times New Roman" w:hAnsi="Times New Roman"/>
          <w:sz w:val="24"/>
          <w:szCs w:val="24"/>
          <w:lang w:val="mn-MN"/>
        </w:rPr>
        <w:t>дуусгавар болсоноос үүдсэн үр дагаврын болон хохирлыг төлүүлэх эрхгүй.</w:t>
      </w:r>
    </w:p>
    <w:p w:rsidR="001811B8" w:rsidRPr="00DD2285" w:rsidRDefault="001811B8" w:rsidP="001811B8">
      <w:pPr>
        <w:ind w:left="120"/>
        <w:jc w:val="both"/>
        <w:outlineLvl w:val="0"/>
        <w:rPr>
          <w:rFonts w:ascii="Times New Roman" w:hAnsi="Times New Roman"/>
          <w:b/>
          <w:bCs/>
          <w:sz w:val="24"/>
          <w:szCs w:val="24"/>
          <w:lang w:val="mn-MN"/>
        </w:rPr>
      </w:pPr>
    </w:p>
    <w:p w:rsidR="001811B8" w:rsidRDefault="00AA35EE" w:rsidP="000841FE">
      <w:pPr>
        <w:jc w:val="both"/>
        <w:outlineLvl w:val="0"/>
        <w:rPr>
          <w:rFonts w:ascii="Times New Roman" w:hAnsi="Times New Roman"/>
          <w:bCs/>
          <w:sz w:val="24"/>
          <w:szCs w:val="24"/>
          <w:lang w:val="mn-MN"/>
        </w:rPr>
      </w:pPr>
      <w:r w:rsidRPr="000841FE">
        <w:rPr>
          <w:rFonts w:ascii="Times New Roman" w:hAnsi="Times New Roman"/>
          <w:bCs/>
          <w:sz w:val="24"/>
          <w:szCs w:val="24"/>
          <w:lang w:val="mn-MN"/>
        </w:rPr>
        <w:t>25/ 88 дүгээр зүйл</w:t>
      </w:r>
      <w:r w:rsidR="001811B8" w:rsidRPr="000841FE">
        <w:rPr>
          <w:rFonts w:ascii="Times New Roman" w:hAnsi="Times New Roman"/>
          <w:bCs/>
          <w:sz w:val="24"/>
          <w:szCs w:val="24"/>
        </w:rPr>
        <w:t xml:space="preserve">. </w:t>
      </w:r>
      <w:r w:rsidR="001811B8" w:rsidRPr="000841FE">
        <w:rPr>
          <w:rFonts w:ascii="Times New Roman" w:hAnsi="Times New Roman"/>
          <w:bCs/>
          <w:sz w:val="24"/>
          <w:szCs w:val="24"/>
          <w:lang w:val="mn-MN"/>
        </w:rPr>
        <w:t>Мэдэгдэх болон нэхэмжлэл хүргүүлэх</w:t>
      </w:r>
    </w:p>
    <w:p w:rsidR="000841FE" w:rsidRPr="000841FE" w:rsidRDefault="000841FE" w:rsidP="000841FE">
      <w:pPr>
        <w:jc w:val="both"/>
        <w:outlineLvl w:val="0"/>
        <w:rPr>
          <w:rFonts w:ascii="Times New Roman" w:hAnsi="Times New Roman"/>
          <w:bCs/>
          <w:sz w:val="24"/>
          <w:szCs w:val="24"/>
        </w:rPr>
      </w:pPr>
    </w:p>
    <w:p w:rsidR="001811B8" w:rsidRPr="00DD2285" w:rsidRDefault="00FF313D" w:rsidP="00FF313D">
      <w:pPr>
        <w:jc w:val="both"/>
        <w:rPr>
          <w:rFonts w:ascii="Times New Roman" w:hAnsi="Times New Roman"/>
          <w:sz w:val="24"/>
          <w:szCs w:val="24"/>
          <w:lang w:val="en-GB"/>
        </w:rPr>
      </w:pPr>
      <w:r w:rsidRPr="000841FE">
        <w:rPr>
          <w:rFonts w:ascii="Times New Roman" w:hAnsi="Times New Roman"/>
          <w:sz w:val="24"/>
          <w:szCs w:val="24"/>
          <w:lang w:val="mn-MN"/>
        </w:rPr>
        <w:t xml:space="preserve">88.1 </w:t>
      </w:r>
      <w:r w:rsidR="001811B8" w:rsidRPr="000841FE">
        <w:rPr>
          <w:rFonts w:ascii="Times New Roman" w:hAnsi="Times New Roman"/>
          <w:sz w:val="24"/>
          <w:szCs w:val="24"/>
          <w:lang w:val="mn-MN"/>
        </w:rPr>
        <w:t>Эрх хүлээн авагч томилогдсоноос 60 хоногийн дараа эрх хүлээн авагч нь нөхцөл</w:t>
      </w:r>
      <w:r w:rsidR="001811B8" w:rsidRPr="00DD2285">
        <w:rPr>
          <w:rFonts w:ascii="Times New Roman" w:hAnsi="Times New Roman"/>
          <w:sz w:val="24"/>
          <w:szCs w:val="24"/>
          <w:lang w:val="mn-MN"/>
        </w:rPr>
        <w:t xml:space="preserve"> болон хугацааг дэд бүлгийн 1.1 болон 1.2-т заасны дагуу хүргэгдсэнээс 60 хоногоос</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дараа, банкны эрх хүлээн авагчын эсрэг нэхэмжлэл гаргаж болно</w:t>
      </w:r>
      <w:r w:rsidR="001811B8" w:rsidRPr="00DD2285">
        <w:rPr>
          <w:rFonts w:ascii="Times New Roman" w:hAnsi="Times New Roman"/>
          <w:sz w:val="24"/>
          <w:szCs w:val="24"/>
          <w:lang w:val="en-GB"/>
        </w:rPr>
        <w:t>:</w:t>
      </w:r>
    </w:p>
    <w:p w:rsidR="001811B8" w:rsidRPr="00DD2285" w:rsidRDefault="00FF313D" w:rsidP="001811B8">
      <w:pPr>
        <w:jc w:val="both"/>
        <w:rPr>
          <w:rFonts w:ascii="Times New Roman" w:hAnsi="Times New Roman"/>
          <w:sz w:val="24"/>
          <w:szCs w:val="24"/>
          <w:lang w:val="mn-MN"/>
        </w:rPr>
      </w:pPr>
      <w:r>
        <w:rPr>
          <w:rFonts w:ascii="Times New Roman" w:hAnsi="Times New Roman"/>
          <w:sz w:val="24"/>
          <w:szCs w:val="24"/>
          <w:lang w:val="mn-MN"/>
        </w:rPr>
        <w:t xml:space="preserve">88.1.1 </w:t>
      </w:r>
      <w:r w:rsidR="001811B8" w:rsidRPr="00DD2285">
        <w:rPr>
          <w:rFonts w:ascii="Times New Roman" w:hAnsi="Times New Roman"/>
          <w:sz w:val="24"/>
          <w:szCs w:val="24"/>
          <w:lang w:val="mn-MN"/>
        </w:rPr>
        <w:t xml:space="preserve">хадгаламж эзэмшигчийг оролцуулахгүйгээр бүх мэдэгдэж байгаа зээлдүүлэгч, мөн банкны эзэмшилд байгаа найдвартай хадгаламжийн хайрцаг түрээслэгч нарт мэдэгдэл хүргүүлэх, </w:t>
      </w:r>
    </w:p>
    <w:p w:rsidR="001811B8" w:rsidRPr="00DD2285" w:rsidRDefault="00FF313D" w:rsidP="001811B8">
      <w:pPr>
        <w:jc w:val="both"/>
        <w:rPr>
          <w:rFonts w:ascii="Times New Roman" w:hAnsi="Times New Roman"/>
          <w:sz w:val="24"/>
          <w:szCs w:val="24"/>
        </w:rPr>
      </w:pPr>
      <w:r>
        <w:rPr>
          <w:rFonts w:ascii="Times New Roman" w:hAnsi="Times New Roman"/>
          <w:sz w:val="24"/>
          <w:szCs w:val="24"/>
          <w:lang w:val="mn-MN"/>
        </w:rPr>
        <w:t xml:space="preserve">88.1.2 </w:t>
      </w:r>
      <w:r w:rsidR="001811B8" w:rsidRPr="00DD2285">
        <w:rPr>
          <w:rFonts w:ascii="Times New Roman" w:hAnsi="Times New Roman"/>
          <w:sz w:val="24"/>
          <w:szCs w:val="24"/>
        </w:rPr>
        <w:t xml:space="preserve">албан </w:t>
      </w:r>
      <w:r w:rsidR="001811B8" w:rsidRPr="00DD2285">
        <w:rPr>
          <w:rFonts w:ascii="Times New Roman" w:hAnsi="Times New Roman"/>
          <w:sz w:val="24"/>
          <w:szCs w:val="24"/>
          <w:lang w:val="mn-MN"/>
        </w:rPr>
        <w:t xml:space="preserve">ёсны сэтгүүл болон дор хаяж 2 олон нийтийн хэвлэлд нийтлэнэ. </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88.2 </w:t>
      </w:r>
      <w:r w:rsidR="001811B8" w:rsidRPr="00AA35EE">
        <w:rPr>
          <w:rFonts w:ascii="Times New Roman" w:hAnsi="Times New Roman"/>
          <w:sz w:val="24"/>
          <w:szCs w:val="24"/>
          <w:lang w:val="mn-MN"/>
        </w:rPr>
        <w:t xml:space="preserve">Нэхэмжлэлийн хүчинтэй байдал, </w:t>
      </w:r>
      <w:r w:rsidR="001811B8" w:rsidRPr="00AA35EE">
        <w:rPr>
          <w:rFonts w:ascii="Times New Roman" w:hAnsi="Times New Roman"/>
          <w:sz w:val="24"/>
          <w:szCs w:val="24"/>
          <w:lang w:val="en-GB"/>
        </w:rPr>
        <w:t>[</w:t>
      </w:r>
      <w:r w:rsidR="001811B8" w:rsidRPr="00AA35EE">
        <w:rPr>
          <w:rFonts w:ascii="Times New Roman" w:hAnsi="Times New Roman"/>
          <w:sz w:val="24"/>
          <w:szCs w:val="24"/>
          <w:lang w:val="mn-MN"/>
        </w:rPr>
        <w:t>Банкны дампуурлын тухай хууль</w:t>
      </w:r>
      <w:r w:rsidR="001811B8" w:rsidRPr="00AA35EE">
        <w:rPr>
          <w:rFonts w:ascii="Times New Roman" w:hAnsi="Times New Roman"/>
          <w:sz w:val="24"/>
          <w:szCs w:val="24"/>
          <w:lang w:val="en-GB"/>
        </w:rPr>
        <w:t>]</w:t>
      </w:r>
      <w:r w:rsidR="001811B8" w:rsidRPr="00AA35EE">
        <w:rPr>
          <w:rFonts w:ascii="Times New Roman" w:hAnsi="Times New Roman"/>
          <w:sz w:val="24"/>
          <w:szCs w:val="24"/>
          <w:lang w:val="mn-MN"/>
        </w:rPr>
        <w:t xml:space="preserve">-ийн </w:t>
      </w:r>
      <w:r w:rsidR="001811B8" w:rsidRPr="00AA35EE">
        <w:rPr>
          <w:rFonts w:ascii="Times New Roman" w:hAnsi="Times New Roman"/>
          <w:sz w:val="24"/>
          <w:szCs w:val="24"/>
          <w:lang w:val="en-GB"/>
        </w:rPr>
        <w:t>[</w:t>
      </w:r>
      <w:r w:rsidR="001811B8" w:rsidRPr="00AA35EE">
        <w:rPr>
          <w:rFonts w:ascii="Times New Roman" w:hAnsi="Times New Roman"/>
          <w:sz w:val="24"/>
          <w:szCs w:val="24"/>
          <w:lang w:val="mn-MN"/>
        </w:rPr>
        <w:t>Банкны хэрэг гүйцэтгэгч</w:t>
      </w:r>
      <w:r w:rsidR="001811B8" w:rsidRPr="00AA35EE">
        <w:rPr>
          <w:rFonts w:ascii="Times New Roman" w:hAnsi="Times New Roman"/>
          <w:sz w:val="24"/>
          <w:szCs w:val="24"/>
          <w:lang w:val="en-GB"/>
        </w:rPr>
        <w:t>]</w:t>
      </w:r>
      <w:r w:rsidR="001811B8" w:rsidRPr="00AA35EE">
        <w:rPr>
          <w:rFonts w:ascii="Times New Roman" w:hAnsi="Times New Roman"/>
          <w:sz w:val="24"/>
          <w:szCs w:val="24"/>
          <w:lang w:val="mn-MN"/>
        </w:rPr>
        <w:t xml:space="preserve"> тухай заалтууд хамтдаа уялдаж нь эрх хүлээн авагч болон банкинд адилхан үйлчлэнэ.</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88.3 </w:t>
      </w:r>
      <w:r w:rsidR="001811B8" w:rsidRPr="00AA35EE">
        <w:rPr>
          <w:rFonts w:ascii="Times New Roman" w:hAnsi="Times New Roman"/>
          <w:sz w:val="24"/>
          <w:szCs w:val="24"/>
          <w:lang w:val="mn-MN"/>
        </w:rPr>
        <w:t>90 хоногын дотор 1 дүгээр зүйлд заасны дагуу нэхэмжлэл гарсан тохиолдолд, эрх хүлээн авагч нь</w:t>
      </w:r>
      <w:r w:rsidR="001811B8" w:rsidRPr="00AA35EE">
        <w:rPr>
          <w:rFonts w:ascii="Times New Roman" w:hAnsi="Times New Roman"/>
          <w:sz w:val="24"/>
          <w:szCs w:val="24"/>
          <w:lang w:val="en-GB"/>
        </w:rPr>
        <w:t>:</w:t>
      </w:r>
    </w:p>
    <w:p w:rsidR="001811B8" w:rsidRPr="00DD2285" w:rsidRDefault="001811B8" w:rsidP="001811B8">
      <w:pPr>
        <w:ind w:firstLine="360"/>
        <w:jc w:val="both"/>
        <w:rPr>
          <w:rFonts w:ascii="Times New Roman" w:hAnsi="Times New Roman"/>
          <w:sz w:val="24"/>
          <w:szCs w:val="24"/>
          <w:lang w:val="mn-MN"/>
        </w:rPr>
      </w:pPr>
      <w:r w:rsidRPr="00DD2285">
        <w:rPr>
          <w:rFonts w:ascii="Times New Roman" w:hAnsi="Times New Roman"/>
          <w:sz w:val="24"/>
          <w:szCs w:val="24"/>
          <w:lang w:val="mn-MN"/>
        </w:rPr>
        <w:t>3.1. нэхэмжлэлийн хүчинтэй байдал эргэлзээ төрүүлсэн тохиолдолд буцаах эрхтэй</w:t>
      </w:r>
      <w:r w:rsidRPr="00DD2285">
        <w:rPr>
          <w:rFonts w:ascii="Times New Roman" w:hAnsi="Times New Roman"/>
          <w:sz w:val="24"/>
          <w:szCs w:val="24"/>
          <w:lang w:val="en-GB"/>
        </w:rPr>
        <w:t>;</w:t>
      </w:r>
    </w:p>
    <w:p w:rsidR="001811B8" w:rsidRPr="00DD2285" w:rsidRDefault="001811B8" w:rsidP="00AA35EE">
      <w:pPr>
        <w:ind w:left="360"/>
        <w:jc w:val="both"/>
        <w:rPr>
          <w:rFonts w:ascii="Times New Roman" w:hAnsi="Times New Roman"/>
          <w:sz w:val="24"/>
          <w:szCs w:val="24"/>
          <w:lang w:val="mn-MN"/>
        </w:rPr>
      </w:pPr>
      <w:r w:rsidRPr="00DD2285">
        <w:rPr>
          <w:rFonts w:ascii="Times New Roman" w:hAnsi="Times New Roman"/>
          <w:sz w:val="24"/>
          <w:szCs w:val="24"/>
          <w:lang w:val="mn-MN"/>
        </w:rPr>
        <w:t xml:space="preserve">3.2. энэхүү хуульд заасны дагуу хадгаламж эзэмшигч, зээлдүүлэгчидийн төлбөрийг үнийн дүн болон төлбөр төлөх дарааллыг тодорхойлох </w:t>
      </w:r>
    </w:p>
    <w:p w:rsidR="001811B8" w:rsidRPr="00DD2285" w:rsidRDefault="001811B8" w:rsidP="00AA35EE">
      <w:pPr>
        <w:ind w:left="360"/>
        <w:jc w:val="both"/>
        <w:rPr>
          <w:rFonts w:ascii="Times New Roman" w:hAnsi="Times New Roman"/>
          <w:sz w:val="24"/>
          <w:szCs w:val="24"/>
          <w:lang w:val="mn-MN" w:eastAsia="zh-TW"/>
        </w:rPr>
      </w:pPr>
      <w:r w:rsidRPr="00DD2285">
        <w:rPr>
          <w:rFonts w:ascii="Times New Roman" w:hAnsi="Times New Roman"/>
          <w:sz w:val="24"/>
          <w:szCs w:val="24"/>
          <w:lang w:val="mn-MN" w:eastAsia="zh-TW"/>
        </w:rPr>
        <w:t xml:space="preserve">3.3. Монголбанкнаас санал авхаар банкыг татан буулгах талаар орлого болон зардал, удирдагчын цалин хөлс, зээлдүүлэгчийн нэрс, бүх нэхэмжлэлийн баталгаажсан үнийн дүн болон төлбөр хүлээн авах мэдээллийн талаар санал болгосон хөтөлбөр бэлтгэн хүргүүлнэ. </w:t>
      </w:r>
    </w:p>
    <w:p w:rsidR="001811B8" w:rsidRPr="00DD2285" w:rsidRDefault="001811B8" w:rsidP="00AA35EE">
      <w:pPr>
        <w:ind w:firstLine="360"/>
        <w:jc w:val="both"/>
        <w:rPr>
          <w:rFonts w:ascii="Times New Roman" w:hAnsi="Times New Roman"/>
          <w:sz w:val="24"/>
          <w:szCs w:val="24"/>
          <w:lang w:val="mn-MN"/>
        </w:rPr>
      </w:pPr>
      <w:r w:rsidRPr="00DD2285">
        <w:rPr>
          <w:rFonts w:ascii="Times New Roman" w:hAnsi="Times New Roman"/>
          <w:sz w:val="24"/>
          <w:szCs w:val="24"/>
          <w:lang w:val="mn-MN"/>
        </w:rPr>
        <w:t>3.4. зээлдүүлэгч нарт нэхэмжлэл нь зөвшөөрөгдсөн эсэх талаар мэдэгдэх</w:t>
      </w:r>
      <w:r w:rsidRPr="00DD2285">
        <w:rPr>
          <w:rFonts w:ascii="Times New Roman" w:hAnsi="Times New Roman"/>
          <w:sz w:val="24"/>
          <w:szCs w:val="24"/>
          <w:lang w:val="en-GB"/>
        </w:rPr>
        <w:t>;</w:t>
      </w:r>
    </w:p>
    <w:p w:rsidR="001811B8" w:rsidRPr="00DD2285" w:rsidRDefault="001811B8" w:rsidP="00AA35EE">
      <w:pPr>
        <w:ind w:left="360"/>
        <w:jc w:val="both"/>
        <w:rPr>
          <w:rFonts w:ascii="Times New Roman" w:hAnsi="Times New Roman"/>
          <w:sz w:val="24"/>
          <w:szCs w:val="24"/>
        </w:rPr>
      </w:pPr>
      <w:r w:rsidRPr="00DD2285">
        <w:rPr>
          <w:rFonts w:ascii="Times New Roman" w:hAnsi="Times New Roman"/>
          <w:sz w:val="24"/>
          <w:szCs w:val="24"/>
          <w:lang w:val="mn-MN"/>
        </w:rPr>
        <w:t>3.5. дэд бүлгийн 3.3-т заасны дагуу хөтөлбөрийг хянан шалгах талаар олон нийтийн хэвлэлд нийтлэх</w:t>
      </w:r>
    </w:p>
    <w:p w:rsidR="000841FE" w:rsidRDefault="000841FE" w:rsidP="00AA35EE">
      <w:pPr>
        <w:jc w:val="both"/>
        <w:rPr>
          <w:rFonts w:ascii="Times New Roman" w:hAnsi="Times New Roman"/>
          <w:sz w:val="24"/>
          <w:szCs w:val="24"/>
          <w:lang w:val="mn-MN"/>
        </w:rPr>
      </w:pP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lastRenderedPageBreak/>
        <w:t xml:space="preserve">88.4 </w:t>
      </w:r>
      <w:r w:rsidR="001811B8" w:rsidRPr="00AA35EE">
        <w:rPr>
          <w:rFonts w:ascii="Times New Roman" w:hAnsi="Times New Roman"/>
          <w:sz w:val="24"/>
          <w:szCs w:val="24"/>
          <w:lang w:val="mn-MN"/>
        </w:rPr>
        <w:t xml:space="preserve">Эрх хүлээн авагч нь хадгаламжийн нэхэмжлэлийг эрх хүлээн авагчид бүртэгдээгүй гэсэн шалтгаанаар буцаах үндэслэл болохгүй. </w:t>
      </w:r>
    </w:p>
    <w:p w:rsidR="00AA35EE" w:rsidRDefault="00AA35EE" w:rsidP="001811B8">
      <w:pPr>
        <w:ind w:left="120"/>
        <w:jc w:val="both"/>
        <w:outlineLvl w:val="0"/>
        <w:rPr>
          <w:rFonts w:ascii="Times New Roman" w:hAnsi="Times New Roman"/>
          <w:b/>
          <w:bCs/>
          <w:sz w:val="24"/>
          <w:szCs w:val="24"/>
          <w:lang w:val="mn-MN"/>
        </w:rPr>
      </w:pPr>
    </w:p>
    <w:p w:rsidR="001811B8" w:rsidRPr="000841FE" w:rsidRDefault="001811B8" w:rsidP="000841FE">
      <w:pPr>
        <w:jc w:val="both"/>
        <w:outlineLvl w:val="0"/>
        <w:rPr>
          <w:rFonts w:ascii="Times New Roman" w:hAnsi="Times New Roman"/>
          <w:bCs/>
          <w:sz w:val="24"/>
          <w:szCs w:val="24"/>
        </w:rPr>
      </w:pPr>
      <w:r w:rsidRPr="000841FE">
        <w:rPr>
          <w:rFonts w:ascii="Times New Roman" w:hAnsi="Times New Roman"/>
          <w:bCs/>
          <w:sz w:val="24"/>
          <w:szCs w:val="24"/>
          <w:lang w:val="mn-MN"/>
        </w:rPr>
        <w:t>26/ 89 дүгээр зүйл. Татгалзах</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89.1 </w:t>
      </w:r>
      <w:r w:rsidR="001811B8" w:rsidRPr="00AA35EE">
        <w:rPr>
          <w:rFonts w:ascii="Times New Roman" w:hAnsi="Times New Roman"/>
          <w:sz w:val="24"/>
          <w:szCs w:val="24"/>
          <w:lang w:val="mn-MN"/>
        </w:rPr>
        <w:t xml:space="preserve">Хөтөлбөрийг хүргүүлснээс 30 хоногийн дотор, хадгаламж эзэмшигч, бусад зээлдүүлэгч, банкны хувьцаа эзэмшигч, бусад эрх ашиг нь хөндөгдөж байгаа этгээд нар эрх хүлээн авагчид хөтөлбөрт тусгагдсан үйл ажиллагааг татгалзаж байгаа мэдэгдэх эрхтэй. </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89.2 </w:t>
      </w:r>
      <w:r w:rsidR="001811B8" w:rsidRPr="00AA35EE">
        <w:rPr>
          <w:rFonts w:ascii="Times New Roman" w:hAnsi="Times New Roman"/>
          <w:sz w:val="24"/>
          <w:szCs w:val="24"/>
          <w:lang w:val="mn-MN"/>
        </w:rPr>
        <w:t>Эрх хүлээн авагч нь 1 дүгээр зүйлд заасны дагуу татгалзсан саналуудыг харгалзана үзнэ.</w:t>
      </w:r>
    </w:p>
    <w:p w:rsidR="001811B8" w:rsidRPr="00AA35EE" w:rsidRDefault="00AA35EE" w:rsidP="00AA35EE">
      <w:pPr>
        <w:jc w:val="both"/>
        <w:rPr>
          <w:rFonts w:ascii="Times New Roman" w:hAnsi="Times New Roman"/>
          <w:sz w:val="24"/>
          <w:szCs w:val="24"/>
          <w:lang w:val="en-GB"/>
        </w:rPr>
      </w:pPr>
      <w:r>
        <w:rPr>
          <w:rFonts w:ascii="Times New Roman" w:hAnsi="Times New Roman"/>
          <w:sz w:val="24"/>
          <w:szCs w:val="24"/>
          <w:lang w:val="mn-MN"/>
        </w:rPr>
        <w:t xml:space="preserve">89.3 </w:t>
      </w:r>
      <w:r w:rsidR="001811B8" w:rsidRPr="00AA35EE">
        <w:rPr>
          <w:rFonts w:ascii="Times New Roman" w:hAnsi="Times New Roman"/>
          <w:sz w:val="24"/>
          <w:szCs w:val="24"/>
          <w:lang w:val="mn-MN"/>
        </w:rPr>
        <w:t>Эрх хүлээн авагч нь татгалзсан саналыг хүлээн авсан тохиолдолд 54-АА</w:t>
      </w:r>
      <w:r w:rsidR="001811B8" w:rsidRPr="00AA35EE">
        <w:rPr>
          <w:rFonts w:ascii="Times New Roman" w:hAnsi="Times New Roman"/>
          <w:sz w:val="24"/>
          <w:szCs w:val="24"/>
          <w:lang w:val="en-GB"/>
        </w:rPr>
        <w:t xml:space="preserve"> </w:t>
      </w:r>
      <w:r w:rsidR="001811B8" w:rsidRPr="00AA35EE">
        <w:rPr>
          <w:rFonts w:ascii="Times New Roman" w:hAnsi="Times New Roman"/>
          <w:sz w:val="24"/>
          <w:szCs w:val="24"/>
          <w:lang w:val="mn-MN"/>
        </w:rPr>
        <w:t xml:space="preserve">заасны дагуу хөтөлбөр өөрчлөгдөнө. </w:t>
      </w:r>
    </w:p>
    <w:p w:rsidR="001811B8" w:rsidRPr="00AA35EE" w:rsidRDefault="00AA35EE" w:rsidP="00AA35EE">
      <w:pPr>
        <w:jc w:val="both"/>
        <w:rPr>
          <w:rFonts w:ascii="Times New Roman" w:hAnsi="Times New Roman"/>
          <w:sz w:val="24"/>
          <w:szCs w:val="24"/>
          <w:lang w:eastAsia="zh-TW"/>
        </w:rPr>
      </w:pPr>
      <w:r>
        <w:rPr>
          <w:rFonts w:ascii="Times New Roman" w:hAnsi="Times New Roman"/>
          <w:sz w:val="24"/>
          <w:szCs w:val="24"/>
          <w:lang w:val="mn-MN"/>
        </w:rPr>
        <w:t xml:space="preserve">89.4 </w:t>
      </w:r>
      <w:r w:rsidR="001811B8" w:rsidRPr="00AA35EE">
        <w:rPr>
          <w:rFonts w:ascii="Times New Roman" w:hAnsi="Times New Roman"/>
          <w:sz w:val="24"/>
          <w:szCs w:val="24"/>
          <w:lang w:val="mn-MN" w:eastAsia="zh-TW"/>
        </w:rPr>
        <w:t>Банкны дампуурлын тухай хууль нь хөтөлбөрт тусгагдсан татгалзсан саналуудыг харгалзан  хэрэгжинэ.</w:t>
      </w:r>
    </w:p>
    <w:p w:rsidR="00AA35EE" w:rsidRDefault="00AA35EE" w:rsidP="001811B8">
      <w:pPr>
        <w:jc w:val="both"/>
        <w:rPr>
          <w:rFonts w:ascii="Times New Roman" w:hAnsi="Times New Roman"/>
          <w:b/>
          <w:bCs/>
          <w:sz w:val="24"/>
          <w:szCs w:val="24"/>
          <w:lang w:val="mn-MN"/>
        </w:rPr>
      </w:pPr>
    </w:p>
    <w:p w:rsidR="00FF313D" w:rsidRPr="000841FE" w:rsidRDefault="001811B8" w:rsidP="001811B8">
      <w:pPr>
        <w:jc w:val="both"/>
        <w:rPr>
          <w:rFonts w:ascii="Times New Roman" w:hAnsi="Times New Roman"/>
          <w:bCs/>
          <w:sz w:val="24"/>
          <w:szCs w:val="24"/>
          <w:lang w:val="mn-MN"/>
        </w:rPr>
      </w:pPr>
      <w:r w:rsidRPr="000841FE">
        <w:rPr>
          <w:rFonts w:ascii="Times New Roman" w:hAnsi="Times New Roman"/>
          <w:bCs/>
          <w:sz w:val="24"/>
          <w:szCs w:val="24"/>
          <w:lang w:val="mn-MN"/>
        </w:rPr>
        <w:t>27/ 90 дүгээр зүйл.Хуваарилалт</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90.1 89 дүгээр зүйл</w:t>
      </w:r>
      <w:r w:rsidR="001811B8" w:rsidRPr="00AA35EE">
        <w:rPr>
          <w:rFonts w:ascii="Times New Roman" w:hAnsi="Times New Roman"/>
          <w:sz w:val="24"/>
          <w:szCs w:val="24"/>
          <w:lang w:val="mn-MN"/>
        </w:rPr>
        <w:t xml:space="preserve">д заасны дагуу хөтөлбөр хэрэгжсэн үед эрх хүлээн авагч нь хангалттай нөөцийг бүрдүүлсэн тохиолдолд маргаантай байгаа банкинд нэхэмжлэл гаргасан этгээдүүдэд зарим төлбөрийг хуваарилаж болно. </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90.2 </w:t>
      </w:r>
      <w:r w:rsidR="001811B8" w:rsidRPr="00AA35EE">
        <w:rPr>
          <w:rFonts w:ascii="Times New Roman" w:hAnsi="Times New Roman"/>
          <w:sz w:val="24"/>
          <w:szCs w:val="24"/>
          <w:lang w:val="mn-MN"/>
        </w:rPr>
        <w:t xml:space="preserve">Хуваарилтатыг эсэргүүцсэн саналыг тодорхойлсоны дараа, эрх хүлээн авагч нь эцсийн байдлаар банкны хөрөнгийг </w:t>
      </w:r>
      <w:r>
        <w:rPr>
          <w:rFonts w:ascii="Times New Roman" w:hAnsi="Times New Roman"/>
          <w:sz w:val="24"/>
          <w:szCs w:val="24"/>
          <w:lang w:val="mn-MN"/>
        </w:rPr>
        <w:t xml:space="preserve">93 дугаар </w:t>
      </w:r>
      <w:r w:rsidR="001811B8" w:rsidRPr="00AA35EE">
        <w:rPr>
          <w:rFonts w:ascii="Times New Roman" w:hAnsi="Times New Roman"/>
          <w:sz w:val="24"/>
          <w:szCs w:val="24"/>
          <w:lang w:val="mn-MN"/>
        </w:rPr>
        <w:t xml:space="preserve">зүйлд заасан дарааллын дагуу хуваарилна. </w:t>
      </w:r>
    </w:p>
    <w:p w:rsidR="001811B8" w:rsidRPr="000841FE" w:rsidRDefault="001811B8" w:rsidP="001811B8">
      <w:pPr>
        <w:pStyle w:val="ListParagraph"/>
        <w:ind w:left="360"/>
        <w:jc w:val="both"/>
        <w:rPr>
          <w:rFonts w:ascii="Times New Roman" w:hAnsi="Times New Roman" w:cs="Times New Roman"/>
          <w:sz w:val="24"/>
          <w:szCs w:val="24"/>
          <w:lang w:val="mn-MN"/>
        </w:rPr>
      </w:pPr>
    </w:p>
    <w:p w:rsidR="001811B8" w:rsidRPr="00DD2285" w:rsidRDefault="001811B8" w:rsidP="001811B8">
      <w:pPr>
        <w:jc w:val="both"/>
        <w:rPr>
          <w:rFonts w:ascii="Times New Roman" w:hAnsi="Times New Roman"/>
          <w:sz w:val="24"/>
          <w:szCs w:val="24"/>
          <w:lang w:val="mn-MN"/>
        </w:rPr>
      </w:pPr>
      <w:r w:rsidRPr="000841FE">
        <w:rPr>
          <w:rFonts w:ascii="Times New Roman" w:hAnsi="Times New Roman"/>
          <w:bCs/>
          <w:sz w:val="24"/>
          <w:szCs w:val="24"/>
          <w:lang w:val="mn-MN"/>
        </w:rPr>
        <w:t>28/ 91 дүгээр зүйл.</w:t>
      </w:r>
      <w:r w:rsidRPr="000841FE">
        <w:rPr>
          <w:rFonts w:ascii="Times New Roman" w:hAnsi="Times New Roman"/>
          <w:bCs/>
          <w:sz w:val="24"/>
          <w:szCs w:val="24"/>
          <w:lang w:val="fr-FR"/>
        </w:rPr>
        <w:t xml:space="preserve"> </w:t>
      </w:r>
      <w:r w:rsidRPr="000841FE">
        <w:rPr>
          <w:rFonts w:ascii="Times New Roman" w:hAnsi="Times New Roman"/>
          <w:bCs/>
          <w:sz w:val="24"/>
          <w:szCs w:val="24"/>
          <w:lang w:val="mn-MN"/>
        </w:rPr>
        <w:t>Гүйлгээнээс зайлсхийх</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91.1 </w:t>
      </w:r>
      <w:r w:rsidR="001811B8" w:rsidRPr="00AA35EE">
        <w:rPr>
          <w:rFonts w:ascii="Times New Roman" w:hAnsi="Times New Roman"/>
          <w:sz w:val="24"/>
          <w:szCs w:val="24"/>
          <w:lang w:val="mn-MN"/>
        </w:rPr>
        <w:t>Татан буулгах үйл ажиллагаа эхлэхээс өмнө банкны гүйцэтгэсэн ямар нэгэн хууль зөрчсөн гүйлгээг эрх хүлээн авагч хүчингүйд тооцно.</w:t>
      </w:r>
    </w:p>
    <w:p w:rsidR="001811B8" w:rsidRPr="00AA35EE" w:rsidRDefault="00AA35EE" w:rsidP="00AA35EE">
      <w:pPr>
        <w:jc w:val="both"/>
        <w:rPr>
          <w:rFonts w:ascii="Times New Roman" w:hAnsi="Times New Roman"/>
          <w:sz w:val="24"/>
          <w:szCs w:val="24"/>
        </w:rPr>
      </w:pPr>
      <w:r>
        <w:rPr>
          <w:rFonts w:ascii="Times New Roman" w:hAnsi="Times New Roman"/>
          <w:sz w:val="24"/>
          <w:szCs w:val="24"/>
          <w:lang w:val="mn-MN"/>
        </w:rPr>
        <w:t xml:space="preserve">91.2 </w:t>
      </w:r>
      <w:r w:rsidR="001811B8" w:rsidRPr="00AA35EE">
        <w:rPr>
          <w:rFonts w:ascii="Times New Roman" w:hAnsi="Times New Roman"/>
          <w:sz w:val="24"/>
          <w:szCs w:val="24"/>
          <w:lang w:val="mn-MN"/>
        </w:rPr>
        <w:t>Эрх хүлээн авагч томилогдсоноос 1 жилийн дараа эрх хүлээн авагч дараах гүйлгээг хүчингүйд тооцoж болно</w:t>
      </w:r>
      <w:r w:rsidR="001811B8" w:rsidRPr="00AA35EE">
        <w:rPr>
          <w:rFonts w:ascii="Times New Roman" w:hAnsi="Times New Roman"/>
          <w:sz w:val="24"/>
          <w:szCs w:val="24"/>
          <w:lang w:val="en-GB"/>
        </w:rPr>
        <w:t>:</w:t>
      </w:r>
    </w:p>
    <w:p w:rsidR="001811B8" w:rsidRPr="00DD2285" w:rsidRDefault="00AA35EE" w:rsidP="00AA35EE">
      <w:pPr>
        <w:ind w:left="720"/>
        <w:jc w:val="both"/>
        <w:rPr>
          <w:rFonts w:ascii="Times New Roman" w:hAnsi="Times New Roman"/>
          <w:sz w:val="24"/>
          <w:szCs w:val="24"/>
          <w:lang w:val="mn-MN"/>
        </w:rPr>
      </w:pPr>
      <w:r>
        <w:rPr>
          <w:rFonts w:ascii="Times New Roman" w:hAnsi="Times New Roman"/>
          <w:sz w:val="24"/>
          <w:szCs w:val="24"/>
          <w:lang w:val="mn-MN"/>
        </w:rPr>
        <w:t>91.</w:t>
      </w:r>
      <w:r>
        <w:rPr>
          <w:rFonts w:ascii="Times New Roman" w:hAnsi="Times New Roman"/>
          <w:sz w:val="24"/>
          <w:szCs w:val="24"/>
          <w:lang w:val="mn-MN"/>
        </w:rPr>
        <w:t xml:space="preserve"> </w:t>
      </w:r>
      <w:r w:rsidR="001811B8" w:rsidRPr="00DD2285">
        <w:rPr>
          <w:rFonts w:ascii="Times New Roman" w:hAnsi="Times New Roman"/>
          <w:sz w:val="24"/>
          <w:szCs w:val="24"/>
          <w:lang w:val="mn-MN"/>
        </w:rPr>
        <w:t>2.1. эрх хүлээн авагч томилогдохоос өмнө 1 жилийн хугацаанд банкны гаргасан төлбөр нь банкинд төлсөн төлбөрөөс хэт их тохиолдолд;</w:t>
      </w:r>
    </w:p>
    <w:p w:rsidR="001811B8" w:rsidRPr="00DD2285" w:rsidRDefault="00AA35EE" w:rsidP="00AA35EE">
      <w:pPr>
        <w:ind w:left="720"/>
        <w:jc w:val="both"/>
        <w:rPr>
          <w:rFonts w:ascii="Times New Roman" w:hAnsi="Times New Roman"/>
          <w:sz w:val="24"/>
          <w:szCs w:val="24"/>
          <w:lang w:val="mn-MN"/>
        </w:rPr>
      </w:pPr>
      <w:r>
        <w:rPr>
          <w:rFonts w:ascii="Times New Roman" w:hAnsi="Times New Roman"/>
          <w:sz w:val="24"/>
          <w:szCs w:val="24"/>
          <w:lang w:val="mn-MN"/>
        </w:rPr>
        <w:t>91.</w:t>
      </w:r>
      <w:r w:rsidR="001811B8" w:rsidRPr="00DD2285">
        <w:rPr>
          <w:rFonts w:ascii="Times New Roman" w:hAnsi="Times New Roman"/>
          <w:sz w:val="24"/>
          <w:szCs w:val="24"/>
          <w:lang w:val="mn-MN"/>
        </w:rPr>
        <w:t xml:space="preserve">2.2. Татан буулгагчийг томилохоос  өмнө 6 сарын дотор үүссэн банкны үүрэг гүйцэтгэгчийн шаардлагыг хангуулах барьцааны эрх үүсгэсэн хэлцэл , уг шаардлагыг хангахаар эд хөрөнгө шилжүүлсэн хэлцэл нь үүрэг гүйцэтгүүлэгчийн татан буулгах ажиллагаанаас олж авах хөрөнгийн хэмжээг ихэсгэсэн  тохиолдол. </w:t>
      </w:r>
    </w:p>
    <w:p w:rsidR="001811B8" w:rsidRPr="00DD2285" w:rsidRDefault="00AA35EE" w:rsidP="00AA35EE">
      <w:pPr>
        <w:ind w:left="720"/>
        <w:jc w:val="both"/>
        <w:rPr>
          <w:rFonts w:ascii="Times New Roman" w:hAnsi="Times New Roman"/>
          <w:sz w:val="24"/>
          <w:szCs w:val="24"/>
          <w:lang w:val="mn-MN"/>
        </w:rPr>
      </w:pPr>
      <w:r>
        <w:rPr>
          <w:rFonts w:ascii="Times New Roman" w:hAnsi="Times New Roman"/>
          <w:sz w:val="24"/>
          <w:szCs w:val="24"/>
          <w:lang w:val="mn-MN"/>
        </w:rPr>
        <w:t>91.</w:t>
      </w:r>
      <w:r w:rsidR="001811B8" w:rsidRPr="00DD2285">
        <w:rPr>
          <w:rFonts w:ascii="Times New Roman" w:hAnsi="Times New Roman"/>
          <w:sz w:val="24"/>
          <w:szCs w:val="24"/>
          <w:lang w:val="mn-MN"/>
        </w:rPr>
        <w:t xml:space="preserve">2.3. </w:t>
      </w:r>
      <w:proofErr w:type="gramStart"/>
      <w:r w:rsidR="001811B8" w:rsidRPr="00DD2285">
        <w:rPr>
          <w:rFonts w:ascii="Times New Roman" w:hAnsi="Times New Roman"/>
          <w:sz w:val="24"/>
          <w:szCs w:val="24"/>
          <w:lang w:val="en-GB"/>
        </w:rPr>
        <w:t>эрх</w:t>
      </w:r>
      <w:proofErr w:type="gramEnd"/>
      <w:r w:rsidR="001811B8" w:rsidRPr="00DD2285">
        <w:rPr>
          <w:rFonts w:ascii="Times New Roman" w:hAnsi="Times New Roman"/>
          <w:sz w:val="24"/>
          <w:szCs w:val="24"/>
          <w:lang w:val="en-GB"/>
        </w:rPr>
        <w:t xml:space="preserve"> хүлээн авагч томилогдохоос өмнө 5 жилийн хугацаанд </w:t>
      </w:r>
      <w:r w:rsidR="001811B8" w:rsidRPr="00DD2285">
        <w:rPr>
          <w:rFonts w:ascii="Times New Roman" w:hAnsi="Times New Roman"/>
          <w:sz w:val="24"/>
          <w:szCs w:val="24"/>
          <w:lang w:val="mn-MN"/>
        </w:rPr>
        <w:t xml:space="preserve">банкинд холбогдох этгээдийн гүйлгээнүүд нь </w:t>
      </w:r>
      <w:r w:rsidR="001811B8" w:rsidRPr="00DD2285">
        <w:rPr>
          <w:rFonts w:ascii="Times New Roman" w:hAnsi="Times New Roman"/>
          <w:sz w:val="24"/>
          <w:szCs w:val="24"/>
          <w:lang w:val="en-GB"/>
        </w:rPr>
        <w:t>банкны хадгаламж эзэмшигч болон зээлдүүлэгчийн эрх ашиг</w:t>
      </w:r>
      <w:r w:rsidR="001811B8" w:rsidRPr="00DD2285">
        <w:rPr>
          <w:rFonts w:ascii="Times New Roman" w:hAnsi="Times New Roman"/>
          <w:sz w:val="24"/>
          <w:szCs w:val="24"/>
          <w:lang w:val="mn-MN"/>
        </w:rPr>
        <w:t>т сөргөөр иөлөөлөх</w:t>
      </w:r>
      <w:r w:rsidR="001811B8" w:rsidRPr="00DD2285">
        <w:rPr>
          <w:rFonts w:ascii="Times New Roman" w:hAnsi="Times New Roman"/>
          <w:sz w:val="24"/>
          <w:szCs w:val="24"/>
          <w:lang w:val="en-GB"/>
        </w:rPr>
        <w:t>.</w:t>
      </w:r>
    </w:p>
    <w:p w:rsidR="001811B8" w:rsidRDefault="00AA35EE" w:rsidP="00AA35EE">
      <w:pPr>
        <w:jc w:val="both"/>
        <w:rPr>
          <w:rFonts w:ascii="Times New Roman" w:hAnsi="Times New Roman"/>
          <w:sz w:val="24"/>
          <w:szCs w:val="24"/>
          <w:lang w:val="mn-MN"/>
        </w:rPr>
      </w:pPr>
      <w:r>
        <w:rPr>
          <w:rFonts w:ascii="Times New Roman" w:hAnsi="Times New Roman"/>
          <w:sz w:val="24"/>
          <w:szCs w:val="24"/>
          <w:lang w:val="mn-MN"/>
        </w:rPr>
        <w:t>91.3</w:t>
      </w:r>
      <w:r w:rsidR="001811B8" w:rsidRPr="00AA35EE">
        <w:rPr>
          <w:rFonts w:ascii="Times New Roman" w:hAnsi="Times New Roman"/>
          <w:sz w:val="24"/>
          <w:szCs w:val="24"/>
          <w:lang w:val="en-GB"/>
        </w:rPr>
        <w:t xml:space="preserve"> </w:t>
      </w:r>
      <w:r>
        <w:rPr>
          <w:rFonts w:ascii="Times New Roman" w:hAnsi="Times New Roman"/>
          <w:sz w:val="24"/>
          <w:szCs w:val="24"/>
          <w:lang w:val="mn-MN"/>
        </w:rPr>
        <w:t xml:space="preserve">Энэ зүйлийн </w:t>
      </w:r>
      <w:r w:rsidR="00660E11">
        <w:rPr>
          <w:rFonts w:ascii="Times New Roman" w:hAnsi="Times New Roman"/>
          <w:sz w:val="24"/>
          <w:szCs w:val="24"/>
          <w:lang w:val="mn-MN"/>
        </w:rPr>
        <w:t>2 дахь хэсэгт заасан  хадгаламжийн</w:t>
      </w:r>
      <w:r w:rsidR="001811B8" w:rsidRPr="00AA35EE">
        <w:rPr>
          <w:rFonts w:ascii="Times New Roman" w:hAnsi="Times New Roman"/>
          <w:sz w:val="24"/>
          <w:szCs w:val="24"/>
          <w:lang w:val="en-GB"/>
        </w:rPr>
        <w:t xml:space="preserve"> төлбөрийн дүн нь ... </w:t>
      </w:r>
      <w:proofErr w:type="gramStart"/>
      <w:r w:rsidR="001811B8" w:rsidRPr="00AA35EE">
        <w:rPr>
          <w:rFonts w:ascii="Times New Roman" w:hAnsi="Times New Roman"/>
          <w:sz w:val="24"/>
          <w:szCs w:val="24"/>
          <w:lang w:val="en-GB"/>
        </w:rPr>
        <w:t>-ээс хэтэрсэн тохиолдолд хамаарахгүй.</w:t>
      </w:r>
      <w:proofErr w:type="gramEnd"/>
    </w:p>
    <w:p w:rsidR="00660E11" w:rsidRPr="00660E11" w:rsidRDefault="00660E11" w:rsidP="00AA35EE">
      <w:pPr>
        <w:jc w:val="both"/>
        <w:rPr>
          <w:rFonts w:ascii="Times New Roman" w:hAnsi="Times New Roman"/>
          <w:sz w:val="24"/>
          <w:szCs w:val="24"/>
          <w:lang w:val="mn-MN"/>
        </w:rPr>
      </w:pPr>
    </w:p>
    <w:p w:rsidR="001811B8" w:rsidRPr="00660E11" w:rsidRDefault="00660E11" w:rsidP="00660E11">
      <w:pPr>
        <w:jc w:val="both"/>
        <w:rPr>
          <w:rFonts w:ascii="Times New Roman" w:hAnsi="Times New Roman"/>
          <w:sz w:val="24"/>
          <w:szCs w:val="24"/>
          <w:lang w:val="en-GB"/>
        </w:rPr>
      </w:pPr>
      <w:r>
        <w:rPr>
          <w:rFonts w:ascii="Times New Roman" w:hAnsi="Times New Roman"/>
          <w:sz w:val="24"/>
          <w:szCs w:val="24"/>
          <w:lang w:val="mn-MN"/>
        </w:rPr>
        <w:t xml:space="preserve">94.4 </w:t>
      </w:r>
      <w:r w:rsidR="001811B8" w:rsidRPr="00660E11">
        <w:rPr>
          <w:rFonts w:ascii="Times New Roman" w:hAnsi="Times New Roman"/>
          <w:sz w:val="24"/>
          <w:szCs w:val="24"/>
          <w:lang w:val="mn-MN"/>
        </w:rPr>
        <w:t>Б</w:t>
      </w:r>
      <w:r w:rsidR="001811B8" w:rsidRPr="00660E11">
        <w:rPr>
          <w:rFonts w:ascii="Times New Roman" w:hAnsi="Times New Roman"/>
          <w:sz w:val="24"/>
          <w:szCs w:val="24"/>
          <w:lang w:val="en-GB"/>
        </w:rPr>
        <w:t xml:space="preserve">усад </w:t>
      </w:r>
      <w:r w:rsidR="001811B8" w:rsidRPr="00660E11">
        <w:rPr>
          <w:rFonts w:ascii="Times New Roman" w:hAnsi="Times New Roman"/>
          <w:sz w:val="24"/>
          <w:szCs w:val="24"/>
          <w:lang w:val="mn-MN"/>
        </w:rPr>
        <w:t>хуульд хэрхэн зохицуулснаас үл хамааран</w:t>
      </w:r>
      <w:r w:rsidR="001811B8" w:rsidRPr="00660E11">
        <w:rPr>
          <w:rFonts w:ascii="Times New Roman" w:hAnsi="Times New Roman"/>
          <w:sz w:val="24"/>
          <w:szCs w:val="24"/>
          <w:lang w:val="en-GB"/>
        </w:rPr>
        <w:t>:</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94.</w:t>
      </w:r>
      <w:r w:rsidR="001811B8" w:rsidRPr="00DD2285">
        <w:rPr>
          <w:rFonts w:ascii="Times New Roman" w:hAnsi="Times New Roman"/>
          <w:sz w:val="24"/>
          <w:szCs w:val="24"/>
          <w:lang w:val="mn-MN"/>
        </w:rPr>
        <w:t xml:space="preserve">4.1. </w:t>
      </w:r>
      <w:proofErr w:type="gramStart"/>
      <w:r w:rsidR="001811B8" w:rsidRPr="00DD2285">
        <w:rPr>
          <w:rFonts w:ascii="Times New Roman" w:hAnsi="Times New Roman"/>
          <w:sz w:val="24"/>
          <w:szCs w:val="24"/>
          <w:lang w:val="en-GB"/>
        </w:rPr>
        <w:t>банк</w:t>
      </w:r>
      <w:proofErr w:type="gramEnd"/>
      <w:r w:rsidR="001811B8" w:rsidRPr="00DD2285">
        <w:rPr>
          <w:rFonts w:ascii="Times New Roman" w:hAnsi="Times New Roman"/>
          <w:sz w:val="24"/>
          <w:szCs w:val="24"/>
          <w:lang w:val="en-GB"/>
        </w:rPr>
        <w:t xml:space="preserve"> болон эрх хүлээн авагч, сөргөлдөгч талын эрх бүхий санхүүгийн гэрээний дуусгавар болох заалтад нөлөөлнө</w:t>
      </w:r>
      <w:r w:rsidR="001811B8" w:rsidRPr="00DD2285">
        <w:rPr>
          <w:rFonts w:ascii="Times New Roman" w:hAnsi="Times New Roman"/>
          <w:sz w:val="24"/>
          <w:szCs w:val="24"/>
          <w:lang w:val="mn-MN"/>
        </w:rPr>
        <w:t>.</w:t>
      </w:r>
      <w:r w:rsidR="001811B8" w:rsidRPr="00DD2285">
        <w:rPr>
          <w:rFonts w:ascii="Times New Roman" w:hAnsi="Times New Roman"/>
          <w:sz w:val="24"/>
          <w:szCs w:val="24"/>
          <w:lang w:val="en-GB"/>
        </w:rPr>
        <w:t xml:space="preserve">  </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94.</w:t>
      </w:r>
      <w:r w:rsidR="001811B8" w:rsidRPr="00DD2285">
        <w:rPr>
          <w:rFonts w:ascii="Times New Roman" w:hAnsi="Times New Roman"/>
          <w:sz w:val="24"/>
          <w:szCs w:val="24"/>
          <w:lang w:val="mn-MN"/>
        </w:rPr>
        <w:t xml:space="preserve">4.2. тэдгээрийн хооронд байгуулсан, шаардлага хангасан санхүүгийн гэрээний дагуу тодорхойлогдсон “Дуусгавар болгох цэвэр үнэ” харилцагчид гаргах банкны шаардлага эсвэл баталгаажсан тохиолдолд банкинд гаргах харилцагчийн шаардлага гэж тооцогдоно. </w:t>
      </w:r>
    </w:p>
    <w:p w:rsidR="001811B8" w:rsidRPr="00660E11" w:rsidRDefault="00660E11" w:rsidP="00660E11">
      <w:pPr>
        <w:jc w:val="both"/>
        <w:rPr>
          <w:rFonts w:ascii="Times New Roman" w:hAnsi="Times New Roman"/>
          <w:sz w:val="24"/>
          <w:szCs w:val="24"/>
          <w:lang w:val="en-GB"/>
        </w:rPr>
      </w:pPr>
      <w:r>
        <w:rPr>
          <w:rFonts w:ascii="Times New Roman" w:hAnsi="Times New Roman"/>
          <w:sz w:val="24"/>
          <w:szCs w:val="24"/>
          <w:lang w:val="mn-MN"/>
        </w:rPr>
        <w:t xml:space="preserve">94.5. 4 дүгээр зүйлийн зорилгын хүрээнд дараах нэр томьёог дор дурдсанаар ойлгоно: </w:t>
      </w:r>
    </w:p>
    <w:p w:rsidR="00660E11" w:rsidRDefault="00660E11" w:rsidP="00660E11">
      <w:pPr>
        <w:ind w:left="720"/>
        <w:jc w:val="both"/>
        <w:rPr>
          <w:rFonts w:ascii="Times New Roman" w:hAnsi="Times New Roman"/>
          <w:sz w:val="24"/>
          <w:szCs w:val="24"/>
          <w:lang w:val="mn-MN"/>
        </w:rPr>
      </w:pPr>
      <w:r>
        <w:rPr>
          <w:rFonts w:ascii="Times New Roman" w:hAnsi="Times New Roman"/>
          <w:sz w:val="24"/>
          <w:szCs w:val="24"/>
          <w:lang w:val="mn-MN"/>
        </w:rPr>
        <w:t>94.</w:t>
      </w:r>
      <w:r>
        <w:rPr>
          <w:rFonts w:ascii="Times New Roman" w:hAnsi="Times New Roman"/>
          <w:sz w:val="24"/>
          <w:szCs w:val="24"/>
          <w:lang w:val="mn-MN"/>
        </w:rPr>
        <w:t xml:space="preserve">5.1 </w:t>
      </w:r>
      <w:r w:rsidR="001811B8" w:rsidRPr="00660E11">
        <w:rPr>
          <w:rFonts w:ascii="Times New Roman" w:hAnsi="Times New Roman"/>
          <w:sz w:val="24"/>
          <w:szCs w:val="24"/>
          <w:lang w:val="mn-MN"/>
        </w:rPr>
        <w:t>“эрх бүхий санхүүгийн гэрээ” гэж Монголбанкнаас байнгын шинэчилж байдаг бүх төрлийн санхүүгийн  гэрээг тодорхойлох бөгөөд хүүгийн ханшийн своп, гадаад валютын своп, гадаад валютын хэлцэл</w:t>
      </w:r>
      <w:r w:rsidR="001811B8" w:rsidRPr="00660E11">
        <w:rPr>
          <w:rFonts w:ascii="Times New Roman" w:hAnsi="Times New Roman"/>
          <w:sz w:val="24"/>
          <w:szCs w:val="24"/>
          <w:lang w:val="en-GB"/>
        </w:rPr>
        <w:t>;</w:t>
      </w:r>
      <w:r w:rsidR="001811B8" w:rsidRPr="00660E11">
        <w:rPr>
          <w:rFonts w:ascii="Times New Roman" w:hAnsi="Times New Roman"/>
          <w:sz w:val="24"/>
          <w:szCs w:val="24"/>
          <w:lang w:val="mn-MN"/>
        </w:rPr>
        <w:t xml:space="preserve"> болон</w:t>
      </w:r>
      <w:r w:rsidR="001811B8" w:rsidRPr="00660E11">
        <w:rPr>
          <w:rFonts w:ascii="Times New Roman" w:hAnsi="Times New Roman"/>
          <w:sz w:val="24"/>
          <w:szCs w:val="24"/>
          <w:lang w:val="en-GB"/>
        </w:rPr>
        <w:t xml:space="preserve"> </w:t>
      </w:r>
    </w:p>
    <w:p w:rsidR="001811B8" w:rsidRPr="00660E11" w:rsidRDefault="00660E11" w:rsidP="00660E11">
      <w:pPr>
        <w:ind w:left="720"/>
        <w:jc w:val="both"/>
        <w:rPr>
          <w:rFonts w:ascii="Times New Roman" w:hAnsi="Times New Roman"/>
          <w:sz w:val="24"/>
          <w:szCs w:val="24"/>
          <w:lang w:val="en-GB"/>
        </w:rPr>
      </w:pPr>
      <w:r>
        <w:rPr>
          <w:rFonts w:ascii="Times New Roman" w:hAnsi="Times New Roman"/>
          <w:sz w:val="24"/>
          <w:szCs w:val="24"/>
          <w:lang w:val="mn-MN"/>
        </w:rPr>
        <w:t>94.</w:t>
      </w:r>
      <w:r>
        <w:rPr>
          <w:rFonts w:ascii="Times New Roman" w:hAnsi="Times New Roman"/>
          <w:sz w:val="24"/>
          <w:szCs w:val="24"/>
          <w:lang w:val="mn-MN"/>
        </w:rPr>
        <w:t xml:space="preserve">5.2 </w:t>
      </w:r>
      <w:r w:rsidR="001811B8" w:rsidRPr="00660E11">
        <w:rPr>
          <w:rFonts w:ascii="Times New Roman" w:hAnsi="Times New Roman"/>
          <w:sz w:val="24"/>
          <w:szCs w:val="24"/>
          <w:lang w:val="mn-MN"/>
        </w:rPr>
        <w:t xml:space="preserve">“Дуусгалтын цэвэр үнэ” гэдэг нь шаардлага хангасан санхүүгийн гэрээний талуудын хоорондын хоёр талын үүргийг харилцан тооцсоны дараа бий болох цэвэр дүнг хэлнэ. </w:t>
      </w:r>
    </w:p>
    <w:p w:rsidR="001811B8" w:rsidRPr="00DD2285" w:rsidRDefault="00660E11" w:rsidP="00660E11">
      <w:pPr>
        <w:jc w:val="both"/>
        <w:outlineLvl w:val="0"/>
        <w:rPr>
          <w:rFonts w:ascii="Times New Roman" w:hAnsi="Times New Roman"/>
          <w:sz w:val="24"/>
          <w:szCs w:val="24"/>
          <w:lang w:val="mn-MN"/>
        </w:rPr>
      </w:pPr>
      <w:r>
        <w:rPr>
          <w:rFonts w:ascii="Times New Roman" w:hAnsi="Times New Roman"/>
          <w:sz w:val="24"/>
          <w:szCs w:val="24"/>
          <w:lang w:val="mn-MN"/>
        </w:rPr>
        <w:lastRenderedPageBreak/>
        <w:t>94.</w:t>
      </w:r>
      <w:r>
        <w:rPr>
          <w:rFonts w:ascii="Times New Roman" w:hAnsi="Times New Roman"/>
          <w:sz w:val="24"/>
          <w:szCs w:val="24"/>
          <w:lang w:val="mn-MN"/>
        </w:rPr>
        <w:t xml:space="preserve">6 </w:t>
      </w:r>
      <w:r w:rsidR="001811B8" w:rsidRPr="00DD2285">
        <w:rPr>
          <w:rFonts w:ascii="Times New Roman" w:hAnsi="Times New Roman"/>
          <w:sz w:val="24"/>
          <w:szCs w:val="24"/>
          <w:lang w:val="mn-MN"/>
        </w:rPr>
        <w:t>Энэ хуульд зааснаас бусад тохиолдолд, татан буулгагчийн томилсноос хойш эсвэл уг томилгоор хийхээс өмнөх 3 сарын дотор банкны эсрэг гаргах шаардлагатай холбоотойгоор аливаа харилцан тооцоо суутгал хийхгүй.</w:t>
      </w:r>
    </w:p>
    <w:p w:rsidR="001811B8" w:rsidRPr="000841FE" w:rsidRDefault="001811B8" w:rsidP="001811B8">
      <w:pPr>
        <w:ind w:left="120"/>
        <w:jc w:val="both"/>
        <w:outlineLvl w:val="0"/>
        <w:rPr>
          <w:rFonts w:ascii="Times New Roman" w:hAnsi="Times New Roman"/>
          <w:sz w:val="24"/>
          <w:szCs w:val="24"/>
          <w:lang w:val="mn-MN"/>
        </w:rPr>
      </w:pPr>
    </w:p>
    <w:p w:rsidR="001811B8" w:rsidRPr="000841FE" w:rsidRDefault="001811B8" w:rsidP="000841FE">
      <w:pPr>
        <w:jc w:val="both"/>
        <w:outlineLvl w:val="0"/>
        <w:rPr>
          <w:rFonts w:ascii="Times New Roman" w:hAnsi="Times New Roman"/>
          <w:sz w:val="24"/>
          <w:szCs w:val="24"/>
          <w:lang w:val="mn-MN"/>
        </w:rPr>
      </w:pPr>
      <w:r w:rsidRPr="000841FE">
        <w:rPr>
          <w:rFonts w:ascii="Times New Roman" w:hAnsi="Times New Roman"/>
          <w:bCs/>
          <w:sz w:val="24"/>
          <w:szCs w:val="24"/>
          <w:lang w:val="mn-MN"/>
        </w:rPr>
        <w:t>29/ 92 дүгээр зүйл.</w:t>
      </w:r>
      <w:r w:rsidR="004C6905" w:rsidRPr="000841FE">
        <w:rPr>
          <w:rFonts w:ascii="Times New Roman" w:hAnsi="Times New Roman"/>
          <w:bCs/>
          <w:sz w:val="24"/>
          <w:szCs w:val="24"/>
          <w:lang w:val="mn-MN"/>
        </w:rPr>
        <w:t xml:space="preserve"> </w:t>
      </w:r>
      <w:r w:rsidRPr="000841FE">
        <w:rPr>
          <w:rFonts w:ascii="Times New Roman" w:hAnsi="Times New Roman"/>
          <w:bCs/>
          <w:sz w:val="24"/>
          <w:szCs w:val="24"/>
          <w:lang w:val="mn-MN"/>
        </w:rPr>
        <w:t>Төлбөр барагдуулах дараалал</w:t>
      </w:r>
    </w:p>
    <w:p w:rsidR="001811B8" w:rsidRPr="00660E11" w:rsidRDefault="00660E11" w:rsidP="00660E11">
      <w:pPr>
        <w:jc w:val="both"/>
        <w:rPr>
          <w:rFonts w:ascii="Times New Roman" w:hAnsi="Times New Roman"/>
          <w:sz w:val="24"/>
          <w:szCs w:val="24"/>
          <w:lang w:val="mn-MN"/>
        </w:rPr>
      </w:pPr>
      <w:r>
        <w:rPr>
          <w:rFonts w:ascii="Times New Roman" w:hAnsi="Times New Roman"/>
          <w:sz w:val="24"/>
          <w:szCs w:val="24"/>
          <w:lang w:val="mn-MN"/>
        </w:rPr>
        <w:t xml:space="preserve">92.1 </w:t>
      </w:r>
      <w:r w:rsidR="001811B8" w:rsidRPr="00660E11">
        <w:rPr>
          <w:rFonts w:ascii="Times New Roman" w:hAnsi="Times New Roman"/>
          <w:sz w:val="24"/>
          <w:szCs w:val="24"/>
          <w:lang w:val="mn-MN"/>
        </w:rPr>
        <w:t>Банкийг татан буулгаснаас бий болгох орлогыг барьцаагаар хангагдсан үүрэг гүйцэтгүүлэгчийн шаардлагын барьцааны хэмжээгээр хангагдах хэсгээс бусад нэхэмжлэлийн шаардлагыг дараах дарааллыг баримтлан хуваарилна:</w:t>
      </w:r>
    </w:p>
    <w:p w:rsidR="001811B8" w:rsidRPr="00660E11" w:rsidRDefault="00660E11" w:rsidP="00660E11">
      <w:pPr>
        <w:jc w:val="both"/>
        <w:rPr>
          <w:rFonts w:ascii="Times New Roman" w:hAnsi="Times New Roman"/>
          <w:sz w:val="24"/>
          <w:szCs w:val="24"/>
          <w:lang w:val="mn-MN"/>
        </w:rPr>
      </w:pPr>
      <w:r>
        <w:rPr>
          <w:rFonts w:ascii="Times New Roman" w:hAnsi="Times New Roman"/>
          <w:sz w:val="24"/>
          <w:szCs w:val="24"/>
          <w:lang w:val="mn-MN"/>
        </w:rPr>
        <w:t>92.</w:t>
      </w:r>
      <w:r w:rsidR="001811B8" w:rsidRPr="00DD2285">
        <w:rPr>
          <w:rFonts w:ascii="Times New Roman" w:hAnsi="Times New Roman"/>
          <w:sz w:val="24"/>
          <w:szCs w:val="24"/>
          <w:lang w:val="mn-MN"/>
        </w:rPr>
        <w:t>1.1 Банкны ТУЗ-ийн гишүүн, гүйцэтгэх удирдлага болон хувьцаа эзэмшигч нарын хадгаламжаас бусад даатгагдсан хадгаламж эзэмшигч буюу даатгагдсан хадгаламж эзэмшигчийн шаардах эрхийг шилжүүлсэн авсан ХДК-ийн шаардлага</w:t>
      </w:r>
      <w:r>
        <w:rPr>
          <w:rFonts w:ascii="Times New Roman" w:hAnsi="Times New Roman"/>
          <w:sz w:val="24"/>
          <w:szCs w:val="24"/>
        </w:rPr>
        <w:t>;</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1.2 заавал төлөх шаардлагатай Монголбанк, эрх хүлээн авагч эсвэл удирдлагын зардал</w:t>
      </w:r>
      <w:r w:rsidR="001811B8" w:rsidRPr="00DD2285">
        <w:rPr>
          <w:rFonts w:ascii="Times New Roman" w:hAnsi="Times New Roman"/>
          <w:sz w:val="24"/>
          <w:szCs w:val="24"/>
          <w:lang w:val="en-GB"/>
        </w:rPr>
        <w:t>;</w:t>
      </w:r>
      <w:r w:rsidR="001811B8" w:rsidRPr="00DD2285">
        <w:rPr>
          <w:rFonts w:ascii="Times New Roman" w:hAnsi="Times New Roman"/>
          <w:sz w:val="24"/>
          <w:szCs w:val="24"/>
          <w:lang w:val="mn-MN"/>
        </w:rPr>
        <w:t xml:space="preserve"> </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1.3 Монголбанкинд төлөгдөх төлбөр</w:t>
      </w:r>
      <w:r w:rsidR="001811B8" w:rsidRPr="00DD2285">
        <w:rPr>
          <w:rFonts w:ascii="Times New Roman" w:hAnsi="Times New Roman"/>
          <w:sz w:val="24"/>
          <w:szCs w:val="24"/>
          <w:lang w:val="en-GB"/>
        </w:rPr>
        <w:t>;</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1.4 Засгийн газарт төлөгдөх ёстой татвар, бусад зээлүүд</w:t>
      </w:r>
      <w:r w:rsidR="001811B8" w:rsidRPr="00DD2285">
        <w:rPr>
          <w:rFonts w:ascii="Times New Roman" w:hAnsi="Times New Roman"/>
          <w:sz w:val="24"/>
          <w:szCs w:val="24"/>
          <w:lang w:val="en-GB"/>
        </w:rPr>
        <w:t>;</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1.5 ажилтны цалин төлбөр, гэхдээ захирлуудын зөвлөл, гүйцэтгэх захирал, хувьцаа эзэмшигч орохгүй</w:t>
      </w:r>
      <w:r w:rsidR="001811B8" w:rsidRPr="00DD2285">
        <w:rPr>
          <w:rFonts w:ascii="Times New Roman" w:hAnsi="Times New Roman"/>
          <w:sz w:val="24"/>
          <w:szCs w:val="24"/>
          <w:lang w:val="en-GB"/>
        </w:rPr>
        <w:t>;</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1.6 банкны ... ихгүй төлбөрүүд</w:t>
      </w:r>
      <w:r w:rsidR="001811B8" w:rsidRPr="00DD2285">
        <w:rPr>
          <w:rFonts w:ascii="Times New Roman" w:hAnsi="Times New Roman"/>
          <w:sz w:val="24"/>
          <w:szCs w:val="24"/>
          <w:lang w:val="en-GB"/>
        </w:rPr>
        <w:t xml:space="preserve"> </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 xml:space="preserve">1.7 </w:t>
      </w:r>
      <w:r w:rsidR="001811B8" w:rsidRPr="00DD2285">
        <w:rPr>
          <w:rFonts w:ascii="Times New Roman" w:hAnsi="Times New Roman"/>
          <w:sz w:val="24"/>
          <w:szCs w:val="24"/>
        </w:rPr>
        <w:t>1.1</w:t>
      </w:r>
      <w:r w:rsidR="001811B8" w:rsidRPr="00DD2285">
        <w:rPr>
          <w:rFonts w:ascii="Times New Roman" w:hAnsi="Times New Roman"/>
          <w:sz w:val="24"/>
          <w:szCs w:val="24"/>
          <w:lang w:val="mn-MN"/>
        </w:rPr>
        <w:t>-ийн дэд бүлгийн дагуу төлөгдөөгүй даатгалын дээд хязгаарын үнээс их хадгаламж</w:t>
      </w:r>
      <w:r w:rsidR="001811B8" w:rsidRPr="00DD2285">
        <w:rPr>
          <w:rFonts w:ascii="Times New Roman" w:hAnsi="Times New Roman"/>
          <w:sz w:val="24"/>
          <w:szCs w:val="24"/>
          <w:lang w:val="en-GB"/>
        </w:rPr>
        <w:t xml:space="preserve">; </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sidR="001811B8" w:rsidRPr="00DD2285">
        <w:rPr>
          <w:rFonts w:ascii="Times New Roman" w:hAnsi="Times New Roman"/>
          <w:sz w:val="24"/>
          <w:szCs w:val="24"/>
          <w:lang w:val="mn-MN"/>
        </w:rPr>
        <w:t>1.8 бусад барьцаагүй зээлдүүлэгчид</w:t>
      </w:r>
      <w:r w:rsidR="001811B8" w:rsidRPr="00DD2285">
        <w:rPr>
          <w:rFonts w:ascii="Times New Roman" w:hAnsi="Times New Roman"/>
          <w:sz w:val="24"/>
          <w:szCs w:val="24"/>
          <w:lang w:val="en-GB"/>
        </w:rPr>
        <w:t>;</w:t>
      </w:r>
    </w:p>
    <w:p w:rsidR="00660E11"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Pr="00DD2285">
        <w:rPr>
          <w:rFonts w:ascii="Times New Roman" w:hAnsi="Times New Roman"/>
          <w:sz w:val="24"/>
          <w:szCs w:val="24"/>
          <w:lang w:val="mn-MN"/>
        </w:rPr>
        <w:t>1.</w:t>
      </w:r>
      <w:r>
        <w:rPr>
          <w:rFonts w:ascii="Times New Roman" w:hAnsi="Times New Roman"/>
          <w:sz w:val="24"/>
          <w:szCs w:val="24"/>
          <w:lang w:val="mn-MN"/>
        </w:rPr>
        <w:t>1.9 Барьцаагүй өр төлбөр</w:t>
      </w:r>
    </w:p>
    <w:p w:rsidR="001811B8" w:rsidRPr="00DD2285" w:rsidRDefault="00660E11" w:rsidP="001811B8">
      <w:pPr>
        <w:jc w:val="both"/>
        <w:rPr>
          <w:rFonts w:ascii="Times New Roman" w:hAnsi="Times New Roman"/>
          <w:sz w:val="24"/>
          <w:szCs w:val="24"/>
          <w:lang w:val="en-GB"/>
        </w:rPr>
      </w:pPr>
      <w:r>
        <w:rPr>
          <w:rFonts w:ascii="Times New Roman" w:hAnsi="Times New Roman"/>
          <w:sz w:val="24"/>
          <w:szCs w:val="24"/>
          <w:lang w:val="mn-MN"/>
        </w:rPr>
        <w:t>92.</w:t>
      </w:r>
      <w:r w:rsidR="001811B8" w:rsidRPr="00DD2285">
        <w:rPr>
          <w:rFonts w:ascii="Times New Roman" w:hAnsi="Times New Roman"/>
          <w:sz w:val="24"/>
          <w:szCs w:val="24"/>
          <w:lang w:val="mn-MN"/>
        </w:rPr>
        <w:t xml:space="preserve">2. </w:t>
      </w:r>
      <w:r>
        <w:rPr>
          <w:rFonts w:ascii="Times New Roman" w:hAnsi="Times New Roman"/>
          <w:sz w:val="24"/>
          <w:szCs w:val="24"/>
          <w:lang w:val="mn-MN"/>
        </w:rPr>
        <w:t xml:space="preserve">Энэ зүйлийн </w:t>
      </w:r>
      <w:r w:rsidR="001811B8" w:rsidRPr="00DD2285">
        <w:rPr>
          <w:rFonts w:ascii="Times New Roman" w:hAnsi="Times New Roman"/>
          <w:sz w:val="24"/>
          <w:szCs w:val="24"/>
          <w:lang w:val="en-GB"/>
        </w:rPr>
        <w:t xml:space="preserve">1 </w:t>
      </w:r>
      <w:r>
        <w:rPr>
          <w:rFonts w:ascii="Times New Roman" w:hAnsi="Times New Roman"/>
          <w:sz w:val="24"/>
          <w:szCs w:val="24"/>
          <w:lang w:val="mn-MN"/>
        </w:rPr>
        <w:t>дэх хэсэгт</w:t>
      </w:r>
      <w:r w:rsidR="001811B8" w:rsidRPr="00DD2285">
        <w:rPr>
          <w:rFonts w:ascii="Times New Roman" w:hAnsi="Times New Roman"/>
          <w:sz w:val="24"/>
          <w:szCs w:val="24"/>
          <w:lang w:val="mn-MN"/>
        </w:rPr>
        <w:t xml:space="preserve"> заасны дагуу аль ч зэрэглэлийн нэхэмжлэлийг төлөхөд банкны хөрөнгө хүрэлцэхгүй тохиолдолд нэхэмжлэлийг пропорционал аргачлалаар төлнө.</w:t>
      </w:r>
      <w:r w:rsidR="001811B8" w:rsidRPr="00DD2285">
        <w:rPr>
          <w:rFonts w:ascii="Times New Roman" w:hAnsi="Times New Roman"/>
          <w:sz w:val="24"/>
          <w:szCs w:val="24"/>
          <w:lang w:val="en-GB"/>
        </w:rPr>
        <w:tab/>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001811B8" w:rsidRPr="00DD2285">
        <w:rPr>
          <w:rFonts w:ascii="Times New Roman" w:hAnsi="Times New Roman"/>
          <w:sz w:val="24"/>
          <w:szCs w:val="24"/>
          <w:lang w:val="mn-MN"/>
        </w:rPr>
        <w:t>3. Нэхэмжлэл төлөхөд банкны хөрөнгө хүрэлцэхгүй байгаа тохиолдолд доод зэрэглэлийн нэхэмжлэлд төлбөр хийгдэхгүй.</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001811B8" w:rsidRPr="00DD2285">
        <w:rPr>
          <w:rFonts w:ascii="Times New Roman" w:hAnsi="Times New Roman"/>
          <w:sz w:val="24"/>
          <w:szCs w:val="24"/>
          <w:lang w:val="mn-MN"/>
        </w:rPr>
        <w:t>4. Нэхэмжлэлийг төлөхөд зээлдүүлэгчийг аль улсын иргэн, оршин суугаа газар, эрх зүйн харьяалалаар нь ялгаварлан үзэхгүй.</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92.</w:t>
      </w:r>
      <w:r w:rsidR="001811B8" w:rsidRPr="00DD2285">
        <w:rPr>
          <w:rFonts w:ascii="Times New Roman" w:hAnsi="Times New Roman"/>
          <w:sz w:val="24"/>
          <w:szCs w:val="24"/>
          <w:lang w:val="mn-MN"/>
        </w:rPr>
        <w:t xml:space="preserve">5. </w:t>
      </w:r>
      <w:r>
        <w:rPr>
          <w:rFonts w:ascii="Times New Roman" w:hAnsi="Times New Roman"/>
          <w:sz w:val="24"/>
          <w:szCs w:val="24"/>
          <w:lang w:val="mn-MN"/>
        </w:rPr>
        <w:t>89 дүгээр зүйлд</w:t>
      </w:r>
      <w:r w:rsidR="001811B8" w:rsidRPr="00DD2285">
        <w:rPr>
          <w:rFonts w:ascii="Times New Roman" w:hAnsi="Times New Roman"/>
          <w:sz w:val="24"/>
          <w:szCs w:val="24"/>
          <w:lang w:val="mn-MN"/>
        </w:rPr>
        <w:t xml:space="preserve"> заасны дагуу нэхэмжлэлүүд хөтөлбөрийн дагуу төлөгдсөний дараа төлөгдөөгүй үлдсэн нэхэмжлэлүүдийг энэ хуульд заасан дарааллын дагуу төлнө.</w:t>
      </w:r>
    </w:p>
    <w:p w:rsidR="001811B8" w:rsidRPr="00DD2285" w:rsidRDefault="00660E11" w:rsidP="001811B8">
      <w:pPr>
        <w:jc w:val="both"/>
        <w:rPr>
          <w:rFonts w:ascii="Times New Roman" w:hAnsi="Times New Roman"/>
          <w:sz w:val="24"/>
          <w:szCs w:val="24"/>
        </w:rPr>
      </w:pPr>
      <w:r>
        <w:rPr>
          <w:rFonts w:ascii="Times New Roman" w:hAnsi="Times New Roman"/>
          <w:sz w:val="24"/>
          <w:szCs w:val="24"/>
          <w:lang w:val="mn-MN"/>
        </w:rPr>
        <w:t>92.</w:t>
      </w:r>
      <w:r w:rsidR="001811B8" w:rsidRPr="00DD2285">
        <w:rPr>
          <w:rFonts w:ascii="Times New Roman" w:hAnsi="Times New Roman"/>
          <w:sz w:val="24"/>
          <w:szCs w:val="24"/>
          <w:lang w:val="mn-MN"/>
        </w:rPr>
        <w:t xml:space="preserve">6.Бүх зээлдүүлэгч, хадгаламж эзэмшигч нарын хохирол барагдсан тохиолдолд үлдсэн банкны хөрөнгө хувьцаа эзэмшигч  нарт хуваарилагдана. </w:t>
      </w:r>
    </w:p>
    <w:p w:rsidR="00660E11" w:rsidRPr="000841FE" w:rsidRDefault="001811B8" w:rsidP="001811B8">
      <w:pPr>
        <w:jc w:val="both"/>
        <w:rPr>
          <w:rFonts w:ascii="Times New Roman" w:hAnsi="Times New Roman"/>
          <w:sz w:val="24"/>
          <w:szCs w:val="24"/>
          <w:lang w:val="mn-MN"/>
        </w:rPr>
      </w:pPr>
      <w:r w:rsidRPr="000841FE">
        <w:rPr>
          <w:rFonts w:ascii="Times New Roman" w:hAnsi="Times New Roman"/>
          <w:sz w:val="24"/>
          <w:szCs w:val="24"/>
          <w:lang w:val="mn-MN"/>
        </w:rPr>
        <w:tab/>
        <w:t xml:space="preserve"> </w:t>
      </w:r>
    </w:p>
    <w:p w:rsidR="001811B8" w:rsidRPr="000841FE" w:rsidRDefault="001811B8" w:rsidP="001811B8">
      <w:pPr>
        <w:jc w:val="both"/>
        <w:outlineLvl w:val="0"/>
        <w:rPr>
          <w:rFonts w:ascii="Times New Roman" w:hAnsi="Times New Roman"/>
          <w:bCs/>
          <w:sz w:val="24"/>
          <w:szCs w:val="24"/>
          <w:lang w:val="mn-MN"/>
        </w:rPr>
      </w:pPr>
      <w:r w:rsidRPr="000841FE">
        <w:rPr>
          <w:rFonts w:ascii="Times New Roman" w:hAnsi="Times New Roman"/>
          <w:bCs/>
          <w:sz w:val="24"/>
          <w:szCs w:val="24"/>
          <w:lang w:val="mn-MN"/>
        </w:rPr>
        <w:t>30/ 93 дүгээр зүйл. Үлдэгдэл хөрөнгө</w:t>
      </w: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1. </w:t>
      </w:r>
      <w:r w:rsidR="00660E11">
        <w:rPr>
          <w:rFonts w:ascii="Times New Roman" w:hAnsi="Times New Roman"/>
          <w:sz w:val="24"/>
          <w:szCs w:val="24"/>
          <w:lang w:val="mn-MN"/>
        </w:rPr>
        <w:t>Энэ хуулийн 89 дүгээр зүйлд</w:t>
      </w:r>
      <w:r w:rsidRPr="00DD2285">
        <w:rPr>
          <w:rFonts w:ascii="Times New Roman" w:hAnsi="Times New Roman"/>
          <w:sz w:val="24"/>
          <w:szCs w:val="24"/>
          <w:lang w:val="mn-MN"/>
        </w:rPr>
        <w:t xml:space="preserve"> заасны дагуу банкны эзэмшилд байсан найдвартай хадгаламжийн хайрцагийг буцаан татаагүй тохиолдолд </w:t>
      </w:r>
      <w:r w:rsidRPr="00DD2285">
        <w:rPr>
          <w:rFonts w:ascii="Times New Roman" w:hAnsi="Times New Roman"/>
          <w:sz w:val="24"/>
          <w:szCs w:val="24"/>
        </w:rPr>
        <w:t>(</w:t>
      </w:r>
      <w:r w:rsidRPr="00DD2285">
        <w:rPr>
          <w:rFonts w:ascii="Times New Roman" w:hAnsi="Times New Roman"/>
          <w:sz w:val="24"/>
          <w:szCs w:val="24"/>
          <w:lang w:val="mn-MN"/>
        </w:rPr>
        <w:t>45 хоногийн дотор</w:t>
      </w:r>
      <w:r w:rsidRPr="00DD2285">
        <w:rPr>
          <w:rFonts w:ascii="Times New Roman" w:hAnsi="Times New Roman"/>
          <w:sz w:val="24"/>
          <w:szCs w:val="24"/>
        </w:rPr>
        <w:t>)</w:t>
      </w:r>
      <w:r w:rsidRPr="00DD2285">
        <w:rPr>
          <w:rFonts w:ascii="Times New Roman" w:hAnsi="Times New Roman"/>
          <w:sz w:val="24"/>
          <w:szCs w:val="24"/>
          <w:lang w:val="mn-MN"/>
        </w:rPr>
        <w:t xml:space="preserve"> банкны эрх хүлээн авагч нээх эрхтэй.</w:t>
      </w: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2. Найдвартай хадгаламжийн хайрцагын нээсэн тохиолдолд доторх хөрөнгө н</w:t>
      </w:r>
      <w:r w:rsidR="004C6905">
        <w:rPr>
          <w:rFonts w:ascii="Times New Roman" w:hAnsi="Times New Roman"/>
          <w:sz w:val="24"/>
          <w:szCs w:val="24"/>
          <w:lang w:val="mn-MN"/>
        </w:rPr>
        <w:t>ь Монголбанкинд шилжснээс хойш</w:t>
      </w:r>
      <w:r w:rsidRPr="00DD2285">
        <w:rPr>
          <w:rFonts w:ascii="Times New Roman" w:hAnsi="Times New Roman"/>
          <w:sz w:val="24"/>
          <w:szCs w:val="24"/>
          <w:lang w:val="mn-MN"/>
        </w:rPr>
        <w:t xml:space="preserve"> ... жил хадгална. Хадгаламжийн</w:t>
      </w:r>
      <w:r w:rsidRPr="00DD2285">
        <w:rPr>
          <w:rFonts w:ascii="Times New Roman" w:hAnsi="Times New Roman"/>
          <w:sz w:val="24"/>
          <w:szCs w:val="24"/>
        </w:rPr>
        <w:t xml:space="preserve"> </w:t>
      </w:r>
      <w:r w:rsidRPr="00DD2285">
        <w:rPr>
          <w:rFonts w:ascii="Times New Roman" w:hAnsi="Times New Roman"/>
          <w:sz w:val="24"/>
          <w:szCs w:val="24"/>
          <w:lang w:val="mn-MN"/>
        </w:rPr>
        <w:t>хууль ёсны эзэмшигч гарч ирсэн тохиолдолд хөрөнгийг шилжүүлнэ.</w:t>
      </w:r>
    </w:p>
    <w:p w:rsidR="001811B8" w:rsidRPr="00DD2285" w:rsidRDefault="00660E11" w:rsidP="001811B8">
      <w:pPr>
        <w:jc w:val="both"/>
        <w:rPr>
          <w:rFonts w:ascii="Times New Roman" w:hAnsi="Times New Roman"/>
          <w:sz w:val="24"/>
          <w:szCs w:val="24"/>
          <w:lang w:val="mn-MN"/>
        </w:rPr>
      </w:pPr>
      <w:r>
        <w:rPr>
          <w:rFonts w:ascii="Times New Roman" w:hAnsi="Times New Roman"/>
          <w:sz w:val="24"/>
          <w:szCs w:val="24"/>
          <w:lang w:val="mn-MN"/>
        </w:rPr>
        <w:t>3. 2 дахь хэсэгт</w:t>
      </w:r>
      <w:r w:rsidR="001811B8" w:rsidRPr="00DD2285">
        <w:rPr>
          <w:rFonts w:ascii="Times New Roman" w:hAnsi="Times New Roman"/>
          <w:sz w:val="24"/>
          <w:szCs w:val="24"/>
          <w:lang w:val="mn-MN"/>
        </w:rPr>
        <w:t xml:space="preserve"> заасан хугацаанаас </w:t>
      </w:r>
      <w:r>
        <w:rPr>
          <w:rFonts w:ascii="Times New Roman" w:hAnsi="Times New Roman"/>
          <w:sz w:val="24"/>
          <w:szCs w:val="24"/>
          <w:lang w:val="mn-MN"/>
        </w:rPr>
        <w:t>өнгөрсөн</w:t>
      </w:r>
      <w:r w:rsidR="001811B8" w:rsidRPr="00DD2285">
        <w:rPr>
          <w:rFonts w:ascii="Times New Roman" w:hAnsi="Times New Roman"/>
          <w:sz w:val="24"/>
          <w:szCs w:val="24"/>
          <w:lang w:val="mn-MN"/>
        </w:rPr>
        <w:t xml:space="preserve"> тохиолдолд </w:t>
      </w:r>
      <w:r>
        <w:rPr>
          <w:rFonts w:ascii="Times New Roman" w:hAnsi="Times New Roman"/>
          <w:sz w:val="24"/>
          <w:szCs w:val="24"/>
          <w:lang w:val="mn-MN"/>
        </w:rPr>
        <w:t>эзэнгүй</w:t>
      </w:r>
      <w:r w:rsidR="001811B8" w:rsidRPr="00DD2285">
        <w:rPr>
          <w:rFonts w:ascii="Times New Roman" w:hAnsi="Times New Roman"/>
          <w:sz w:val="24"/>
          <w:szCs w:val="24"/>
          <w:lang w:val="mn-MN"/>
        </w:rPr>
        <w:t xml:space="preserve"> хөрөнгө болж Засгийн газрын өмч болно</w:t>
      </w:r>
      <w:r w:rsidR="001811B8" w:rsidRPr="00DD2285">
        <w:rPr>
          <w:rFonts w:ascii="Times New Roman" w:hAnsi="Times New Roman"/>
          <w:sz w:val="24"/>
          <w:szCs w:val="24"/>
          <w:lang w:val="en-GB"/>
        </w:rPr>
        <w:t xml:space="preserve"> </w:t>
      </w: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4. </w:t>
      </w:r>
      <w:r w:rsidR="004C6905">
        <w:rPr>
          <w:rFonts w:ascii="Times New Roman" w:hAnsi="Times New Roman"/>
          <w:sz w:val="24"/>
          <w:szCs w:val="24"/>
          <w:lang w:val="mn-MN"/>
        </w:rPr>
        <w:t>91 дүгээр зүйлд</w:t>
      </w:r>
      <w:r w:rsidRPr="00DD2285">
        <w:rPr>
          <w:rFonts w:ascii="Times New Roman" w:hAnsi="Times New Roman"/>
          <w:sz w:val="24"/>
          <w:szCs w:val="24"/>
          <w:lang w:val="mn-MN"/>
        </w:rPr>
        <w:t xml:space="preserve"> заасны дагуу эцсийн байдлаар банкны татан буулгах үйл ажиллагаа дууссаны дараа үлдсэн хөрөнгө хаядсан хөрөнгө болж Засгийн газрын өтч болно. </w:t>
      </w:r>
    </w:p>
    <w:p w:rsidR="001811B8" w:rsidRPr="000841FE" w:rsidRDefault="001811B8" w:rsidP="001811B8">
      <w:pPr>
        <w:jc w:val="both"/>
        <w:rPr>
          <w:rFonts w:ascii="Times New Roman" w:hAnsi="Times New Roman"/>
          <w:sz w:val="24"/>
          <w:szCs w:val="24"/>
          <w:lang w:val="mn-MN"/>
        </w:rPr>
      </w:pPr>
      <w:r w:rsidRPr="000841FE">
        <w:rPr>
          <w:rFonts w:ascii="Times New Roman" w:hAnsi="Times New Roman"/>
          <w:sz w:val="24"/>
          <w:szCs w:val="24"/>
          <w:lang w:val="mn-MN"/>
        </w:rPr>
        <w:tab/>
        <w:t xml:space="preserve"> </w:t>
      </w:r>
    </w:p>
    <w:p w:rsidR="001811B8" w:rsidRPr="000841FE" w:rsidRDefault="001811B8" w:rsidP="000841FE">
      <w:pPr>
        <w:jc w:val="both"/>
        <w:outlineLvl w:val="0"/>
        <w:rPr>
          <w:rFonts w:ascii="Times New Roman" w:hAnsi="Times New Roman"/>
          <w:bCs/>
          <w:sz w:val="24"/>
          <w:szCs w:val="24"/>
          <w:lang w:val="mn-MN"/>
        </w:rPr>
      </w:pPr>
      <w:r w:rsidRPr="000841FE">
        <w:rPr>
          <w:rFonts w:ascii="Times New Roman" w:hAnsi="Times New Roman"/>
          <w:bCs/>
          <w:sz w:val="24"/>
          <w:szCs w:val="24"/>
          <w:lang w:val="mn-MN"/>
        </w:rPr>
        <w:t>31/ 94 дүгээр зүйл.</w:t>
      </w:r>
      <w:r w:rsidRPr="000841FE">
        <w:rPr>
          <w:rFonts w:ascii="Times New Roman" w:hAnsi="Times New Roman"/>
          <w:bCs/>
          <w:sz w:val="24"/>
          <w:szCs w:val="24"/>
        </w:rPr>
        <w:t xml:space="preserve"> </w:t>
      </w:r>
      <w:r w:rsidRPr="000841FE">
        <w:rPr>
          <w:rFonts w:ascii="Times New Roman" w:hAnsi="Times New Roman"/>
          <w:bCs/>
          <w:sz w:val="24"/>
          <w:szCs w:val="24"/>
          <w:lang w:val="mn-MN"/>
        </w:rPr>
        <w:t>Татан буулгах үйл ажиллагааг эцсийн байдлаар тайлагнах</w:t>
      </w:r>
    </w:p>
    <w:p w:rsidR="001811B8" w:rsidRPr="00DD2285" w:rsidRDefault="004C6905" w:rsidP="001811B8">
      <w:pPr>
        <w:jc w:val="both"/>
        <w:rPr>
          <w:rFonts w:ascii="Times New Roman" w:hAnsi="Times New Roman"/>
          <w:sz w:val="24"/>
          <w:szCs w:val="24"/>
          <w:lang w:val="mn-MN"/>
        </w:rPr>
      </w:pPr>
      <w:r>
        <w:rPr>
          <w:rFonts w:ascii="Times New Roman" w:hAnsi="Times New Roman"/>
          <w:sz w:val="24"/>
          <w:szCs w:val="24"/>
          <w:lang w:val="mn-MN"/>
        </w:rPr>
        <w:t>94.</w:t>
      </w:r>
      <w:r w:rsidR="001811B8" w:rsidRPr="00DD2285">
        <w:rPr>
          <w:rFonts w:ascii="Times New Roman" w:hAnsi="Times New Roman"/>
          <w:sz w:val="24"/>
          <w:szCs w:val="24"/>
          <w:lang w:val="mn-MN"/>
        </w:rPr>
        <w:t>1. Банкны бүх хөрөнгийг энэ хуульд заасны хуваарилсан болон зохицуулсаны дараа эрх хүлээн авагч нь Монголбанкинд аудитаар орсон тайланг бүх зардлын тооцоотой хамт хүргүүлнэ.</w:t>
      </w:r>
      <w:r w:rsidR="001811B8" w:rsidRPr="00DD2285">
        <w:rPr>
          <w:rFonts w:ascii="Times New Roman" w:hAnsi="Times New Roman"/>
          <w:sz w:val="24"/>
          <w:szCs w:val="24"/>
          <w:lang w:val="mn-MN"/>
        </w:rPr>
        <w:tab/>
      </w:r>
    </w:p>
    <w:p w:rsidR="001811B8" w:rsidRPr="00DD2285" w:rsidRDefault="004C6905" w:rsidP="001811B8">
      <w:pPr>
        <w:jc w:val="both"/>
        <w:rPr>
          <w:rFonts w:ascii="Times New Roman" w:hAnsi="Times New Roman"/>
          <w:sz w:val="24"/>
          <w:szCs w:val="24"/>
          <w:lang w:val="en-GB"/>
        </w:rPr>
      </w:pPr>
      <w:r>
        <w:rPr>
          <w:rFonts w:ascii="Times New Roman" w:hAnsi="Times New Roman"/>
          <w:sz w:val="24"/>
          <w:szCs w:val="24"/>
          <w:lang w:val="mn-MN"/>
        </w:rPr>
        <w:t>94.</w:t>
      </w:r>
      <w:r w:rsidR="001811B8" w:rsidRPr="00DD2285">
        <w:rPr>
          <w:rFonts w:ascii="Times New Roman" w:hAnsi="Times New Roman"/>
          <w:sz w:val="24"/>
          <w:szCs w:val="24"/>
          <w:lang w:val="mn-MN"/>
        </w:rPr>
        <w:t>2. Монголбанк нь ирүүлсэн тайланг хүлээн зөвшөөрсөн тохиолдолд шүүхэд мэдэгдэж, албан ёсны сэтгүүл болон дор хаяж 2 хэвлэлд мэдээллийг нийтлэж Компанийн бүртгэлийн газарт хандан тухайн банкыг татан буулгасан тул нэрийг нь хасуулна.</w:t>
      </w:r>
    </w:p>
    <w:p w:rsidR="001811B8" w:rsidRPr="00DD2285" w:rsidRDefault="004C6905" w:rsidP="001811B8">
      <w:pPr>
        <w:jc w:val="both"/>
        <w:rPr>
          <w:rFonts w:ascii="Times New Roman" w:hAnsi="Times New Roman"/>
          <w:sz w:val="24"/>
          <w:szCs w:val="24"/>
          <w:lang w:val="en-GB"/>
        </w:rPr>
      </w:pPr>
      <w:r>
        <w:rPr>
          <w:rFonts w:ascii="Times New Roman" w:hAnsi="Times New Roman"/>
          <w:sz w:val="24"/>
          <w:szCs w:val="24"/>
          <w:lang w:val="mn-MN"/>
        </w:rPr>
        <w:t>94.</w:t>
      </w:r>
      <w:r w:rsidR="001811B8" w:rsidRPr="00DD2285">
        <w:rPr>
          <w:rFonts w:ascii="Times New Roman" w:hAnsi="Times New Roman"/>
          <w:sz w:val="24"/>
          <w:szCs w:val="24"/>
          <w:lang w:val="mn-MN"/>
        </w:rPr>
        <w:t>3. Мэ</w:t>
      </w:r>
      <w:r>
        <w:rPr>
          <w:rFonts w:ascii="Times New Roman" w:hAnsi="Times New Roman"/>
          <w:sz w:val="24"/>
          <w:szCs w:val="24"/>
          <w:lang w:val="mn-MN"/>
        </w:rPr>
        <w:t>дээллийг зарласны дараа 2 дахь хэсэгт</w:t>
      </w:r>
      <w:r w:rsidR="001811B8" w:rsidRPr="00DD2285">
        <w:rPr>
          <w:rFonts w:ascii="Times New Roman" w:hAnsi="Times New Roman"/>
          <w:sz w:val="24"/>
          <w:szCs w:val="24"/>
          <w:lang w:val="mn-MN"/>
        </w:rPr>
        <w:t xml:space="preserve"> заасны дагуу эрх хүлээн авагч нь татан буулгах үйл ажиллагаатай холбоотой бүх эрх үүргээс чөлөөлөгдөнө.</w:t>
      </w:r>
    </w:p>
    <w:p w:rsidR="001811B8" w:rsidRPr="00DD2285" w:rsidRDefault="001811B8" w:rsidP="001811B8">
      <w:pPr>
        <w:jc w:val="both"/>
        <w:rPr>
          <w:rFonts w:ascii="Times New Roman" w:eastAsia="Times New Roman" w:hAnsi="Times New Roman"/>
          <w:noProof/>
          <w:sz w:val="24"/>
          <w:szCs w:val="24"/>
          <w:lang w:val="mn-MN"/>
        </w:rPr>
      </w:pPr>
    </w:p>
    <w:p w:rsidR="001811B8" w:rsidRPr="000841FE" w:rsidRDefault="001811B8" w:rsidP="004C6905">
      <w:pPr>
        <w:pStyle w:val="Heading1"/>
        <w:ind w:left="0" w:right="3653"/>
        <w:rPr>
          <w:rFonts w:cs="Times New Roman"/>
          <w:b w:val="0"/>
          <w:spacing w:val="-1"/>
          <w:sz w:val="24"/>
          <w:szCs w:val="24"/>
          <w:lang w:val="mn-MN"/>
        </w:rPr>
      </w:pPr>
      <w:r w:rsidRPr="000841FE">
        <w:rPr>
          <w:rFonts w:cs="Times New Roman"/>
          <w:b w:val="0"/>
          <w:spacing w:val="-1"/>
          <w:sz w:val="24"/>
          <w:szCs w:val="24"/>
          <w:lang w:val="mn-MN"/>
        </w:rPr>
        <w:t xml:space="preserve">32/ 95 </w:t>
      </w:r>
      <w:r w:rsidRPr="000841FE">
        <w:rPr>
          <w:rFonts w:cs="Times New Roman"/>
          <w:b w:val="0"/>
          <w:bCs w:val="0"/>
          <w:sz w:val="24"/>
          <w:szCs w:val="24"/>
          <w:lang w:val="mn-MN"/>
        </w:rPr>
        <w:t>дугаар зүйл.</w:t>
      </w:r>
      <w:r w:rsidRPr="000841FE">
        <w:rPr>
          <w:rFonts w:cs="Times New Roman"/>
          <w:b w:val="0"/>
          <w:spacing w:val="-1"/>
          <w:sz w:val="24"/>
          <w:szCs w:val="24"/>
        </w:rPr>
        <w:t xml:space="preserve"> </w:t>
      </w:r>
      <w:r w:rsidR="004C6905" w:rsidRPr="000841FE">
        <w:rPr>
          <w:rFonts w:cs="Times New Roman"/>
          <w:b w:val="0"/>
          <w:sz w:val="24"/>
          <w:szCs w:val="24"/>
        </w:rPr>
        <w:t>Санхүүгийн тогтвортой байдлын</w:t>
      </w:r>
      <w:r w:rsidR="004C6905" w:rsidRPr="000841FE">
        <w:rPr>
          <w:rFonts w:cs="Times New Roman"/>
          <w:b w:val="0"/>
          <w:sz w:val="24"/>
          <w:szCs w:val="24"/>
          <w:lang w:val="mn-MN"/>
        </w:rPr>
        <w:t xml:space="preserve"> зөвлөл </w:t>
      </w:r>
    </w:p>
    <w:p w:rsidR="001811B8" w:rsidRPr="00DD2285" w:rsidRDefault="004C6905" w:rsidP="001811B8">
      <w:pPr>
        <w:pStyle w:val="NoSpacing"/>
        <w:jc w:val="both"/>
        <w:rPr>
          <w:rFonts w:ascii="Times New Roman" w:hAnsi="Times New Roman"/>
          <w:sz w:val="24"/>
          <w:szCs w:val="24"/>
        </w:rPr>
      </w:pPr>
      <w:r>
        <w:rPr>
          <w:rFonts w:ascii="Times New Roman" w:hAnsi="Times New Roman"/>
          <w:sz w:val="24"/>
          <w:szCs w:val="24"/>
          <w:lang w:val="mn-MN"/>
        </w:rPr>
        <w:t>95.</w:t>
      </w:r>
      <w:r w:rsidR="001811B8" w:rsidRPr="00DD2285">
        <w:rPr>
          <w:rFonts w:ascii="Times New Roman" w:hAnsi="Times New Roman"/>
          <w:sz w:val="24"/>
          <w:szCs w:val="24"/>
        </w:rPr>
        <w:t xml:space="preserve">1. Монгол Улсын санхүүгийн тогтвортой, тэнцвэртэй байдлыг дүгнэх болон санхүүгийн тогтолцооны </w:t>
      </w:r>
      <w:r w:rsidR="001811B8" w:rsidRPr="00DD2285">
        <w:rPr>
          <w:rFonts w:ascii="Times New Roman" w:hAnsi="Times New Roman"/>
          <w:sz w:val="24"/>
          <w:szCs w:val="24"/>
          <w:lang w:val="mn-MN"/>
        </w:rPr>
        <w:t xml:space="preserve">найдвартай байдлыг нэмэгдүүлж, хамгаалах үүднээс тогтолцооны шинжтэй эрсдэлийг удирдах талаар хэлэлцэх чиг үүрэг бүхий Санхүүгийн тогтвортой байдлын зөвлөл </w:t>
      </w:r>
      <w:r w:rsidR="001811B8" w:rsidRPr="00DD2285">
        <w:rPr>
          <w:rFonts w:ascii="Times New Roman" w:hAnsi="Times New Roman"/>
          <w:sz w:val="24"/>
          <w:szCs w:val="24"/>
        </w:rPr>
        <w:t>(</w:t>
      </w:r>
      <w:r w:rsidR="001811B8" w:rsidRPr="00DD2285">
        <w:rPr>
          <w:rFonts w:ascii="Times New Roman" w:hAnsi="Times New Roman"/>
          <w:sz w:val="24"/>
          <w:szCs w:val="24"/>
          <w:lang w:val="mn-MN"/>
        </w:rPr>
        <w:t>цаашид "Зөвлөл" гэх</w:t>
      </w:r>
      <w:r w:rsidR="001811B8" w:rsidRPr="00DD2285">
        <w:rPr>
          <w:rFonts w:ascii="Times New Roman" w:hAnsi="Times New Roman"/>
          <w:sz w:val="24"/>
          <w:szCs w:val="24"/>
        </w:rPr>
        <w:t>)</w:t>
      </w:r>
      <w:r w:rsidR="001811B8" w:rsidRPr="00DD2285">
        <w:rPr>
          <w:rFonts w:ascii="Times New Roman" w:hAnsi="Times New Roman"/>
          <w:sz w:val="24"/>
          <w:szCs w:val="24"/>
          <w:lang w:val="mn-MN"/>
        </w:rPr>
        <w:t xml:space="preserve"> ажиллана.</w:t>
      </w:r>
    </w:p>
    <w:p w:rsidR="001811B8" w:rsidRPr="00DD2285" w:rsidRDefault="001811B8" w:rsidP="001811B8">
      <w:pPr>
        <w:pStyle w:val="NoSpacing"/>
        <w:jc w:val="both"/>
        <w:rPr>
          <w:rFonts w:ascii="Times New Roman" w:hAnsi="Times New Roman"/>
          <w:sz w:val="24"/>
          <w:szCs w:val="24"/>
          <w:lang w:val="mn-MN"/>
        </w:rPr>
      </w:pP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2. </w:t>
      </w:r>
      <w:r w:rsidR="001811B8" w:rsidRPr="00DD2285">
        <w:rPr>
          <w:rFonts w:ascii="Times New Roman" w:hAnsi="Times New Roman"/>
          <w:sz w:val="24"/>
          <w:szCs w:val="24"/>
        </w:rPr>
        <w:t>Зөвлөл нь Монголбанк</w:t>
      </w:r>
      <w:r w:rsidR="001811B8" w:rsidRPr="00DD2285">
        <w:rPr>
          <w:rFonts w:ascii="Times New Roman" w:hAnsi="Times New Roman"/>
          <w:sz w:val="24"/>
          <w:szCs w:val="24"/>
          <w:lang w:val="mn-MN"/>
        </w:rPr>
        <w:t>ны Ерөнхийлөгч</w:t>
      </w:r>
      <w:r w:rsidR="001811B8" w:rsidRPr="00DD2285">
        <w:rPr>
          <w:rFonts w:ascii="Times New Roman" w:hAnsi="Times New Roman"/>
          <w:sz w:val="24"/>
          <w:szCs w:val="24"/>
        </w:rPr>
        <w:t>, Санхүүгийн зохицуулах хорооны дарга, санхүүгийн асуудал эрхэлсэн Засгийн газрын гишүүн</w:t>
      </w:r>
      <w:r w:rsidR="001811B8" w:rsidRPr="00DD2285">
        <w:rPr>
          <w:rFonts w:ascii="Times New Roman" w:hAnsi="Times New Roman"/>
          <w:sz w:val="24"/>
          <w:szCs w:val="24"/>
          <w:lang w:val="mn-MN"/>
        </w:rPr>
        <w:t>, Хадгаламжийн даатгалын Корпораци</w:t>
      </w:r>
      <w:r w:rsidR="001811B8" w:rsidRPr="00DD2285">
        <w:rPr>
          <w:rFonts w:ascii="Times New Roman" w:hAnsi="Times New Roman"/>
          <w:sz w:val="24"/>
          <w:szCs w:val="24"/>
        </w:rPr>
        <w:t xml:space="preserve"> (</w:t>
      </w:r>
      <w:r w:rsidR="001811B8" w:rsidRPr="00DD2285">
        <w:rPr>
          <w:rFonts w:ascii="Times New Roman" w:hAnsi="Times New Roman"/>
          <w:sz w:val="24"/>
          <w:szCs w:val="24"/>
          <w:lang w:val="mn-MN"/>
        </w:rPr>
        <w:t>Дарга, гүйцэтгэх захирал</w:t>
      </w:r>
      <w:r w:rsidR="001811B8" w:rsidRPr="00DD2285">
        <w:rPr>
          <w:rFonts w:ascii="Times New Roman" w:hAnsi="Times New Roman"/>
          <w:sz w:val="24"/>
          <w:szCs w:val="24"/>
        </w:rPr>
        <w:t>)</w:t>
      </w:r>
      <w:r w:rsidR="001811B8" w:rsidRPr="00DD2285">
        <w:rPr>
          <w:rFonts w:ascii="Times New Roman" w:hAnsi="Times New Roman"/>
          <w:sz w:val="24"/>
          <w:szCs w:val="24"/>
          <w:lang w:val="mn-MN"/>
        </w:rPr>
        <w:t xml:space="preserve">-ээс </w:t>
      </w:r>
      <w:r w:rsidR="001811B8" w:rsidRPr="00DD2285">
        <w:rPr>
          <w:rFonts w:ascii="Times New Roman" w:hAnsi="Times New Roman"/>
          <w:sz w:val="24"/>
          <w:szCs w:val="24"/>
        </w:rPr>
        <w:t>бүрдэнэ.</w:t>
      </w:r>
    </w:p>
    <w:p w:rsidR="001811B8" w:rsidRPr="00DD2285" w:rsidRDefault="001811B8" w:rsidP="001811B8">
      <w:pPr>
        <w:pStyle w:val="NoSpacing"/>
        <w:jc w:val="both"/>
        <w:rPr>
          <w:rFonts w:ascii="Times New Roman" w:hAnsi="Times New Roman"/>
          <w:sz w:val="24"/>
          <w:szCs w:val="24"/>
        </w:rPr>
      </w:pP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3. Зөвлөлийн гишүүд дор дурдсан агуулга бүхий дүрмийг хамтран батална. </w:t>
      </w:r>
    </w:p>
    <w:p w:rsidR="001811B8" w:rsidRPr="00DD2285" w:rsidRDefault="001811B8" w:rsidP="001811B8">
      <w:pPr>
        <w:pStyle w:val="NoSpacing"/>
        <w:jc w:val="both"/>
        <w:rPr>
          <w:rFonts w:ascii="Times New Roman" w:hAnsi="Times New Roman"/>
          <w:sz w:val="24"/>
          <w:szCs w:val="24"/>
          <w:lang w:val="mn-MN"/>
        </w:rPr>
      </w:pPr>
    </w:p>
    <w:p w:rsidR="001811B8" w:rsidRPr="00DD2285" w:rsidRDefault="004C6905" w:rsidP="001811B8">
      <w:pPr>
        <w:pStyle w:val="NoSpacing"/>
        <w:ind w:left="720"/>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3.1 Холбогдох хуулийн хүрээнд цуглуулсан мэдээллийг тэдгээрийн нууцлалын </w:t>
      </w:r>
      <w:r w:rsidR="001811B8" w:rsidRPr="00DD2285">
        <w:rPr>
          <w:rFonts w:ascii="Times New Roman" w:hAnsi="Times New Roman"/>
          <w:sz w:val="24"/>
          <w:szCs w:val="24"/>
          <w:lang w:val="mn-MN"/>
        </w:rPr>
        <w:tab/>
        <w:t xml:space="preserve"> шаардлагыг хангасны үндсэн дээр харилцах солилцох</w:t>
      </w:r>
    </w:p>
    <w:p w:rsidR="001811B8" w:rsidRPr="00DD2285" w:rsidRDefault="004C6905" w:rsidP="001811B8">
      <w:pPr>
        <w:pStyle w:val="NoSpacing"/>
        <w:ind w:left="720"/>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3.2 Санхүүгийн тогтвортой байдалд нөлөөлж болзошгүй эрсдэлийн талаар </w:t>
      </w:r>
      <w:r w:rsidR="001811B8" w:rsidRPr="00DD2285">
        <w:rPr>
          <w:rFonts w:ascii="Times New Roman" w:hAnsi="Times New Roman"/>
          <w:sz w:val="24"/>
          <w:szCs w:val="24"/>
          <w:lang w:val="mn-MN"/>
        </w:rPr>
        <w:tab/>
        <w:t>хамтарсан шинжилгээ хийх</w:t>
      </w:r>
    </w:p>
    <w:p w:rsidR="001811B8" w:rsidRPr="00DD2285" w:rsidRDefault="001811B8" w:rsidP="001811B8">
      <w:pPr>
        <w:pStyle w:val="NoSpacing"/>
        <w:jc w:val="both"/>
        <w:rPr>
          <w:rFonts w:ascii="Times New Roman" w:hAnsi="Times New Roman"/>
          <w:sz w:val="24"/>
          <w:szCs w:val="24"/>
          <w:lang w:val="mn-MN"/>
        </w:rPr>
      </w:pPr>
      <w:r w:rsidRPr="00DD2285">
        <w:rPr>
          <w:rFonts w:ascii="Times New Roman" w:hAnsi="Times New Roman"/>
          <w:sz w:val="24"/>
          <w:szCs w:val="24"/>
          <w:lang w:val="mn-MN"/>
        </w:rPr>
        <w:tab/>
      </w:r>
      <w:r w:rsidR="004C6905">
        <w:rPr>
          <w:rFonts w:ascii="Times New Roman" w:hAnsi="Times New Roman"/>
          <w:sz w:val="24"/>
          <w:szCs w:val="24"/>
          <w:lang w:val="mn-MN"/>
        </w:rPr>
        <w:t>95.</w:t>
      </w:r>
      <w:r w:rsidRPr="00DD2285">
        <w:rPr>
          <w:rFonts w:ascii="Times New Roman" w:hAnsi="Times New Roman"/>
          <w:sz w:val="24"/>
          <w:szCs w:val="24"/>
          <w:lang w:val="mn-MN"/>
        </w:rPr>
        <w:t xml:space="preserve">3.3 Зөвлөлөөс мэдээлэл өгөх  этгээдийг томилох зэрэг мэдээлэл гаргах хамтран </w:t>
      </w:r>
      <w:r w:rsidRPr="00DD2285">
        <w:rPr>
          <w:rFonts w:ascii="Times New Roman" w:hAnsi="Times New Roman"/>
          <w:sz w:val="24"/>
          <w:szCs w:val="24"/>
          <w:lang w:val="mn-MN"/>
        </w:rPr>
        <w:tab/>
        <w:t>ажиллах</w:t>
      </w:r>
    </w:p>
    <w:p w:rsidR="001811B8" w:rsidRPr="00DD2285" w:rsidRDefault="004C6905" w:rsidP="001811B8">
      <w:pPr>
        <w:pStyle w:val="NoSpacing"/>
        <w:ind w:firstLine="720"/>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3.4 Уулзалтын давтамж</w:t>
      </w:r>
    </w:p>
    <w:p w:rsidR="001811B8" w:rsidRPr="00DD2285" w:rsidRDefault="004C6905" w:rsidP="001811B8">
      <w:pPr>
        <w:pStyle w:val="NoSpacing"/>
        <w:ind w:firstLine="720"/>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3.5 Хямралаас сэргийлэх, хямралыг удирдах талаар үйл ажиллагааг төлөвлөх, </w:t>
      </w:r>
      <w:r w:rsidR="001811B8" w:rsidRPr="00DD2285">
        <w:rPr>
          <w:rFonts w:ascii="Times New Roman" w:hAnsi="Times New Roman"/>
          <w:sz w:val="24"/>
          <w:szCs w:val="24"/>
          <w:lang w:val="mn-MN"/>
        </w:rPr>
        <w:tab/>
        <w:t>загварчлал турших</w:t>
      </w:r>
    </w:p>
    <w:p w:rsidR="001811B8" w:rsidRPr="00DD2285" w:rsidRDefault="004C6905" w:rsidP="001811B8">
      <w:pPr>
        <w:pStyle w:val="NoSpacing"/>
        <w:ind w:firstLine="720"/>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3.6 Төрөөс бүхлээр болон хэсгээр шууд дахин хөрөнгөжүүлэх банкны жагсаалтыг </w:t>
      </w:r>
      <w:r w:rsidR="001811B8" w:rsidRPr="00DD2285">
        <w:rPr>
          <w:rFonts w:ascii="Times New Roman" w:hAnsi="Times New Roman"/>
          <w:sz w:val="24"/>
          <w:szCs w:val="24"/>
          <w:lang w:val="mn-MN"/>
        </w:rPr>
        <w:tab/>
        <w:t>хэлэлцэх.</w:t>
      </w: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4. Зөвлөлийн ажлын албаны болон судалгааны чиг үүргийг Монголбанк гүйцэтгэнэ.</w:t>
      </w: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5.  Зөвлөлийн бусад гишүүдээс тогтолцооны шинжтэй болзошгүй эрсдэлийг мэдээлэх эрхээс үл хамааран Монголбанк дараах чиг үүрэгтэй байна:</w:t>
      </w: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5.1 Тогтолцооны шинжтэй эрсдэлийг үнэлж, холбогдох нууц мэдээллийг дамжуулах</w:t>
      </w: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 xml:space="preserve">5.2 Банкны тухай хуульд заасан урьдчилсан болон </w:t>
      </w:r>
      <w:r w:rsidR="00001374" w:rsidRPr="00DD2285">
        <w:rPr>
          <w:rFonts w:ascii="Times New Roman" w:hAnsi="Times New Roman"/>
          <w:sz w:val="24"/>
          <w:szCs w:val="24"/>
          <w:lang w:val="mn-MN"/>
        </w:rPr>
        <w:t>тусгай арга хэмжээ</w:t>
      </w:r>
      <w:r w:rsidR="001811B8" w:rsidRPr="00DD2285">
        <w:rPr>
          <w:rFonts w:ascii="Times New Roman" w:hAnsi="Times New Roman"/>
          <w:sz w:val="24"/>
          <w:szCs w:val="24"/>
          <w:lang w:val="mn-MN"/>
        </w:rPr>
        <w:t>ний талаар Зөвлөлд мэдээлэх</w:t>
      </w:r>
    </w:p>
    <w:p w:rsidR="001811B8" w:rsidRPr="00DD2285" w:rsidRDefault="004C6905" w:rsidP="001811B8">
      <w:pPr>
        <w:pStyle w:val="NoSpacing"/>
        <w:jc w:val="both"/>
        <w:rPr>
          <w:rFonts w:ascii="Times New Roman" w:hAnsi="Times New Roman"/>
          <w:sz w:val="24"/>
          <w:szCs w:val="24"/>
          <w:lang w:val="mn-MN"/>
        </w:rPr>
      </w:pPr>
      <w:r>
        <w:rPr>
          <w:rFonts w:ascii="Times New Roman" w:hAnsi="Times New Roman"/>
          <w:sz w:val="24"/>
          <w:szCs w:val="24"/>
          <w:lang w:val="mn-MN"/>
        </w:rPr>
        <w:t>95.</w:t>
      </w:r>
      <w:r w:rsidR="001811B8" w:rsidRPr="00DD2285">
        <w:rPr>
          <w:rFonts w:ascii="Times New Roman" w:hAnsi="Times New Roman"/>
          <w:sz w:val="24"/>
          <w:szCs w:val="24"/>
          <w:lang w:val="mn-MN"/>
        </w:rPr>
        <w:t>5.3 Бүтэн болон хэсэгчилсэн дахин хөрөнгөжүүлэлт зэргээр төрийн оролцоо бүхий төлбөрийн чадварын дэмжлэг банкинд шаардлагатай байгаа тохиолдолд Зөвлөлд мэдэгдэх</w:t>
      </w: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6. Тогтолцооны шинжтэй эрсдэл гэдэгт дараах зүйлсийг хамруулж үзэж болно:</w:t>
      </w: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6.1 Санхүүгийн байгууллагуудын харилцан хамаарал, санхүүгийн зах зээлийн бүтцийн онцлогт хамаарах эрсдэл</w:t>
      </w: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6.2 Санхүүгийн салбар дахь эрсдэлийн  тархалттай холбоотой эрсдэл</w:t>
      </w: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6.3 Санхүүгийн хөшүүрэг, өр ба зээлийн өсөлтийн тогтворгүй түвшинтэй холбоотой эрсдэл.</w:t>
      </w: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7. Санхүүгийн асуудал эрхэлсэн төрийн захиргааны төв байгууллага нь хуульд заасан Монголбанкны бие даасан байдлыг хөндөхгүйгээр дараах бүрэн эрхтэй байна:</w:t>
      </w:r>
    </w:p>
    <w:p w:rsidR="001811B8" w:rsidRPr="00DD2285" w:rsidRDefault="001811B8" w:rsidP="001811B8">
      <w:pPr>
        <w:pStyle w:val="NoSpacing"/>
        <w:ind w:left="720"/>
        <w:jc w:val="both"/>
        <w:rPr>
          <w:rFonts w:ascii="Times New Roman" w:hAnsi="Times New Roman"/>
          <w:bCs/>
          <w:sz w:val="24"/>
          <w:szCs w:val="24"/>
        </w:rPr>
      </w:pP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7.1 Тогтолцооны шинжтэй эрсдэл үүссэн тохиолд</w:t>
      </w:r>
      <w:r>
        <w:rPr>
          <w:rFonts w:ascii="Times New Roman" w:hAnsi="Times New Roman"/>
          <w:bCs/>
          <w:sz w:val="24"/>
          <w:szCs w:val="24"/>
          <w:lang w:val="mn-MN"/>
        </w:rPr>
        <w:t xml:space="preserve">олд Банкны тухай хуульд заасан </w:t>
      </w:r>
      <w:r w:rsidR="001811B8" w:rsidRPr="00DD2285">
        <w:rPr>
          <w:rFonts w:ascii="Times New Roman" w:hAnsi="Times New Roman"/>
          <w:bCs/>
          <w:sz w:val="24"/>
          <w:szCs w:val="24"/>
          <w:lang w:val="mn-MN"/>
        </w:rPr>
        <w:t>төлбөр түргэн гүйцэтгэх чадварыг хангах талаар Монголбанкнаас өгөх санхүүжилтэд Засгийн газрын баталгаа гаргах</w:t>
      </w:r>
    </w:p>
    <w:p w:rsidR="001811B8" w:rsidRPr="00DD2285" w:rsidRDefault="001811B8" w:rsidP="001811B8">
      <w:pPr>
        <w:pStyle w:val="NoSpacing"/>
        <w:jc w:val="both"/>
        <w:rPr>
          <w:rFonts w:ascii="Times New Roman" w:hAnsi="Times New Roman"/>
          <w:bCs/>
          <w:sz w:val="24"/>
          <w:szCs w:val="24"/>
          <w:lang w:val="mn-MN"/>
        </w:rPr>
      </w:pPr>
    </w:p>
    <w:p w:rsidR="001811B8" w:rsidRPr="00DD2285" w:rsidRDefault="004C6905" w:rsidP="001811B8">
      <w:pPr>
        <w:pStyle w:val="NoSpacing"/>
        <w:jc w:val="both"/>
        <w:rPr>
          <w:rFonts w:ascii="Times New Roman" w:hAnsi="Times New Roman"/>
          <w:bCs/>
          <w:sz w:val="24"/>
          <w:szCs w:val="24"/>
          <w:lang w:val="mn-MN"/>
        </w:rPr>
      </w:pPr>
      <w:r>
        <w:rPr>
          <w:rFonts w:ascii="Times New Roman" w:hAnsi="Times New Roman"/>
          <w:sz w:val="24"/>
          <w:szCs w:val="24"/>
          <w:lang w:val="mn-MN"/>
        </w:rPr>
        <w:t>95.</w:t>
      </w:r>
      <w:r w:rsidR="001811B8" w:rsidRPr="00DD2285">
        <w:rPr>
          <w:rFonts w:ascii="Times New Roman" w:hAnsi="Times New Roman"/>
          <w:bCs/>
          <w:sz w:val="24"/>
          <w:szCs w:val="24"/>
          <w:lang w:val="mn-MN"/>
        </w:rPr>
        <w:t>7.2 Монголбанк банкинд нөхөн сэргээх арга хэмжээг авахгүй байхаар шийдвэрлэсэн тохиолдолд тогтолцооны шинжтэй эрсдэлийг бууруулах зорилгоор</w:t>
      </w:r>
      <w:r w:rsidR="001811B8" w:rsidRPr="00DD2285">
        <w:rPr>
          <w:rFonts w:ascii="Times New Roman" w:hAnsi="Times New Roman"/>
          <w:bCs/>
          <w:sz w:val="24"/>
          <w:szCs w:val="24"/>
        </w:rPr>
        <w:t xml:space="preserve"> </w:t>
      </w:r>
      <w:r w:rsidR="001811B8" w:rsidRPr="00DD2285">
        <w:rPr>
          <w:rFonts w:ascii="Times New Roman" w:hAnsi="Times New Roman"/>
          <w:bCs/>
          <w:sz w:val="24"/>
          <w:szCs w:val="24"/>
          <w:lang w:val="mn-MN"/>
        </w:rPr>
        <w:t>банкийг бүтэн болон хэсэгчилсэн байдлаар дахин хөрөнгөжүүлэх.</w:t>
      </w:r>
    </w:p>
    <w:p w:rsidR="001811B8" w:rsidRPr="00DD2285" w:rsidRDefault="001811B8" w:rsidP="001811B8">
      <w:pPr>
        <w:pStyle w:val="NoSpacing"/>
        <w:jc w:val="both"/>
        <w:rPr>
          <w:rFonts w:ascii="Times New Roman" w:hAnsi="Times New Roman"/>
          <w:bCs/>
          <w:sz w:val="24"/>
          <w:szCs w:val="24"/>
          <w:lang w:val="mn-MN"/>
        </w:rPr>
      </w:pPr>
    </w:p>
    <w:p w:rsidR="001811B8" w:rsidRPr="000841FE" w:rsidRDefault="001811B8" w:rsidP="001811B8">
      <w:pPr>
        <w:ind w:left="119"/>
        <w:rPr>
          <w:rFonts w:ascii="Times New Roman" w:hAnsi="Times New Roman"/>
          <w:spacing w:val="-1"/>
          <w:sz w:val="24"/>
          <w:szCs w:val="24"/>
          <w:lang w:val="mn-MN"/>
        </w:rPr>
      </w:pPr>
      <w:r w:rsidRPr="000841FE">
        <w:rPr>
          <w:rFonts w:ascii="Times New Roman" w:hAnsi="Times New Roman"/>
          <w:sz w:val="24"/>
          <w:szCs w:val="24"/>
          <w:lang w:val="mn-MN"/>
        </w:rPr>
        <w:t xml:space="preserve">33/ 96 дугаар зүйл. </w:t>
      </w:r>
      <w:r w:rsidRPr="000841FE">
        <w:rPr>
          <w:rStyle w:val="Strong"/>
          <w:rFonts w:ascii="Times New Roman" w:hAnsi="Times New Roman"/>
          <w:b w:val="0"/>
          <w:sz w:val="24"/>
          <w:szCs w:val="24"/>
        </w:rPr>
        <w:t>Банкны тухай хууль тогтоомж зөрчигчид</w:t>
      </w:r>
      <w:r w:rsidRPr="000841FE">
        <w:rPr>
          <w:rFonts w:ascii="Times New Roman" w:hAnsi="Times New Roman"/>
          <w:spacing w:val="-1"/>
          <w:sz w:val="24"/>
          <w:szCs w:val="24"/>
          <w:lang w:val="mn-MN"/>
        </w:rPr>
        <w:t xml:space="preserve"> </w:t>
      </w:r>
      <w:r w:rsidRPr="000841FE">
        <w:rPr>
          <w:rFonts w:ascii="Times New Roman" w:eastAsia="Times New Roman" w:hAnsi="Times New Roman"/>
          <w:sz w:val="24"/>
          <w:szCs w:val="24"/>
        </w:rPr>
        <w:t>хүлээлгэх хариуцлага</w:t>
      </w:r>
    </w:p>
    <w:p w:rsidR="00301A51" w:rsidRPr="00AA7C5E" w:rsidRDefault="001811B8" w:rsidP="00301A51">
      <w:pPr>
        <w:pStyle w:val="NormalWeb"/>
        <w:ind w:left="120"/>
        <w:rPr>
          <w:bCs/>
          <w:lang w:val="mn-MN"/>
        </w:rPr>
      </w:pPr>
      <w:r w:rsidRPr="00AA7C5E">
        <w:rPr>
          <w:bCs/>
          <w:lang w:val="mn-MN"/>
        </w:rPr>
        <w:t>96</w:t>
      </w:r>
      <w:r w:rsidRPr="00AA7C5E">
        <w:rPr>
          <w:bCs/>
        </w:rPr>
        <w:t>.1.Банкны тухай хууль тогтоомж зөрчсөн нь эрүүгийн хариуцлага хүлээлгэхээргүй бол гэм буруутай этгээдэд Монголбанкны хянан шалга</w:t>
      </w:r>
      <w:r w:rsidR="00301A51" w:rsidRPr="00AA7C5E">
        <w:rPr>
          <w:bCs/>
        </w:rPr>
        <w:t>гч дараахь хариуцлага ногдуулна</w:t>
      </w:r>
      <w:r w:rsidR="00301A51" w:rsidRPr="00AA7C5E">
        <w:rPr>
          <w:bCs/>
          <w:lang w:val="mn-MN"/>
        </w:rPr>
        <w:t>.</w:t>
      </w:r>
    </w:p>
    <w:p w:rsidR="00301A51" w:rsidRPr="00AA7C5E" w:rsidRDefault="00301A51" w:rsidP="00301A51">
      <w:pPr>
        <w:pStyle w:val="NormalWeb"/>
        <w:ind w:firstLine="720"/>
        <w:jc w:val="both"/>
      </w:pPr>
      <w:r w:rsidRPr="00AA7C5E">
        <w:rPr>
          <w:bCs/>
          <w:lang w:val="mn-MN"/>
        </w:rPr>
        <w:lastRenderedPageBreak/>
        <w:t>96</w:t>
      </w:r>
      <w:r w:rsidRPr="00AA7C5E">
        <w:rPr>
          <w:bCs/>
        </w:rPr>
        <w:t>.1.</w:t>
      </w:r>
      <w:r w:rsidRPr="00AA7C5E">
        <w:t>1.Банкны үйл ажиллагааг тусгай зөвшөөрөлгүй эрхэлсэн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2.Банкны тухай хууль тогтоомжид тусгайлан заасан банк, түүний хараат, эсхүл охин компанид хориглох үйл ажиллагаа эрхэлсэн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3.Банкны тухай хуульд заасан, эсхүл Монголбанкнаас тогтоосон зээл, зээлтэй адилтган тооцох актив хөрөнгө, баталгаа, батлан даалтад тавьсан хязгаарлалтыг таван нэгж-хувь хүртэл зөрчсөн бол банкийг дөчин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4.Банкны тухай хуульд заасан, эсхүл Монголбанкнаас тогтоосон зээл, зээлтэй адилтган тооцох актив хөрөнгө, баталгаа, батлан даалтад тавьсан хязгаарлалтыг таваас арван таван нэгж-хувь хүртэл зөрчсөн бол банкийг далан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5.Банкны тухай хуульд заасан, эсхүл Монголбанкнаас тогтоосон зээл, зээлтэй адилтган тооцох актив хөрөнгө, баталгаа, батлан даалтад тавьсан хязгаарлалтыг арван таваас дээш нэгж-хувиар зөрчсөн бол банкийг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6.Банкны тухай хуульд заасан, Монголбанкнаас тогтоосон банкны үйл ажиллагааны зохистой харьцааны шалгуур үзүүлэлтийг 30 хүртэл хувиар хангаагүй бол банкийг гучин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7.Банкны тухай хуульд заасан, Монголбанкнаас тогтоосон банкны үйл ажиллагааны зохистой харьцааны шалгуур үзүүлэлтийг 30-60 хүртэл хувиар хангаагүй бол банкийг тавин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00AA7C5E">
        <w:t>8.</w:t>
      </w:r>
      <w:r w:rsidRPr="00AA7C5E">
        <w:t xml:space="preserve"> </w:t>
      </w:r>
      <w:r w:rsidR="00AA7C5E">
        <w:rPr>
          <w:lang w:val="mn-MN"/>
        </w:rPr>
        <w:t>Ө</w:t>
      </w:r>
      <w:r w:rsidRPr="00AA7C5E">
        <w:t>өрийн</w:t>
      </w:r>
      <w:r w:rsidR="00AA7C5E">
        <w:t xml:space="preserve"> хөрөнгийн шаардлага</w:t>
      </w:r>
      <w:r w:rsidR="00AA7C5E">
        <w:rPr>
          <w:lang w:val="mn-MN"/>
        </w:rPr>
        <w:t>ас бусад</w:t>
      </w:r>
      <w:r w:rsidRPr="00AA7C5E">
        <w:t xml:space="preserve"> банкны үйл ажиллагааны зохистой харьцааны шалгуур үзүүлэлтийг 60-аас дээш хүртэл хувиар хангаагүй бол банкийг далан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9.Төлбөр тооцооны баримтыг нуун дарагдуулсан, эсхүл гүйлгээг саатуулсан бол хүнийг арван мянган нэгжтэй тэнцэх хэмжээний төгрөгөөр, хуулийн этгээдийг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10.Тайлан, тэнцэл, мэдээ баримтыг Монголбанканд зохих журмын дагуу гаргаж өгөөгүй, эсхүл нийтэд мэдээлбэл зохих санхүүгийн тайлан, бусад мэдээллийг хүндэтгэн үзэх шалтгаангүйгээр нийтэд мэдээлээгүй бол хүнийг таван мянган нэгжтэй тэнцэх хэмжээний төгрөгөөр, хуулийн этгээдийг тавин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11.Энэ зүйлийн 6, 7, 8 дахь хэсэгт зааснаас бусад байдлаар Банкны тухай хуульд заасан банканд тавих шаардлагыг хангаагүй бол хүнийг арван мянган нэгжтэй тэнцэх хэмжээний төгрөгөөр, хуулийн этгээдийг хорин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12.Банкны нийтлүүлсэн тайлан, мэдээлэлд хуурамч, худал, ташаа мэдээлэл агуулагдсан бол хүнийг арван мянган нэгжтэй тэнцэх хэмжээний төгрөгөөр, хуулийн этгээдийг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lastRenderedPageBreak/>
        <w:t>96</w:t>
      </w:r>
      <w:r w:rsidRPr="00AA7C5E">
        <w:rPr>
          <w:bCs/>
        </w:rPr>
        <w:t>.1.</w:t>
      </w:r>
      <w:r w:rsidRPr="00AA7C5E">
        <w:t>13.Банкны тухай хуульд заасныг зөрчиж хуульд нийцээгүй, эсхүл хуурамч, худал, ташаа мэдээлэл бүхий зар сурталчилгааг тараасан бол хуулийн этгээдийг тавин мянган нэгжтэй тэнцэх хэмжээний төгрөгөөр, уг зар сурталчилгаа, тайлан, мэдээллийг бэлтгэсэн, эсхүл баталгаажуулсан хүнийг арван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14.Банкны тухай хуулиар хориглосон үйл ажиллагаа эрхэлсэн бол олсон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rsidR="00301A51" w:rsidRPr="00AA7C5E" w:rsidRDefault="00301A51" w:rsidP="00301A51">
      <w:pPr>
        <w:pStyle w:val="NormalWeb"/>
        <w:ind w:firstLine="720"/>
        <w:jc w:val="both"/>
      </w:pPr>
      <w:r w:rsidRPr="00AA7C5E">
        <w:rPr>
          <w:bCs/>
          <w:lang w:val="mn-MN"/>
        </w:rPr>
        <w:t>96</w:t>
      </w:r>
      <w:r w:rsidRPr="00AA7C5E">
        <w:rPr>
          <w:bCs/>
        </w:rPr>
        <w:t>.1.</w:t>
      </w:r>
      <w:r w:rsidRPr="00AA7C5E">
        <w:t>15.Энэ зүйлийн 1, 2, 3, 4, 5, 6, 7, 8, 9, 10, 11, 12, 13, 14 дэх хэсэгт зааснаас бусад байдлаар Банкны тухай хууль зөрчсөн, эсхүл Монголбанк, түүний хянан шалгагч, улсын байцаагчийн шийдвэр, шаардлагыг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301A51" w:rsidRPr="00301A51" w:rsidRDefault="00301A51" w:rsidP="001811B8">
      <w:pPr>
        <w:pStyle w:val="BodyText"/>
        <w:tabs>
          <w:tab w:val="left" w:pos="1541"/>
        </w:tabs>
        <w:ind w:left="0" w:right="115"/>
        <w:jc w:val="both"/>
        <w:rPr>
          <w:rFonts w:cs="Times New Roman"/>
          <w:bCs/>
          <w:sz w:val="24"/>
          <w:szCs w:val="24"/>
          <w:lang w:val="mn-MN"/>
        </w:rPr>
      </w:pPr>
      <w:r w:rsidRPr="00AA7C5E">
        <w:rPr>
          <w:rFonts w:cs="Times New Roman"/>
          <w:bCs/>
          <w:sz w:val="24"/>
          <w:szCs w:val="24"/>
          <w:lang w:val="mn-MN"/>
        </w:rPr>
        <w:t>96</w:t>
      </w:r>
      <w:r w:rsidRPr="00AA7C5E">
        <w:rPr>
          <w:rFonts w:cs="Times New Roman"/>
          <w:bCs/>
          <w:sz w:val="24"/>
          <w:szCs w:val="24"/>
        </w:rPr>
        <w:t>.1.</w:t>
      </w:r>
      <w:r w:rsidRPr="00AA7C5E">
        <w:rPr>
          <w:rFonts w:cs="Times New Roman"/>
          <w:bCs/>
          <w:sz w:val="24"/>
          <w:szCs w:val="24"/>
          <w:lang w:val="mn-MN"/>
        </w:rPr>
        <w:t>1</w:t>
      </w:r>
      <w:r w:rsidRPr="00AA7C5E">
        <w:rPr>
          <w:rFonts w:cs="Times New Roman"/>
          <w:bCs/>
          <w:sz w:val="24"/>
          <w:szCs w:val="24"/>
        </w:rPr>
        <w:t xml:space="preserve">6. </w:t>
      </w:r>
      <w:r w:rsidRPr="00AA7C5E">
        <w:rPr>
          <w:rFonts w:cs="Times New Roman"/>
          <w:bCs/>
          <w:sz w:val="24"/>
          <w:szCs w:val="24"/>
          <w:lang w:val="mn-MN"/>
        </w:rPr>
        <w:t>Энэ хуулийн 56 дугаар дүгээр зүйлд заасан урьдчилсан оролцооны арга хэмжээний шаардлагыг биелүүлэ</w:t>
      </w:r>
      <w:r w:rsidR="00AA7C5E">
        <w:rPr>
          <w:rFonts w:cs="Times New Roman"/>
          <w:bCs/>
          <w:sz w:val="24"/>
          <w:szCs w:val="24"/>
          <w:lang w:val="mn-MN"/>
        </w:rPr>
        <w:t>эгүй бол ... төгрөгөөр торгоно.</w:t>
      </w:r>
    </w:p>
    <w:p w:rsidR="001811B8" w:rsidRPr="00DD2285" w:rsidRDefault="001811B8" w:rsidP="001811B8">
      <w:pPr>
        <w:pStyle w:val="NormalWeb"/>
        <w:rPr>
          <w:bCs/>
        </w:rPr>
      </w:pPr>
      <w:r w:rsidRPr="00DD2285">
        <w:rPr>
          <w:bCs/>
          <w:lang w:val="mn-MN"/>
        </w:rPr>
        <w:t>96</w:t>
      </w:r>
      <w:r w:rsidRPr="00DD2285">
        <w:rPr>
          <w:bCs/>
        </w:rPr>
        <w:t xml:space="preserve">.2.Энэ хуулийн </w:t>
      </w:r>
      <w:r w:rsidRPr="00DD2285">
        <w:rPr>
          <w:bCs/>
          <w:lang w:val="mn-MN"/>
        </w:rPr>
        <w:t>96</w:t>
      </w:r>
      <w:r w:rsidRPr="00DD2285">
        <w:rPr>
          <w:bCs/>
        </w:rPr>
        <w:t>.1-д заасан торгуулийн орлогыг улсын төсөвт оруулна.</w:t>
      </w:r>
    </w:p>
    <w:p w:rsidR="001811B8" w:rsidRPr="00DD2285" w:rsidRDefault="001811B8" w:rsidP="001811B8">
      <w:pPr>
        <w:rPr>
          <w:rFonts w:ascii="Times New Roman" w:hAnsi="Times New Roman"/>
          <w:sz w:val="24"/>
          <w:szCs w:val="24"/>
        </w:rPr>
      </w:pPr>
      <w:r w:rsidRPr="00DD2285">
        <w:rPr>
          <w:rFonts w:ascii="Times New Roman" w:hAnsi="Times New Roman"/>
          <w:bCs/>
          <w:sz w:val="24"/>
          <w:szCs w:val="24"/>
          <w:lang w:val="mn-MN"/>
        </w:rPr>
        <w:t>96</w:t>
      </w:r>
      <w:r w:rsidRPr="00DD2285">
        <w:rPr>
          <w:rFonts w:ascii="Times New Roman" w:hAnsi="Times New Roman"/>
          <w:sz w:val="24"/>
          <w:szCs w:val="24"/>
        </w:rPr>
        <w:t>.3</w:t>
      </w:r>
      <w:r w:rsidRPr="00DD2285">
        <w:rPr>
          <w:rFonts w:ascii="Times New Roman" w:hAnsi="Times New Roman"/>
          <w:sz w:val="24"/>
          <w:szCs w:val="24"/>
          <w:lang w:val="mn-MN"/>
        </w:rPr>
        <w:t xml:space="preserve"> </w:t>
      </w:r>
      <w:r w:rsidRPr="00DD2285">
        <w:rPr>
          <w:rFonts w:ascii="Times New Roman" w:hAnsi="Times New Roman"/>
          <w:sz w:val="24"/>
          <w:szCs w:val="24"/>
        </w:rPr>
        <w:t xml:space="preserve">Банкны хууль тогтоомжийг зөрчсөнөөс үүссэн эд хөрөнгийн хохирлыг иргэний хуульд заасны дагуу нөхөн төлнө.Энэ хуулийн </w:t>
      </w:r>
      <w:r w:rsidR="00301A51">
        <w:rPr>
          <w:rFonts w:ascii="Times New Roman" w:hAnsi="Times New Roman"/>
          <w:sz w:val="24"/>
          <w:szCs w:val="24"/>
          <w:lang w:val="mn-MN"/>
        </w:rPr>
        <w:t>96</w:t>
      </w:r>
      <w:r w:rsidRPr="00DD2285">
        <w:rPr>
          <w:rFonts w:ascii="Times New Roman" w:hAnsi="Times New Roman"/>
          <w:sz w:val="24"/>
          <w:szCs w:val="24"/>
        </w:rPr>
        <w:t xml:space="preserve">.1-ийн дагуу ногдуулсан торгууль нь үндэслэлгүй гэж үзвэл холбогдох этгээд нь дээд шатны байгууллага болон шүүхэд гомдол гаргана. </w:t>
      </w:r>
    </w:p>
    <w:p w:rsidR="001811B8" w:rsidRPr="00DD2285" w:rsidRDefault="001811B8" w:rsidP="001811B8">
      <w:pPr>
        <w:pStyle w:val="BodyText"/>
        <w:tabs>
          <w:tab w:val="left" w:pos="634"/>
        </w:tabs>
        <w:ind w:left="0" w:right="149"/>
        <w:rPr>
          <w:rFonts w:cs="Times New Roman"/>
          <w:sz w:val="24"/>
          <w:szCs w:val="24"/>
          <w:lang w:val="mn-MN"/>
        </w:rPr>
      </w:pPr>
    </w:p>
    <w:p w:rsidR="001811B8" w:rsidRPr="00DD2285" w:rsidRDefault="001811B8" w:rsidP="001811B8">
      <w:pPr>
        <w:rPr>
          <w:rFonts w:ascii="Times New Roman" w:hAnsi="Times New Roman"/>
          <w:sz w:val="24"/>
          <w:szCs w:val="24"/>
        </w:rPr>
      </w:pPr>
      <w:r w:rsidRPr="00DD2285">
        <w:rPr>
          <w:rFonts w:ascii="Times New Roman" w:hAnsi="Times New Roman"/>
          <w:bCs/>
          <w:sz w:val="24"/>
          <w:szCs w:val="24"/>
          <w:lang w:val="mn-MN"/>
        </w:rPr>
        <w:t>96</w:t>
      </w:r>
      <w:r w:rsidRPr="00DD2285">
        <w:rPr>
          <w:rFonts w:ascii="Times New Roman" w:hAnsi="Times New Roman"/>
          <w:sz w:val="24"/>
          <w:szCs w:val="24"/>
        </w:rPr>
        <w:t>.</w:t>
      </w:r>
      <w:r w:rsidRPr="00DD2285">
        <w:rPr>
          <w:rFonts w:ascii="Times New Roman" w:hAnsi="Times New Roman"/>
          <w:sz w:val="24"/>
          <w:szCs w:val="24"/>
          <w:lang w:val="mn-MN"/>
        </w:rPr>
        <w:t>4</w:t>
      </w:r>
      <w:r w:rsidRPr="00DD2285">
        <w:rPr>
          <w:rFonts w:ascii="Times New Roman" w:hAnsi="Times New Roman"/>
          <w:sz w:val="24"/>
          <w:szCs w:val="24"/>
        </w:rPr>
        <w:t xml:space="preserve"> Монголбанк нь торгууль ногдуулах талаар шийдвэр гаргах талаар зохицуулсан журам тогтооно. </w:t>
      </w:r>
      <w:proofErr w:type="gramStart"/>
      <w:r w:rsidRPr="00DD2285">
        <w:rPr>
          <w:rFonts w:ascii="Times New Roman" w:hAnsi="Times New Roman"/>
          <w:sz w:val="24"/>
          <w:szCs w:val="24"/>
        </w:rPr>
        <w:t>Энэхүү журам нь Монголбанкнаас зөрчлийг бодит байдлаар нягтлан үзэх, холбогдогч этгээдийг урьдчилан сонсох эрхийг тусгасан байна.</w:t>
      </w:r>
      <w:proofErr w:type="gramEnd"/>
      <w:r w:rsidRPr="00DD2285">
        <w:rPr>
          <w:rFonts w:ascii="Times New Roman" w:hAnsi="Times New Roman"/>
          <w:sz w:val="24"/>
          <w:szCs w:val="24"/>
        </w:rPr>
        <w:t xml:space="preserve"> Торгууль ногдуулахдаа үл ялгаварлах, адил хэрэгт адил торгууль ногдуулахаас гадна дараах зарчмыг баримтална:</w:t>
      </w:r>
    </w:p>
    <w:p w:rsidR="001811B8" w:rsidRPr="00DD2285" w:rsidRDefault="001811B8" w:rsidP="001811B8">
      <w:pPr>
        <w:pStyle w:val="BodyText"/>
        <w:tabs>
          <w:tab w:val="left" w:pos="617"/>
        </w:tabs>
        <w:spacing w:before="5"/>
        <w:ind w:left="648" w:right="115"/>
        <w:rPr>
          <w:rFonts w:cs="Times New Roman"/>
          <w:sz w:val="24"/>
          <w:szCs w:val="24"/>
        </w:rPr>
      </w:pPr>
    </w:p>
    <w:p w:rsidR="001811B8" w:rsidRPr="00DD2285" w:rsidRDefault="001811B8" w:rsidP="001811B8">
      <w:pPr>
        <w:pStyle w:val="BodyText"/>
        <w:tabs>
          <w:tab w:val="left" w:pos="617"/>
        </w:tabs>
        <w:spacing w:before="5"/>
        <w:ind w:right="115"/>
        <w:rPr>
          <w:rFonts w:cs="Times New Roman"/>
          <w:sz w:val="24"/>
          <w:szCs w:val="24"/>
        </w:rPr>
      </w:pPr>
      <w:r w:rsidRPr="00DD2285">
        <w:rPr>
          <w:rFonts w:cs="Times New Roman"/>
          <w:bCs/>
          <w:sz w:val="24"/>
          <w:szCs w:val="24"/>
          <w:lang w:val="mn-MN"/>
        </w:rPr>
        <w:t>96.</w:t>
      </w:r>
      <w:r w:rsidRPr="00DD2285">
        <w:rPr>
          <w:rFonts w:cs="Times New Roman"/>
          <w:sz w:val="24"/>
          <w:szCs w:val="24"/>
          <w:lang w:val="mn-MN"/>
        </w:rPr>
        <w:t xml:space="preserve">4.1 </w:t>
      </w:r>
      <w:r w:rsidRPr="00DD2285">
        <w:rPr>
          <w:rFonts w:cs="Times New Roman"/>
          <w:sz w:val="24"/>
          <w:szCs w:val="24"/>
        </w:rPr>
        <w:t xml:space="preserve">Зөрчлийн хэмжээ болон үргэлжилсэн хугацаа </w:t>
      </w:r>
    </w:p>
    <w:p w:rsidR="001811B8" w:rsidRPr="00DD2285" w:rsidRDefault="001811B8" w:rsidP="001811B8">
      <w:pPr>
        <w:pStyle w:val="BodyText"/>
        <w:tabs>
          <w:tab w:val="left" w:pos="617"/>
        </w:tabs>
        <w:spacing w:before="5"/>
        <w:ind w:right="115"/>
        <w:rPr>
          <w:rFonts w:cs="Times New Roman"/>
          <w:sz w:val="24"/>
          <w:szCs w:val="24"/>
          <w:lang w:val="mn-MN"/>
        </w:rPr>
      </w:pPr>
    </w:p>
    <w:p w:rsidR="001811B8" w:rsidRPr="00DD2285" w:rsidRDefault="001811B8" w:rsidP="001811B8">
      <w:pPr>
        <w:pStyle w:val="BodyText"/>
        <w:tabs>
          <w:tab w:val="left" w:pos="617"/>
        </w:tabs>
        <w:spacing w:before="5"/>
        <w:ind w:right="115"/>
        <w:rPr>
          <w:rFonts w:cs="Times New Roman"/>
          <w:sz w:val="24"/>
          <w:szCs w:val="24"/>
          <w:lang w:val="mn-MN"/>
        </w:rPr>
      </w:pPr>
      <w:r w:rsidRPr="00DD2285">
        <w:rPr>
          <w:rFonts w:cs="Times New Roman"/>
          <w:bCs/>
          <w:sz w:val="24"/>
          <w:szCs w:val="24"/>
          <w:lang w:val="mn-MN"/>
        </w:rPr>
        <w:t>96</w:t>
      </w:r>
      <w:r w:rsidRPr="00DD2285">
        <w:rPr>
          <w:rFonts w:cs="Times New Roman"/>
          <w:sz w:val="24"/>
          <w:szCs w:val="24"/>
          <w:lang w:val="mn-MN"/>
        </w:rPr>
        <w:t xml:space="preserve">.4.2 </w:t>
      </w:r>
      <w:r w:rsidRPr="00DD2285">
        <w:rPr>
          <w:rFonts w:cs="Times New Roman"/>
          <w:sz w:val="24"/>
          <w:szCs w:val="24"/>
        </w:rPr>
        <w:t xml:space="preserve">Хувь хүн хуулийн этгээдийн хариуцлагын зэрэг </w:t>
      </w:r>
    </w:p>
    <w:p w:rsidR="001811B8" w:rsidRPr="004C6905" w:rsidRDefault="001811B8" w:rsidP="004C6905">
      <w:pPr>
        <w:rPr>
          <w:rFonts w:ascii="Times New Roman" w:hAnsi="Times New Roman"/>
          <w:sz w:val="24"/>
          <w:szCs w:val="24"/>
          <w:lang w:val="mn-MN"/>
        </w:rPr>
      </w:pPr>
    </w:p>
    <w:p w:rsidR="001811B8" w:rsidRPr="00DD2285" w:rsidRDefault="001811B8" w:rsidP="001811B8">
      <w:pPr>
        <w:pStyle w:val="BodyText"/>
        <w:tabs>
          <w:tab w:val="left" w:pos="617"/>
        </w:tabs>
        <w:spacing w:before="5"/>
        <w:ind w:right="115"/>
        <w:rPr>
          <w:rFonts w:cs="Times New Roman"/>
          <w:sz w:val="24"/>
          <w:szCs w:val="24"/>
          <w:lang w:val="mn-MN"/>
        </w:rPr>
      </w:pPr>
      <w:r w:rsidRPr="00DD2285">
        <w:rPr>
          <w:rFonts w:cs="Times New Roman"/>
          <w:bCs/>
          <w:sz w:val="24"/>
          <w:szCs w:val="24"/>
          <w:lang w:val="mn-MN"/>
        </w:rPr>
        <w:t>96</w:t>
      </w:r>
      <w:r w:rsidRPr="00DD2285">
        <w:rPr>
          <w:rFonts w:cs="Times New Roman"/>
          <w:sz w:val="24"/>
          <w:szCs w:val="24"/>
          <w:lang w:val="mn-MN"/>
        </w:rPr>
        <w:t xml:space="preserve">.4.3 </w:t>
      </w:r>
      <w:r w:rsidRPr="00DD2285">
        <w:rPr>
          <w:rFonts w:cs="Times New Roman"/>
          <w:sz w:val="24"/>
          <w:szCs w:val="24"/>
        </w:rPr>
        <w:t xml:space="preserve">Хариуцлага хүлээх этгээдийн санхүүгийн чадавхи </w:t>
      </w:r>
    </w:p>
    <w:p w:rsidR="001811B8" w:rsidRPr="00DD2285" w:rsidRDefault="001811B8" w:rsidP="001811B8">
      <w:pPr>
        <w:pStyle w:val="BodyText"/>
        <w:tabs>
          <w:tab w:val="left" w:pos="617"/>
        </w:tabs>
        <w:spacing w:before="5"/>
        <w:ind w:left="1368" w:right="115"/>
        <w:rPr>
          <w:rFonts w:cs="Times New Roman"/>
          <w:sz w:val="24"/>
          <w:szCs w:val="24"/>
        </w:rPr>
      </w:pPr>
    </w:p>
    <w:p w:rsidR="001811B8" w:rsidRPr="00DD2285" w:rsidRDefault="001811B8" w:rsidP="001811B8">
      <w:pPr>
        <w:pStyle w:val="BodyText"/>
        <w:tabs>
          <w:tab w:val="left" w:pos="617"/>
        </w:tabs>
        <w:spacing w:before="5"/>
        <w:ind w:right="115"/>
        <w:rPr>
          <w:rFonts w:cs="Times New Roman"/>
          <w:sz w:val="24"/>
          <w:szCs w:val="24"/>
          <w:lang w:val="mn-MN"/>
        </w:rPr>
      </w:pPr>
      <w:r w:rsidRPr="00DD2285">
        <w:rPr>
          <w:rFonts w:cs="Times New Roman"/>
          <w:bCs/>
          <w:sz w:val="24"/>
          <w:szCs w:val="24"/>
          <w:lang w:val="mn-MN"/>
        </w:rPr>
        <w:t>96</w:t>
      </w:r>
      <w:r w:rsidRPr="00DD2285">
        <w:rPr>
          <w:rFonts w:cs="Times New Roman"/>
          <w:sz w:val="24"/>
          <w:szCs w:val="24"/>
          <w:lang w:val="mn-MN"/>
        </w:rPr>
        <w:t xml:space="preserve">.4.4 </w:t>
      </w:r>
      <w:r w:rsidRPr="00DD2285">
        <w:rPr>
          <w:rFonts w:cs="Times New Roman"/>
          <w:sz w:val="24"/>
          <w:szCs w:val="24"/>
        </w:rPr>
        <w:t>Олсон ашиг болон зайлсхийсэн зардал алдагдалын хэмжээ</w:t>
      </w:r>
    </w:p>
    <w:p w:rsidR="001811B8" w:rsidRPr="00DD2285" w:rsidRDefault="001811B8" w:rsidP="001811B8">
      <w:pPr>
        <w:pStyle w:val="BodyText"/>
        <w:tabs>
          <w:tab w:val="left" w:pos="617"/>
        </w:tabs>
        <w:spacing w:before="5"/>
        <w:ind w:right="115"/>
        <w:rPr>
          <w:rFonts w:cs="Times New Roman"/>
          <w:sz w:val="24"/>
          <w:szCs w:val="24"/>
          <w:lang w:val="mn-MN"/>
        </w:rPr>
      </w:pPr>
    </w:p>
    <w:p w:rsidR="001811B8" w:rsidRPr="00DD2285" w:rsidRDefault="001811B8" w:rsidP="001811B8">
      <w:pPr>
        <w:ind w:firstLine="120"/>
        <w:rPr>
          <w:rFonts w:ascii="Times New Roman" w:hAnsi="Times New Roman"/>
          <w:sz w:val="24"/>
          <w:szCs w:val="24"/>
        </w:rPr>
      </w:pPr>
      <w:r w:rsidRPr="00DD2285">
        <w:rPr>
          <w:rFonts w:ascii="Times New Roman" w:hAnsi="Times New Roman"/>
          <w:bCs/>
          <w:sz w:val="24"/>
          <w:szCs w:val="24"/>
          <w:lang w:val="mn-MN"/>
        </w:rPr>
        <w:t>96</w:t>
      </w:r>
      <w:r w:rsidRPr="00DD2285">
        <w:rPr>
          <w:rFonts w:ascii="Times New Roman" w:hAnsi="Times New Roman"/>
          <w:sz w:val="24"/>
          <w:szCs w:val="24"/>
          <w:lang w:val="mn-MN"/>
        </w:rPr>
        <w:t xml:space="preserve">.4.5 </w:t>
      </w:r>
      <w:r w:rsidRPr="00DD2285">
        <w:rPr>
          <w:rFonts w:ascii="Times New Roman" w:hAnsi="Times New Roman"/>
          <w:sz w:val="24"/>
          <w:szCs w:val="24"/>
        </w:rPr>
        <w:t>Зөрчлөөс үүдэлтэйгээр бусдад учруулсан хохирол</w:t>
      </w:r>
    </w:p>
    <w:p w:rsidR="001811B8" w:rsidRPr="00DD2285" w:rsidRDefault="001811B8" w:rsidP="001811B8">
      <w:pPr>
        <w:pStyle w:val="BodyText"/>
        <w:tabs>
          <w:tab w:val="left" w:pos="617"/>
        </w:tabs>
        <w:spacing w:before="5"/>
        <w:ind w:left="1368" w:right="115"/>
        <w:rPr>
          <w:rFonts w:cs="Times New Roman"/>
          <w:sz w:val="24"/>
          <w:szCs w:val="24"/>
        </w:rPr>
      </w:pPr>
    </w:p>
    <w:p w:rsidR="001811B8" w:rsidRPr="000841FE" w:rsidRDefault="001811B8" w:rsidP="001811B8">
      <w:pPr>
        <w:ind w:left="120"/>
        <w:rPr>
          <w:rFonts w:ascii="Times New Roman" w:hAnsi="Times New Roman"/>
          <w:sz w:val="24"/>
          <w:szCs w:val="24"/>
          <w:lang w:val="mn-MN"/>
        </w:rPr>
      </w:pPr>
      <w:r w:rsidRPr="00DD2285">
        <w:rPr>
          <w:rFonts w:ascii="Times New Roman" w:hAnsi="Times New Roman"/>
          <w:bCs/>
          <w:sz w:val="24"/>
          <w:szCs w:val="24"/>
          <w:lang w:val="mn-MN"/>
        </w:rPr>
        <w:t>96</w:t>
      </w:r>
      <w:r w:rsidRPr="00DD2285">
        <w:rPr>
          <w:rFonts w:ascii="Times New Roman" w:hAnsi="Times New Roman"/>
          <w:sz w:val="24"/>
          <w:szCs w:val="24"/>
          <w:lang w:val="mn-MN"/>
        </w:rPr>
        <w:t xml:space="preserve">.4.6 </w:t>
      </w:r>
      <w:r w:rsidRPr="00DD2285">
        <w:rPr>
          <w:rFonts w:ascii="Times New Roman" w:hAnsi="Times New Roman"/>
          <w:sz w:val="24"/>
          <w:szCs w:val="24"/>
        </w:rPr>
        <w:t xml:space="preserve"> Хариуцлага хүлээх этгээд хамтран ажиллаж байгаа түвшин болон өмнө гаргаж байсан </w:t>
      </w:r>
      <w:r w:rsidRPr="000841FE">
        <w:rPr>
          <w:rFonts w:ascii="Times New Roman" w:hAnsi="Times New Roman"/>
          <w:sz w:val="24"/>
          <w:szCs w:val="24"/>
        </w:rPr>
        <w:t>байдал.</w:t>
      </w:r>
    </w:p>
    <w:p w:rsidR="001811B8" w:rsidRPr="000841FE" w:rsidRDefault="001811B8" w:rsidP="001811B8">
      <w:pPr>
        <w:jc w:val="both"/>
        <w:rPr>
          <w:rStyle w:val="Strong"/>
          <w:rFonts w:ascii="Times New Roman" w:hAnsi="Times New Roman"/>
          <w:b w:val="0"/>
          <w:strike/>
          <w:sz w:val="24"/>
          <w:szCs w:val="24"/>
          <w:lang w:val="mn-MN"/>
        </w:rPr>
      </w:pPr>
    </w:p>
    <w:p w:rsidR="001811B8" w:rsidRDefault="001811B8" w:rsidP="001811B8">
      <w:pPr>
        <w:jc w:val="both"/>
        <w:rPr>
          <w:rFonts w:ascii="Times New Roman" w:hAnsi="Times New Roman"/>
          <w:sz w:val="24"/>
          <w:szCs w:val="24"/>
          <w:lang w:val="mn-MN"/>
        </w:rPr>
      </w:pPr>
      <w:r w:rsidRPr="000841FE">
        <w:rPr>
          <w:rFonts w:ascii="Times New Roman" w:hAnsi="Times New Roman"/>
          <w:sz w:val="24"/>
          <w:szCs w:val="24"/>
          <w:lang w:val="mn-MN"/>
        </w:rPr>
        <w:t>34/ 97 дугаар зүйл.</w:t>
      </w:r>
      <w:r w:rsidRPr="000841FE">
        <w:rPr>
          <w:rFonts w:ascii="Times New Roman" w:hAnsi="Times New Roman"/>
          <w:sz w:val="24"/>
          <w:szCs w:val="24"/>
        </w:rPr>
        <w:t xml:space="preserve"> Шүүхийн хя</w:t>
      </w:r>
      <w:r w:rsidR="000841FE">
        <w:rPr>
          <w:rFonts w:ascii="Times New Roman" w:hAnsi="Times New Roman"/>
          <w:sz w:val="24"/>
          <w:szCs w:val="24"/>
        </w:rPr>
        <w:t>налт болон хууль зүйн хамгаалал</w:t>
      </w:r>
    </w:p>
    <w:p w:rsidR="000841FE" w:rsidRPr="000841FE" w:rsidRDefault="000841FE" w:rsidP="001811B8">
      <w:pPr>
        <w:jc w:val="both"/>
        <w:rPr>
          <w:rFonts w:ascii="Times New Roman" w:hAnsi="Times New Roman"/>
          <w:sz w:val="24"/>
          <w:szCs w:val="24"/>
          <w:lang w:val="mn-MN"/>
        </w:rPr>
      </w:pP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1. </w:t>
      </w:r>
      <w:r w:rsidRPr="00DD2285">
        <w:rPr>
          <w:rFonts w:ascii="Times New Roman" w:hAnsi="Times New Roman"/>
          <w:sz w:val="24"/>
          <w:szCs w:val="24"/>
        </w:rPr>
        <w:t xml:space="preserve">Монголбанкны хяналт шалгалтын үйл ажиллагаа, татан буулгагчийн </w:t>
      </w:r>
      <w:proofErr w:type="gramStart"/>
      <w:r w:rsidRPr="00DD2285">
        <w:rPr>
          <w:rFonts w:ascii="Times New Roman" w:hAnsi="Times New Roman"/>
          <w:sz w:val="24"/>
          <w:szCs w:val="24"/>
        </w:rPr>
        <w:t>шийдвэрээр  эрх</w:t>
      </w:r>
      <w:proofErr w:type="gramEnd"/>
      <w:r w:rsidRPr="00DD2285">
        <w:rPr>
          <w:rFonts w:ascii="Times New Roman" w:hAnsi="Times New Roman"/>
          <w:sz w:val="24"/>
          <w:szCs w:val="24"/>
        </w:rPr>
        <w:t xml:space="preserve"> ашиг нь хөндөгдсөн банкны хувьцаа эзэмшигч, үүрэг гүйцэтгүүлэгч нь шийдвэр, үйл ажиллагааг мэдэгдсэнээс хойш 5 хоногийн дотор захиргааны гомдол гаргах эрхтэй. </w:t>
      </w:r>
      <w:proofErr w:type="gramStart"/>
      <w:r w:rsidRPr="00DD2285">
        <w:rPr>
          <w:rFonts w:ascii="Times New Roman" w:hAnsi="Times New Roman"/>
          <w:sz w:val="24"/>
          <w:szCs w:val="24"/>
        </w:rPr>
        <w:t>Ийнхүү гомдол гаргасан нь холбогдох шийдвэр, түүний хэрэгжилтийг түдгэлзүүлэх үндэслэл болохгүй.</w:t>
      </w:r>
      <w:proofErr w:type="gramEnd"/>
      <w:r w:rsidRPr="00DD2285">
        <w:rPr>
          <w:rFonts w:ascii="Times New Roman" w:hAnsi="Times New Roman"/>
          <w:sz w:val="24"/>
          <w:szCs w:val="24"/>
        </w:rPr>
        <w:t xml:space="preserve"> </w:t>
      </w:r>
      <w:proofErr w:type="gramStart"/>
      <w:r w:rsidRPr="00DD2285">
        <w:rPr>
          <w:rFonts w:ascii="Times New Roman" w:hAnsi="Times New Roman"/>
          <w:sz w:val="24"/>
          <w:szCs w:val="24"/>
        </w:rPr>
        <w:t>Зөвлөл нь гомдлыг хүлээн авч 10 хоногийн дотор гомдлыг талааар үндэслэл бүхий шийдвэр гаргана.</w:t>
      </w:r>
      <w:proofErr w:type="gramEnd"/>
      <w:r w:rsidRPr="00DD2285">
        <w:rPr>
          <w:rFonts w:ascii="Times New Roman" w:hAnsi="Times New Roman"/>
          <w:sz w:val="24"/>
          <w:szCs w:val="24"/>
        </w:rPr>
        <w:t xml:space="preserve"> </w:t>
      </w:r>
    </w:p>
    <w:p w:rsidR="001811B8" w:rsidRPr="00DD2285" w:rsidRDefault="001811B8" w:rsidP="001811B8">
      <w:pPr>
        <w:pStyle w:val="BodyText"/>
        <w:ind w:left="0"/>
        <w:jc w:val="both"/>
        <w:rPr>
          <w:rFonts w:cs="Times New Roman"/>
          <w:sz w:val="24"/>
          <w:szCs w:val="24"/>
          <w:lang w:val="mn-MN"/>
        </w:rPr>
      </w:pP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2. </w:t>
      </w:r>
      <w:proofErr w:type="gramStart"/>
      <w:r w:rsidRPr="00DD2285">
        <w:rPr>
          <w:rFonts w:ascii="Times New Roman" w:hAnsi="Times New Roman"/>
          <w:sz w:val="24"/>
          <w:szCs w:val="24"/>
        </w:rPr>
        <w:t>Захиргааны гомдлыг хүлээн авсны дараа гомдол гаргагч нь шүүхэд гомдол нэхэмжлэл гаргах эрхтэй.</w:t>
      </w:r>
      <w:proofErr w:type="gramEnd"/>
      <w:r w:rsidRPr="00DD2285">
        <w:rPr>
          <w:rFonts w:ascii="Times New Roman" w:hAnsi="Times New Roman"/>
          <w:sz w:val="24"/>
          <w:szCs w:val="24"/>
        </w:rPr>
        <w:t xml:space="preserve"> </w:t>
      </w:r>
    </w:p>
    <w:p w:rsidR="001811B8" w:rsidRPr="00DD2285" w:rsidRDefault="001811B8" w:rsidP="001811B8">
      <w:pPr>
        <w:jc w:val="both"/>
        <w:rPr>
          <w:rFonts w:ascii="Times New Roman" w:hAnsi="Times New Roman"/>
          <w:sz w:val="24"/>
          <w:szCs w:val="24"/>
          <w:lang w:val="mn-MN"/>
        </w:rPr>
      </w:pPr>
    </w:p>
    <w:p w:rsidR="001811B8" w:rsidRPr="00DD2285" w:rsidRDefault="001811B8" w:rsidP="001811B8">
      <w:pPr>
        <w:jc w:val="both"/>
        <w:rPr>
          <w:rFonts w:ascii="Times New Roman" w:hAnsi="Times New Roman"/>
          <w:sz w:val="24"/>
          <w:szCs w:val="24"/>
          <w:shd w:val="clear" w:color="auto" w:fill="FAFAFA"/>
          <w:lang w:val="mn-MN"/>
        </w:rPr>
      </w:pPr>
      <w:r w:rsidRPr="00DD2285">
        <w:rPr>
          <w:rFonts w:ascii="Times New Roman" w:hAnsi="Times New Roman"/>
          <w:sz w:val="24"/>
          <w:szCs w:val="24"/>
          <w:shd w:val="clear" w:color="auto" w:fill="FAFAFA"/>
          <w:lang w:val="mn-MN"/>
        </w:rPr>
        <w:t xml:space="preserve">Шүүх энэ зүйлийн 2-д заасан маргааныг Захиргааны хэрэг шүүхэд хянан шийдвэрлэх тухай хуульд заасан тусгай журмаар хянан шийдвэрлэнэ. </w:t>
      </w:r>
    </w:p>
    <w:p w:rsidR="001811B8" w:rsidRPr="00DD2285" w:rsidRDefault="001811B8" w:rsidP="001811B8">
      <w:pPr>
        <w:jc w:val="both"/>
        <w:rPr>
          <w:rFonts w:ascii="Times New Roman" w:hAnsi="Times New Roman"/>
          <w:sz w:val="24"/>
          <w:szCs w:val="24"/>
          <w:lang w:val="mn-MN"/>
        </w:rPr>
      </w:pPr>
    </w:p>
    <w:p w:rsidR="001811B8" w:rsidRPr="00DD2285" w:rsidRDefault="001811B8" w:rsidP="001811B8">
      <w:pPr>
        <w:jc w:val="both"/>
        <w:rPr>
          <w:rFonts w:ascii="Times New Roman" w:hAnsi="Times New Roman"/>
          <w:sz w:val="24"/>
          <w:szCs w:val="24"/>
        </w:rPr>
      </w:pPr>
      <w:r w:rsidRPr="00DD2285">
        <w:rPr>
          <w:rFonts w:ascii="Times New Roman" w:hAnsi="Times New Roman"/>
          <w:sz w:val="24"/>
          <w:szCs w:val="24"/>
          <w:lang w:val="mn-MN"/>
        </w:rPr>
        <w:t xml:space="preserve">3. </w:t>
      </w:r>
      <w:proofErr w:type="gramStart"/>
      <w:r w:rsidRPr="00DD2285">
        <w:rPr>
          <w:rFonts w:ascii="Times New Roman" w:hAnsi="Times New Roman"/>
          <w:sz w:val="24"/>
          <w:szCs w:val="24"/>
        </w:rPr>
        <w:t>Шүүхэд нэхэмжлэл гомдол га</w:t>
      </w:r>
      <w:r w:rsidRPr="00DD2285">
        <w:rPr>
          <w:rFonts w:ascii="Times New Roman" w:hAnsi="Times New Roman"/>
          <w:sz w:val="24"/>
          <w:szCs w:val="24"/>
          <w:lang w:val="mn-MN"/>
        </w:rPr>
        <w:t>р</w:t>
      </w:r>
      <w:r w:rsidRPr="00DD2285">
        <w:rPr>
          <w:rFonts w:ascii="Times New Roman" w:hAnsi="Times New Roman"/>
          <w:sz w:val="24"/>
          <w:szCs w:val="24"/>
        </w:rPr>
        <w:t>гасан нь уг шийдвэрийг түдгэлзүүлэх үндэслэл болохгүй бөгөөд хэрэг хянан шийдвэрлэх ажиллагааны явцад үргэжилнэ.</w:t>
      </w:r>
      <w:proofErr w:type="gramEnd"/>
      <w:r w:rsidRPr="00DD2285">
        <w:rPr>
          <w:rFonts w:ascii="Times New Roman" w:hAnsi="Times New Roman"/>
          <w:sz w:val="24"/>
          <w:szCs w:val="24"/>
        </w:rPr>
        <w:t xml:space="preserve"> Шүүх нь Монголбанкнаас нөхцөл байдлыг үнэлсэн эдийн </w:t>
      </w:r>
      <w:proofErr w:type="gramStart"/>
      <w:r w:rsidRPr="00DD2285">
        <w:rPr>
          <w:rFonts w:ascii="Times New Roman" w:hAnsi="Times New Roman"/>
          <w:sz w:val="24"/>
          <w:szCs w:val="24"/>
        </w:rPr>
        <w:t>засгийн  иж</w:t>
      </w:r>
      <w:proofErr w:type="gramEnd"/>
      <w:r w:rsidRPr="00DD2285">
        <w:rPr>
          <w:rFonts w:ascii="Times New Roman" w:hAnsi="Times New Roman"/>
          <w:sz w:val="24"/>
          <w:szCs w:val="24"/>
        </w:rPr>
        <w:t xml:space="preserve"> бүрэн үнэлгээг өөрийн үнэлгээний үндэслэл болгон үзнэ.</w:t>
      </w:r>
    </w:p>
    <w:p w:rsidR="001811B8" w:rsidRPr="00DD2285" w:rsidRDefault="001811B8" w:rsidP="001811B8">
      <w:pPr>
        <w:jc w:val="both"/>
        <w:rPr>
          <w:rFonts w:ascii="Times New Roman" w:hAnsi="Times New Roman"/>
          <w:sz w:val="24"/>
          <w:szCs w:val="24"/>
          <w:lang w:val="mn-MN"/>
        </w:rPr>
      </w:pP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4. </w:t>
      </w:r>
      <w:proofErr w:type="gramStart"/>
      <w:r w:rsidRPr="00DD2285">
        <w:rPr>
          <w:rFonts w:ascii="Times New Roman" w:hAnsi="Times New Roman"/>
          <w:sz w:val="24"/>
          <w:szCs w:val="24"/>
        </w:rPr>
        <w:t>Шүүх нь хууль зөрчсөн тогтоогдсон аливаа тохиолдолд хохирсон этгээдэд мөнгөн хэлбэрээр нөхөн төлбөр гаргуулахаар шийдвэрлэх бөгөөд Монголбанкны үйл ажиллагааг түдгэлзүүлэх, даалгах, тогтоон барих, хойшлуулахгүй.</w:t>
      </w:r>
      <w:proofErr w:type="gramEnd"/>
    </w:p>
    <w:p w:rsidR="001811B8" w:rsidRPr="00DD2285" w:rsidRDefault="001811B8" w:rsidP="001811B8">
      <w:pPr>
        <w:jc w:val="both"/>
        <w:rPr>
          <w:rFonts w:ascii="Times New Roman" w:eastAsia="Times New Roman" w:hAnsi="Times New Roman"/>
          <w:sz w:val="24"/>
          <w:szCs w:val="24"/>
          <w:lang w:val="mn-MN"/>
        </w:rPr>
      </w:pPr>
    </w:p>
    <w:p w:rsidR="001811B8" w:rsidRPr="00DD2285" w:rsidRDefault="001811B8" w:rsidP="001811B8">
      <w:pPr>
        <w:jc w:val="both"/>
        <w:rPr>
          <w:rFonts w:ascii="Times New Roman" w:hAnsi="Times New Roman"/>
          <w:sz w:val="24"/>
          <w:szCs w:val="24"/>
        </w:rPr>
      </w:pPr>
      <w:r w:rsidRPr="00DD2285">
        <w:rPr>
          <w:rFonts w:ascii="Times New Roman" w:hAnsi="Times New Roman"/>
          <w:sz w:val="24"/>
          <w:szCs w:val="24"/>
          <w:lang w:val="mn-MN"/>
        </w:rPr>
        <w:t xml:space="preserve">5. </w:t>
      </w:r>
      <w:r w:rsidRPr="00DD2285">
        <w:rPr>
          <w:rFonts w:ascii="Times New Roman" w:hAnsi="Times New Roman"/>
          <w:sz w:val="24"/>
          <w:szCs w:val="24"/>
        </w:rPr>
        <w:t>Монголбанк, Монголбанкны удирдлага, ажилтан, зөвлөх, зохицуулагч, татан буулгагч, төлөөлөгч болон дээрх албан тушаалын чиг үүргийг өмнө нь гүйцэтгэж байсан этгээдийн үйлдэл, эс үйлдэл нь  зориуд санаатай,  онц болгоомжгүй хандсан болох нь тогтоогдсоноос бусад тохиолдолд энэ хуулийн дагуу Монголбанкны нэрийн өмнөөс гүйцэтгэсэн ажил, чиг үүргээ хэрэгжүүлснээс үүсэх хариуцлагыг хүлээхгүй.</w:t>
      </w:r>
    </w:p>
    <w:p w:rsidR="001811B8" w:rsidRPr="00DD2285" w:rsidRDefault="001811B8" w:rsidP="001811B8">
      <w:pPr>
        <w:pStyle w:val="BodyText"/>
        <w:ind w:firstLine="60"/>
        <w:jc w:val="both"/>
        <w:rPr>
          <w:rFonts w:cs="Times New Roman"/>
          <w:sz w:val="24"/>
          <w:szCs w:val="24"/>
        </w:rPr>
      </w:pPr>
    </w:p>
    <w:p w:rsidR="001811B8" w:rsidRPr="00DD2285" w:rsidRDefault="001811B8" w:rsidP="001811B8">
      <w:pPr>
        <w:jc w:val="both"/>
        <w:rPr>
          <w:rFonts w:ascii="Times New Roman" w:hAnsi="Times New Roman"/>
          <w:sz w:val="24"/>
          <w:szCs w:val="24"/>
          <w:lang w:val="mn-MN"/>
        </w:rPr>
      </w:pPr>
      <w:r w:rsidRPr="00DD2285">
        <w:rPr>
          <w:rFonts w:ascii="Times New Roman" w:hAnsi="Times New Roman"/>
          <w:sz w:val="24"/>
          <w:szCs w:val="24"/>
          <w:lang w:val="mn-MN"/>
        </w:rPr>
        <w:t xml:space="preserve">6. </w:t>
      </w:r>
      <w:r w:rsidRPr="00DD2285">
        <w:rPr>
          <w:rFonts w:ascii="Times New Roman" w:hAnsi="Times New Roman"/>
          <w:sz w:val="24"/>
          <w:szCs w:val="24"/>
        </w:rPr>
        <w:t>Энэ хэсгийн 5-д заасан этгээдийн үйлдэл, эс үйлдэл нь</w:t>
      </w:r>
      <w:r w:rsidRPr="00DD2285">
        <w:rPr>
          <w:rFonts w:ascii="Times New Roman" w:hAnsi="Times New Roman"/>
          <w:sz w:val="24"/>
          <w:szCs w:val="24"/>
          <w:lang w:val="mn-MN"/>
        </w:rPr>
        <w:t xml:space="preserve"> </w:t>
      </w:r>
      <w:r w:rsidRPr="00DD2285">
        <w:rPr>
          <w:rFonts w:ascii="Times New Roman" w:hAnsi="Times New Roman"/>
          <w:sz w:val="24"/>
          <w:szCs w:val="24"/>
        </w:rPr>
        <w:t>зориуд санаатай</w:t>
      </w:r>
      <w:proofErr w:type="gramStart"/>
      <w:r w:rsidRPr="00DD2285">
        <w:rPr>
          <w:rFonts w:ascii="Times New Roman" w:hAnsi="Times New Roman"/>
          <w:sz w:val="24"/>
          <w:szCs w:val="24"/>
        </w:rPr>
        <w:t>,  онц</w:t>
      </w:r>
      <w:proofErr w:type="gramEnd"/>
      <w:r w:rsidRPr="00DD2285">
        <w:rPr>
          <w:rFonts w:ascii="Times New Roman" w:hAnsi="Times New Roman"/>
          <w:sz w:val="24"/>
          <w:szCs w:val="24"/>
        </w:rPr>
        <w:t xml:space="preserve"> болгоомжгүй хандсан болох нь тогтоогдсоноос бусад тохиолдолд Монголбанктай хөдөлмөрийн харилцаа болон бусад байдлаар харилцах хүрээнд ажил үүргээ гүйцэтгэсэнтэй холбоотойгоор тэдгээрийн эсрэг үүсгэсэн хууль зүйн ажиллагаанд хамгаалахтай холбоотой гарсан аливаа зардлаас чөлөөлж хариуцана.</w:t>
      </w:r>
    </w:p>
    <w:p w:rsidR="001811B8" w:rsidRPr="001811B8" w:rsidRDefault="001811B8" w:rsidP="001811B8">
      <w:pPr>
        <w:jc w:val="both"/>
        <w:rPr>
          <w:rFonts w:ascii="Times New Roman" w:hAnsi="Times New Roman"/>
          <w:sz w:val="24"/>
          <w:szCs w:val="24"/>
          <w:highlight w:val="yellow"/>
          <w:lang w:val="mn-MN"/>
        </w:rPr>
      </w:pPr>
    </w:p>
    <w:p w:rsidR="004C6905" w:rsidRPr="00AA7C5E" w:rsidRDefault="00EC3F35" w:rsidP="00AA7C5E">
      <w:pPr>
        <w:jc w:val="both"/>
        <w:rPr>
          <w:rFonts w:ascii="Times New Roman" w:hAnsi="Times New Roman"/>
          <w:sz w:val="24"/>
          <w:szCs w:val="24"/>
          <w:lang w:val="mn-MN"/>
        </w:rPr>
      </w:pPr>
      <w:r w:rsidRPr="008963A9">
        <w:rPr>
          <w:rFonts w:ascii="Times New Roman" w:hAnsi="Times New Roman"/>
          <w:b/>
          <w:sz w:val="24"/>
          <w:szCs w:val="24"/>
          <w:lang w:val="mn-MN"/>
        </w:rPr>
        <w:t xml:space="preserve">2 </w:t>
      </w:r>
      <w:r w:rsidRPr="00DD2285">
        <w:rPr>
          <w:rFonts w:ascii="Times New Roman" w:hAnsi="Times New Roman"/>
          <w:b/>
          <w:sz w:val="24"/>
          <w:szCs w:val="24"/>
          <w:lang w:val="mn-MN"/>
        </w:rPr>
        <w:t>дугаар зүйл.</w:t>
      </w:r>
      <w:r w:rsidRPr="00DD2285">
        <w:rPr>
          <w:rFonts w:ascii="Times New Roman" w:hAnsi="Times New Roman"/>
          <w:sz w:val="24"/>
          <w:szCs w:val="24"/>
          <w:lang w:val="mn-MN"/>
        </w:rPr>
        <w:t xml:space="preserve"> Банкны тухай хуулийн 7 дугаар зүйлийн 7.1 дэх хэсгийн “Банк” гэсний дараа “, түүний хараат болон охин компани”</w:t>
      </w:r>
      <w:r w:rsidR="008C1655" w:rsidRPr="00DD2285">
        <w:rPr>
          <w:rFonts w:ascii="Times New Roman" w:hAnsi="Times New Roman"/>
          <w:sz w:val="24"/>
          <w:szCs w:val="24"/>
        </w:rPr>
        <w:t>;</w:t>
      </w:r>
      <w:r w:rsidR="008C1655" w:rsidRPr="00DD2285">
        <w:rPr>
          <w:rFonts w:ascii="Times New Roman" w:hAnsi="Times New Roman"/>
          <w:sz w:val="24"/>
          <w:szCs w:val="24"/>
          <w:lang w:val="mn-MN"/>
        </w:rPr>
        <w:t xml:space="preserve"> 24 дүгээр зүйлийн 24.1.1 дэх заалтын "18-22," гэсний дараа "</w:t>
      </w:r>
      <w:r w:rsidR="008C1655" w:rsidRPr="00DD2285">
        <w:rPr>
          <w:rFonts w:ascii="Times New Roman" w:eastAsia="Times New Roman" w:hAnsi="Times New Roman"/>
          <w:sz w:val="24"/>
          <w:szCs w:val="24"/>
          <w:lang w:val="mn-MN"/>
        </w:rPr>
        <w:t>23 дугаар зүйлийн 1 дэх хэсэг</w:t>
      </w:r>
      <w:r w:rsidR="008C1655" w:rsidRPr="00DD2285">
        <w:rPr>
          <w:rFonts w:ascii="Times New Roman" w:hAnsi="Times New Roman"/>
          <w:sz w:val="24"/>
          <w:szCs w:val="24"/>
          <w:lang w:val="mn-MN"/>
        </w:rPr>
        <w:t>"</w:t>
      </w:r>
      <w:r w:rsidR="008C1655" w:rsidRPr="00DD2285">
        <w:rPr>
          <w:rFonts w:ascii="Times New Roman" w:hAnsi="Times New Roman"/>
          <w:sz w:val="24"/>
          <w:szCs w:val="24"/>
        </w:rPr>
        <w:t>;</w:t>
      </w:r>
      <w:r w:rsidR="008B5E03" w:rsidRPr="00DD2285">
        <w:rPr>
          <w:rFonts w:ascii="Times New Roman" w:hAnsi="Times New Roman"/>
          <w:sz w:val="24"/>
          <w:szCs w:val="24"/>
          <w:lang w:val="mn-MN"/>
        </w:rPr>
        <w:t xml:space="preserve"> 36 дугаар зүйлийн 36.1 дэх хэсгийн "бичгээр" гэсний дараа "урьдчилан" гэж,</w:t>
      </w:r>
      <w:r w:rsidR="00512AC7" w:rsidRPr="00DD2285">
        <w:rPr>
          <w:rFonts w:ascii="Times New Roman" w:hAnsi="Times New Roman"/>
          <w:sz w:val="24"/>
          <w:szCs w:val="24"/>
          <w:lang w:val="mn-MN"/>
        </w:rPr>
        <w:t xml:space="preserve"> Долоодугаар бүлэгт “НИЙТЛЭГ ҮНДЭСЛЭЛ” гэсэн </w:t>
      </w:r>
      <w:r w:rsidR="00A350C2" w:rsidRPr="00DD2285">
        <w:rPr>
          <w:rFonts w:ascii="Times New Roman" w:hAnsi="Times New Roman"/>
          <w:sz w:val="24"/>
          <w:szCs w:val="24"/>
          <w:lang w:val="mn-MN"/>
        </w:rPr>
        <w:t xml:space="preserve">гарчигтай </w:t>
      </w:r>
      <w:r w:rsidR="00512AC7" w:rsidRPr="00DD2285">
        <w:rPr>
          <w:rFonts w:ascii="Times New Roman" w:hAnsi="Times New Roman"/>
          <w:sz w:val="24"/>
          <w:szCs w:val="24"/>
          <w:lang w:val="mn-MN"/>
        </w:rPr>
        <w:t xml:space="preserve">нэгдүгээр дэд бүлэг, “БАНКИНД АВАХ ЗАРИМ ТУСГАЙ АРГА ХЭМЖЭЭ” гэсэн </w:t>
      </w:r>
      <w:r w:rsidR="00A350C2" w:rsidRPr="00DD2285">
        <w:rPr>
          <w:rFonts w:ascii="Times New Roman" w:hAnsi="Times New Roman"/>
          <w:sz w:val="24"/>
          <w:szCs w:val="24"/>
          <w:lang w:val="mn-MN"/>
        </w:rPr>
        <w:t xml:space="preserve">гарчигтай </w:t>
      </w:r>
      <w:r w:rsidR="00512AC7" w:rsidRPr="00DD2285">
        <w:rPr>
          <w:rFonts w:ascii="Times New Roman" w:hAnsi="Times New Roman"/>
          <w:sz w:val="24"/>
          <w:szCs w:val="24"/>
          <w:lang w:val="mn-MN"/>
        </w:rPr>
        <w:t xml:space="preserve">хоёрдугаар дэд бүлэг, “ТУСГАЙ АРГА ХЭМЖЭЭНИЙ САНХҮҮЖИЛТ” гэсэн </w:t>
      </w:r>
      <w:r w:rsidR="00A350C2" w:rsidRPr="00DD2285">
        <w:rPr>
          <w:rFonts w:ascii="Times New Roman" w:hAnsi="Times New Roman"/>
          <w:sz w:val="24"/>
          <w:szCs w:val="24"/>
          <w:lang w:val="mn-MN"/>
        </w:rPr>
        <w:t xml:space="preserve">гарчигтай </w:t>
      </w:r>
      <w:r w:rsidR="00512AC7" w:rsidRPr="00DD2285">
        <w:rPr>
          <w:rFonts w:ascii="Times New Roman" w:hAnsi="Times New Roman"/>
          <w:sz w:val="24"/>
          <w:szCs w:val="24"/>
          <w:lang w:val="mn-MN"/>
        </w:rPr>
        <w:t xml:space="preserve">гуравдугаар дэд бүлэг, “БУСАД ЗҮЙЛ” гэсэн </w:t>
      </w:r>
      <w:r w:rsidR="00D03BB4" w:rsidRPr="00DD2285">
        <w:rPr>
          <w:rFonts w:ascii="Times New Roman" w:hAnsi="Times New Roman"/>
          <w:sz w:val="24"/>
          <w:szCs w:val="24"/>
          <w:lang w:val="mn-MN"/>
        </w:rPr>
        <w:t xml:space="preserve">гарчигтай </w:t>
      </w:r>
      <w:r w:rsidR="00512AC7" w:rsidRPr="00DD2285">
        <w:rPr>
          <w:rFonts w:ascii="Times New Roman" w:hAnsi="Times New Roman"/>
          <w:sz w:val="24"/>
          <w:szCs w:val="24"/>
          <w:lang w:val="mn-MN"/>
        </w:rPr>
        <w:t>дөрөвдүгээр дэд бүлэг, “БАНКИЙГ ТАТАН БУУЛГАХ” гэсэн</w:t>
      </w:r>
      <w:r w:rsidR="00A350C2" w:rsidRPr="00DD2285">
        <w:rPr>
          <w:rFonts w:ascii="Times New Roman" w:hAnsi="Times New Roman"/>
          <w:sz w:val="24"/>
          <w:szCs w:val="24"/>
          <w:lang w:val="mn-MN"/>
        </w:rPr>
        <w:t xml:space="preserve"> гарчигтай</w:t>
      </w:r>
      <w:r w:rsidR="00D03BB4" w:rsidRPr="00DD2285">
        <w:rPr>
          <w:rFonts w:ascii="Times New Roman" w:hAnsi="Times New Roman"/>
          <w:sz w:val="24"/>
          <w:szCs w:val="24"/>
          <w:lang w:val="mn-MN"/>
        </w:rPr>
        <w:t xml:space="preserve"> наймдугаар</w:t>
      </w:r>
      <w:r w:rsidR="00D03BB4">
        <w:rPr>
          <w:rFonts w:ascii="Times New Roman" w:hAnsi="Times New Roman"/>
          <w:sz w:val="24"/>
          <w:szCs w:val="24"/>
          <w:lang w:val="mn-MN"/>
        </w:rPr>
        <w:t xml:space="preserve"> бүлэг, “САНХҮҮГИЙН ТОГТВОРТОЙ БАЙДАЛ” гэсэн гарчигтай</w:t>
      </w:r>
      <w:r w:rsidR="00D03BB4" w:rsidRPr="008963A9">
        <w:rPr>
          <w:rFonts w:ascii="Times New Roman" w:hAnsi="Times New Roman"/>
          <w:sz w:val="24"/>
          <w:szCs w:val="24"/>
          <w:lang w:val="mn-MN"/>
        </w:rPr>
        <w:t xml:space="preserve"> </w:t>
      </w:r>
      <w:r w:rsidR="00D03BB4">
        <w:rPr>
          <w:rFonts w:ascii="Times New Roman" w:hAnsi="Times New Roman"/>
          <w:sz w:val="24"/>
          <w:szCs w:val="24"/>
          <w:lang w:val="mn-MN"/>
        </w:rPr>
        <w:t xml:space="preserve">есдүгээр бүлэг, “БУСАД ЗҮЙЛ” гэсэн  гарчигтай аравдугаар бүлгийг </w:t>
      </w:r>
      <w:r w:rsidR="00AA7C5E">
        <w:rPr>
          <w:rFonts w:ascii="Times New Roman" w:hAnsi="Times New Roman"/>
          <w:sz w:val="24"/>
          <w:szCs w:val="24"/>
          <w:lang w:val="mn-MN"/>
        </w:rPr>
        <w:t>тус тус нэмсүгэй.</w:t>
      </w:r>
    </w:p>
    <w:p w:rsidR="005845AB" w:rsidRPr="008963A9" w:rsidRDefault="005845AB" w:rsidP="005845AB">
      <w:pPr>
        <w:pStyle w:val="NormalWeb"/>
        <w:rPr>
          <w:lang w:val="mn-MN"/>
        </w:rPr>
      </w:pPr>
      <w:r w:rsidRPr="008963A9">
        <w:rPr>
          <w:b/>
          <w:lang w:val="mn-MN"/>
        </w:rPr>
        <w:t>3 дугаар зүйл</w:t>
      </w:r>
      <w:r w:rsidRPr="008963A9">
        <w:rPr>
          <w:lang w:val="mn-MN"/>
        </w:rPr>
        <w:t>. Банкны тухай хуулийн дараах зүйл, хэсэг, заалтыг доор дурдсанаар өөрчлөн найруулсугай.</w:t>
      </w:r>
    </w:p>
    <w:p w:rsidR="005845AB" w:rsidRPr="008963A9" w:rsidRDefault="005845AB" w:rsidP="005845AB">
      <w:pPr>
        <w:pStyle w:val="NormalWeb"/>
        <w:rPr>
          <w:lang w:val="mn-MN"/>
        </w:rPr>
      </w:pPr>
      <w:r w:rsidRPr="008963A9">
        <w:rPr>
          <w:lang w:val="mn-MN"/>
        </w:rPr>
        <w:t>1/ 1 дүгээр зүйлийн 1.2 дахь хэсэг</w:t>
      </w:r>
    </w:p>
    <w:p w:rsidR="00A10C49" w:rsidRPr="00D03BB4" w:rsidRDefault="005845AB" w:rsidP="005845AB">
      <w:pPr>
        <w:pStyle w:val="NormalWeb"/>
        <w:rPr>
          <w:lang w:val="mn-MN"/>
        </w:rPr>
      </w:pPr>
      <w:r w:rsidRPr="00D03BB4">
        <w:rPr>
          <w:lang w:val="mn-MN"/>
        </w:rPr>
        <w:t>"</w:t>
      </w:r>
      <w:r w:rsidR="00A10C49" w:rsidRPr="00D03BB4">
        <w:rPr>
          <w:rFonts w:eastAsia="Times New Roman"/>
          <w:lang w:val="mn-MN"/>
        </w:rPr>
        <w:t xml:space="preserve">1.2. Монголбанк нь </w:t>
      </w:r>
      <w:r w:rsidR="00A10C49" w:rsidRPr="00D03BB4">
        <w:t>хадгаламж эзэмшигч, харилцагчийн эрх ашгийг хамгаалах, банкны тогтолцооны</w:t>
      </w:r>
      <w:r w:rsidR="00A10C49" w:rsidRPr="00D03BB4">
        <w:rPr>
          <w:lang w:val="mn-MN"/>
        </w:rPr>
        <w:t xml:space="preserve"> эрсдэлийг бууруулж, түүний</w:t>
      </w:r>
      <w:r w:rsidR="00A10C49" w:rsidRPr="00D03BB4">
        <w:t xml:space="preserve"> найдвартай </w:t>
      </w:r>
      <w:r w:rsidR="00A10C49" w:rsidRPr="00D03BB4">
        <w:rPr>
          <w:lang w:val="mn-MN"/>
        </w:rPr>
        <w:t xml:space="preserve">байдлыг хангах </w:t>
      </w:r>
      <w:r w:rsidR="00A10C49" w:rsidRPr="00D03BB4">
        <w:t xml:space="preserve">зорилгоор </w:t>
      </w:r>
      <w:r w:rsidR="00A10C49" w:rsidRPr="00D03BB4">
        <w:rPr>
          <w:rFonts w:eastAsia="Times New Roman"/>
          <w:lang w:val="mn-MN"/>
        </w:rPr>
        <w:t xml:space="preserve">банкийг зохицуулах, банк </w:t>
      </w:r>
      <w:r w:rsidR="00D03BB4" w:rsidRPr="00D03BB4">
        <w:rPr>
          <w:rFonts w:eastAsia="Times New Roman"/>
          <w:lang w:val="mn-MN"/>
        </w:rPr>
        <w:t xml:space="preserve">байгуулах болон үйл ажиллагаа эрхлэх </w:t>
      </w:r>
      <w:r w:rsidR="00A10C49" w:rsidRPr="00D03BB4">
        <w:rPr>
          <w:rFonts w:eastAsia="Times New Roman"/>
          <w:lang w:val="mn-MN"/>
        </w:rPr>
        <w:t>бусад зөвшөөрөл олгох, хяналт тавьж, шалгалт хийх, банкинд албадлагын арга хэмжээ а</w:t>
      </w:r>
      <w:r w:rsidR="00D03BB4" w:rsidRPr="00D03BB4">
        <w:rPr>
          <w:rFonts w:eastAsia="Times New Roman"/>
          <w:lang w:val="mn-MN"/>
        </w:rPr>
        <w:t>вах, татан буулгах чиг үүргийг хэрэгжүүлнэ.</w:t>
      </w:r>
    </w:p>
    <w:p w:rsidR="005845AB" w:rsidRPr="008963A9" w:rsidRDefault="005845AB" w:rsidP="005845AB">
      <w:pPr>
        <w:pStyle w:val="msghead"/>
        <w:rPr>
          <w:rStyle w:val="Strong"/>
          <w:b w:val="0"/>
          <w:lang w:val="mn-MN"/>
        </w:rPr>
      </w:pPr>
      <w:r w:rsidRPr="008963A9">
        <w:rPr>
          <w:rStyle w:val="Strong"/>
          <w:b w:val="0"/>
          <w:lang w:val="mn-MN"/>
        </w:rPr>
        <w:t>2/</w:t>
      </w:r>
      <w:r w:rsidRPr="008963A9">
        <w:rPr>
          <w:rStyle w:val="Strong"/>
          <w:lang w:val="mn-MN"/>
        </w:rPr>
        <w:t xml:space="preserve"> </w:t>
      </w:r>
      <w:r w:rsidRPr="008963A9">
        <w:rPr>
          <w:rStyle w:val="Strong"/>
          <w:b w:val="0"/>
          <w:lang w:val="mn-MN"/>
        </w:rPr>
        <w:t>3 дугаар зүйлийн 3.1.12 дахь хэсэг</w:t>
      </w:r>
    </w:p>
    <w:p w:rsidR="00A10C49" w:rsidRPr="008963A9" w:rsidRDefault="005845AB" w:rsidP="005845AB">
      <w:pPr>
        <w:pStyle w:val="msghead"/>
        <w:rPr>
          <w:lang w:val="mn-MN"/>
        </w:rPr>
      </w:pPr>
      <w:r w:rsidRPr="008963A9">
        <w:rPr>
          <w:rStyle w:val="Strong"/>
          <w:lang w:val="mn-MN"/>
        </w:rPr>
        <w:t>"</w:t>
      </w:r>
      <w:r w:rsidR="00A10C49" w:rsidRPr="008963A9">
        <w:t>3.1.12.“</w:t>
      </w:r>
      <w:proofErr w:type="gramStart"/>
      <w:r w:rsidR="00A10C49" w:rsidRPr="008963A9">
        <w:t>нөлөө</w:t>
      </w:r>
      <w:proofErr w:type="gramEnd"/>
      <w:r w:rsidR="00A10C49" w:rsidRPr="008963A9">
        <w:t xml:space="preserve"> бүхий хувьцаа эзэмшигч” гэж банкны хувьцааны тав ба түүнээс дээш хувийг дангаар болон холбогдох этгээдийн хамт эзэмшиж байгаа этгээд</w:t>
      </w:r>
      <w:r w:rsidR="00D83CBD" w:rsidRPr="008963A9">
        <w:rPr>
          <w:lang w:val="mn-MN"/>
        </w:rPr>
        <w:t>, эсвэл банкны бодлого болон удирдлагад нөлөө үзүүлэх чадвартай гэж Монголбанк үзсэн этгээдийг</w:t>
      </w:r>
      <w:r w:rsidR="00A10C49" w:rsidRPr="008963A9">
        <w:t>;</w:t>
      </w:r>
      <w:r w:rsidRPr="008963A9">
        <w:rPr>
          <w:lang w:val="mn-MN"/>
        </w:rPr>
        <w:t>"</w:t>
      </w:r>
    </w:p>
    <w:p w:rsidR="00601EDC" w:rsidRPr="008963A9" w:rsidRDefault="00601EDC" w:rsidP="00601EDC">
      <w:pPr>
        <w:pStyle w:val="msghead"/>
        <w:rPr>
          <w:lang w:val="mn-MN"/>
        </w:rPr>
      </w:pPr>
      <w:r w:rsidRPr="008963A9">
        <w:rPr>
          <w:lang w:val="mn-MN"/>
        </w:rPr>
        <w:lastRenderedPageBreak/>
        <w:t>3/ 19 дүгээр зүйлийн 19.1.5, 19.1.6 дахь хэсэг</w:t>
      </w:r>
    </w:p>
    <w:p w:rsidR="00601EDC" w:rsidRPr="008963A9" w:rsidRDefault="00601EDC" w:rsidP="00601EDC">
      <w:pPr>
        <w:pStyle w:val="msghead"/>
        <w:rPr>
          <w:lang w:val="mn-MN"/>
        </w:rPr>
      </w:pPr>
      <w:r w:rsidRPr="008963A9">
        <w:rPr>
          <w:lang w:val="mn-MN"/>
        </w:rPr>
        <w:t>"</w:t>
      </w:r>
      <w:r w:rsidRPr="008963A9">
        <w:rPr>
          <w:rFonts w:eastAsia="Times New Roman"/>
          <w:lang w:val="mn-MN"/>
        </w:rPr>
        <w:t>19.1.5 Банкийг мөнгө угаах болон терроризмыг санхүүжүүлэхэд ашиглах зорилгоор үүсгэн байгуулах гэж буй, эсхүл банк үүсгэн байгуулах нь мөнгө угаах болон терроризмыг санхүүжүүлэх эрсдлийг нэмэгдүүлнэ гэж үзэх үндэслэл бүхий эргэлзээ үүсээгүй</w:t>
      </w:r>
      <w:r w:rsidRPr="008963A9">
        <w:rPr>
          <w:rFonts w:eastAsia="Times New Roman"/>
        </w:rPr>
        <w:t>;</w:t>
      </w:r>
      <w:r w:rsidRPr="008963A9">
        <w:rPr>
          <w:rFonts w:eastAsia="Times New Roman"/>
          <w:lang w:val="mn-MN"/>
        </w:rPr>
        <w:t>"</w:t>
      </w:r>
    </w:p>
    <w:p w:rsidR="00315F52" w:rsidRPr="008963A9" w:rsidRDefault="00601EDC" w:rsidP="00315F52">
      <w:pPr>
        <w:pStyle w:val="NormalWeb"/>
        <w:rPr>
          <w:lang w:val="mn-MN"/>
        </w:rPr>
      </w:pPr>
      <w:r w:rsidRPr="008963A9">
        <w:rPr>
          <w:rFonts w:eastAsia="Times New Roman"/>
          <w:lang w:val="mn-MN"/>
        </w:rPr>
        <w:t>"19.1.6 энэ хуулийн 36</w:t>
      </w:r>
      <w:r w:rsidRPr="008963A9">
        <w:rPr>
          <w:rFonts w:eastAsia="Times New Roman"/>
          <w:vertAlign w:val="superscript"/>
          <w:lang w:val="mn-MN"/>
        </w:rPr>
        <w:t>1</w:t>
      </w:r>
      <w:r w:rsidRPr="008963A9">
        <w:rPr>
          <w:rFonts w:eastAsia="Times New Roman"/>
          <w:lang w:val="mn-MN"/>
        </w:rPr>
        <w:t xml:space="preserve"> дугаар зүйлд заасан шалгуурыг хангасан байх</w:t>
      </w:r>
      <w:r w:rsidRPr="008963A9">
        <w:rPr>
          <w:rFonts w:eastAsia="Times New Roman"/>
        </w:rPr>
        <w:t>;</w:t>
      </w:r>
      <w:r w:rsidRPr="008963A9">
        <w:rPr>
          <w:rFonts w:eastAsia="Times New Roman"/>
          <w:lang w:val="mn-MN"/>
        </w:rPr>
        <w:t>"</w:t>
      </w:r>
    </w:p>
    <w:p w:rsidR="00315F52" w:rsidRPr="008963A9" w:rsidRDefault="00315F52" w:rsidP="00315F52">
      <w:pPr>
        <w:pStyle w:val="NormalWeb"/>
        <w:rPr>
          <w:lang w:val="mn-MN"/>
        </w:rPr>
      </w:pPr>
      <w:r w:rsidRPr="008963A9">
        <w:rPr>
          <w:lang w:val="mn-MN"/>
        </w:rPr>
        <w:t xml:space="preserve">4/ 23 дугаар зүйлийн 23.1 дэх хэсгийн 23.1.4 дэх заалт: </w:t>
      </w:r>
    </w:p>
    <w:p w:rsidR="008C1655" w:rsidRPr="008963A9" w:rsidRDefault="00315F52" w:rsidP="008C1655">
      <w:pPr>
        <w:pStyle w:val="NormalWeb"/>
        <w:jc w:val="both"/>
        <w:rPr>
          <w:lang w:val="mn-MN"/>
        </w:rPr>
      </w:pPr>
      <w:r w:rsidRPr="008963A9">
        <w:rPr>
          <w:lang w:val="mn-MN"/>
        </w:rPr>
        <w:t>"</w:t>
      </w:r>
      <w:r w:rsidRPr="008963A9">
        <w:rPr>
          <w:rFonts w:eastAsia="Times New Roman"/>
          <w:lang w:val="mn-MN"/>
        </w:rPr>
        <w:t>23.1.4. Банкинд хувь нийлүүлэх мөнгөн хөрөнгө нь Мөнгө угаах болон терроризмыг санхүүжүүлэхтэй тэмцэх тухай хуульд нийцтэй бөгөөд хууль ёсны үйл ажиллагаанаас бий болсон хөрөнгө болохыг нотлох хангалттай баримт бичиг бүрдүүлсэн эсэх."</w:t>
      </w:r>
    </w:p>
    <w:p w:rsidR="00CD3031" w:rsidRPr="008963A9" w:rsidRDefault="008C1655" w:rsidP="00CD3031">
      <w:pPr>
        <w:pStyle w:val="NormalWeb"/>
        <w:jc w:val="both"/>
        <w:rPr>
          <w:lang w:val="mn-MN"/>
        </w:rPr>
      </w:pPr>
      <w:r w:rsidRPr="008963A9">
        <w:rPr>
          <w:lang w:val="mn-MN"/>
        </w:rPr>
        <w:t xml:space="preserve">5/ </w:t>
      </w:r>
      <w:r w:rsidR="00CD3031" w:rsidRPr="008963A9">
        <w:rPr>
          <w:lang w:val="mn-MN"/>
        </w:rPr>
        <w:t>27 дугаар зүйлийн 27.1 дэх хэсэг:</w:t>
      </w:r>
    </w:p>
    <w:p w:rsidR="00CD3031" w:rsidRPr="008963A9" w:rsidRDefault="00CD3031" w:rsidP="00CD3031">
      <w:pPr>
        <w:pStyle w:val="NormalWeb"/>
        <w:jc w:val="both"/>
        <w:rPr>
          <w:lang w:val="mn-MN"/>
        </w:rPr>
      </w:pPr>
      <w:r w:rsidRPr="008963A9">
        <w:rPr>
          <w:lang w:val="mn-MN"/>
        </w:rPr>
        <w:t>"</w:t>
      </w:r>
      <w:r w:rsidRPr="008963A9">
        <w:t>27.1.Монголбанк нь банк байгуулах тусгай зөвшөөрлийг дараахь үндэслэлээр хүчингүй болгож нийтэд зарлана:</w:t>
      </w:r>
    </w:p>
    <w:p w:rsidR="00CD3031" w:rsidRPr="008963A9" w:rsidRDefault="00CD3031" w:rsidP="00CD3031">
      <w:pPr>
        <w:pStyle w:val="NormalWeb"/>
        <w:ind w:firstLine="1440"/>
        <w:jc w:val="both"/>
        <w:rPr>
          <w:lang w:val="mn-MN"/>
        </w:rPr>
      </w:pPr>
      <w:r w:rsidRPr="008963A9">
        <w:t>27.1.1.банк дампуурсан буюу төлбөрийн чадваргүй болсныг зарласан, эсхүл татан буулгах тухай эрх бүхий байгууллагын шийдвэр гарсан;</w:t>
      </w:r>
    </w:p>
    <w:p w:rsidR="00CD3031" w:rsidRPr="008963A9" w:rsidRDefault="00CD3031" w:rsidP="00CD3031">
      <w:pPr>
        <w:pStyle w:val="NormalWeb"/>
        <w:ind w:firstLine="1440"/>
        <w:jc w:val="both"/>
        <w:rPr>
          <w:rFonts w:eastAsia="Times New Roman"/>
        </w:rPr>
      </w:pPr>
      <w:r w:rsidRPr="008963A9">
        <w:rPr>
          <w:rFonts w:eastAsia="Times New Roman"/>
          <w:lang w:val="mn-MN"/>
        </w:rPr>
        <w:t>27.1.2. банкны актив, пассив хөрөнгийг банкны тусгай арга хэмжээний хэрэгсэлээр шилжүүлсэн бөгөөд шилжүүлэг нь уг арга хэмжээний зорилтыг хангасан тухай дүгнэлт гарсан</w:t>
      </w:r>
      <w:r w:rsidRPr="008963A9">
        <w:rPr>
          <w:rFonts w:eastAsia="Times New Roman"/>
        </w:rPr>
        <w:t>;</w:t>
      </w:r>
    </w:p>
    <w:p w:rsidR="00CD3031" w:rsidRPr="008963A9" w:rsidRDefault="00CD3031" w:rsidP="00CD3031">
      <w:pPr>
        <w:pStyle w:val="NormalWeb"/>
        <w:ind w:firstLine="1440"/>
        <w:jc w:val="both"/>
        <w:rPr>
          <w:rFonts w:eastAsia="Times New Roman"/>
        </w:rPr>
      </w:pPr>
      <w:r w:rsidRPr="008963A9">
        <w:rPr>
          <w:rFonts w:eastAsia="Times New Roman"/>
          <w:lang w:val="mn-MN"/>
        </w:rPr>
        <w:t>27.1.3. Банкинд тусгай арга хэмжээг эхлүүл</w:t>
      </w:r>
      <w:r w:rsidRPr="008963A9">
        <w:rPr>
          <w:rFonts w:eastAsia="Times New Roman"/>
        </w:rPr>
        <w:t>c</w:t>
      </w:r>
      <w:r w:rsidRPr="008963A9">
        <w:rPr>
          <w:rFonts w:eastAsia="Times New Roman"/>
          <w:lang w:val="mn-MN"/>
        </w:rPr>
        <w:t>ний дараа, уг арга хэмжээ нь зорилгодоо хүрч чадахгүй болох нь дүгнэлт гарсан;</w:t>
      </w:r>
    </w:p>
    <w:p w:rsidR="00CD3031" w:rsidRPr="008963A9" w:rsidRDefault="00CD3031" w:rsidP="00CD3031">
      <w:pPr>
        <w:pStyle w:val="NormalWeb"/>
        <w:ind w:firstLine="1440"/>
        <w:jc w:val="both"/>
        <w:rPr>
          <w:lang w:val="mn-MN"/>
        </w:rPr>
      </w:pPr>
      <w:r w:rsidRPr="008963A9">
        <w:t>27.1.</w:t>
      </w:r>
      <w:r w:rsidRPr="008963A9">
        <w:rPr>
          <w:lang w:val="mn-MN"/>
        </w:rPr>
        <w:t>4</w:t>
      </w:r>
      <w:r w:rsidRPr="008963A9">
        <w:t>.</w:t>
      </w:r>
      <w:r w:rsidRPr="008963A9">
        <w:rPr>
          <w:lang w:val="mn-MN"/>
        </w:rPr>
        <w:t xml:space="preserve"> Б</w:t>
      </w:r>
      <w:r w:rsidRPr="008963A9">
        <w:t>анк байгуулахдаа хуурамч баримт бичиг бүрдүүлсэн нь банкийг бүртгүүлснээс хойш илэрсэн;</w:t>
      </w:r>
    </w:p>
    <w:p w:rsidR="00CD3031" w:rsidRPr="008963A9" w:rsidRDefault="00CD3031" w:rsidP="00CD3031">
      <w:pPr>
        <w:pStyle w:val="NormalWeb"/>
        <w:ind w:firstLine="1440"/>
        <w:jc w:val="both"/>
        <w:rPr>
          <w:strike/>
          <w:lang w:val="mn-MN"/>
        </w:rPr>
      </w:pPr>
      <w:r w:rsidRPr="008963A9">
        <w:t>27.1.</w:t>
      </w:r>
      <w:r w:rsidRPr="008963A9">
        <w:rPr>
          <w:lang w:val="mn-MN"/>
        </w:rPr>
        <w:t>5</w:t>
      </w:r>
      <w:r w:rsidRPr="008963A9">
        <w:t>.</w:t>
      </w:r>
      <w:r w:rsidRPr="008963A9">
        <w:rPr>
          <w:lang w:val="mn-MN"/>
        </w:rPr>
        <w:t xml:space="preserve"> Б</w:t>
      </w:r>
      <w:r w:rsidRPr="008963A9">
        <w:t>анкийг улсын бүртгэлд бүртгүүлснээс хойш нэг жилээс дээш хугацаанд банкны үйл ажиллагаа эрх</w:t>
      </w:r>
      <w:r w:rsidRPr="008963A9">
        <w:rPr>
          <w:lang w:val="mn-MN"/>
        </w:rPr>
        <w:t>лээгүй</w:t>
      </w:r>
      <w:r w:rsidRPr="008963A9">
        <w:rPr>
          <w:strike/>
        </w:rPr>
        <w:t>;</w:t>
      </w:r>
    </w:p>
    <w:p w:rsidR="00CD3031" w:rsidRPr="008963A9" w:rsidRDefault="00CD3031" w:rsidP="00CD3031">
      <w:pPr>
        <w:pStyle w:val="NormalWeb"/>
        <w:ind w:left="720" w:firstLine="720"/>
        <w:jc w:val="both"/>
        <w:rPr>
          <w:lang w:val="mn-MN"/>
        </w:rPr>
      </w:pPr>
      <w:r w:rsidRPr="008963A9">
        <w:rPr>
          <w:rFonts w:eastAsia="Times New Roman"/>
          <w:color w:val="000000"/>
          <w:lang w:val="mn-MN"/>
        </w:rPr>
        <w:t>2</w:t>
      </w:r>
      <w:r w:rsidRPr="008963A9">
        <w:t>7.1.</w:t>
      </w:r>
      <w:r w:rsidRPr="008963A9">
        <w:rPr>
          <w:lang w:val="mn-MN"/>
        </w:rPr>
        <w:t>6</w:t>
      </w:r>
      <w:r w:rsidRPr="008963A9">
        <w:t>.</w:t>
      </w:r>
      <w:r w:rsidRPr="008963A9">
        <w:rPr>
          <w:lang w:val="mn-MN"/>
        </w:rPr>
        <w:t xml:space="preserve"> Банкны х</w:t>
      </w:r>
      <w:r w:rsidRPr="008963A9">
        <w:t>увь нийлүүлсэн хөрөнгийн хэмжээ, бүтцэд өөрчлөлт оруулахдаа хуурамч баримт бичиг бүрдүүлсэ</w:t>
      </w:r>
      <w:r w:rsidRPr="008963A9">
        <w:rPr>
          <w:lang w:val="mn-MN"/>
        </w:rPr>
        <w:t>н, энэ хуулийн 23.1.4 дэх заалтын шаардлагыг хангаагүй болох нь тогтоогдсон."</w:t>
      </w:r>
    </w:p>
    <w:p w:rsidR="00601EDC" w:rsidRPr="008963A9" w:rsidRDefault="00CD3031" w:rsidP="005845AB">
      <w:pPr>
        <w:pStyle w:val="msghead"/>
        <w:rPr>
          <w:lang w:val="mn-MN"/>
        </w:rPr>
      </w:pPr>
      <w:r w:rsidRPr="008963A9">
        <w:rPr>
          <w:lang w:val="mn-MN"/>
        </w:rPr>
        <w:t>6/ 29 дүгээр зүйлийн 29.2 дахь хэсгийн 29.2.8 дахь заалт:</w:t>
      </w:r>
    </w:p>
    <w:p w:rsidR="00CD3031" w:rsidRPr="008963A9" w:rsidRDefault="00CD3031" w:rsidP="005845AB">
      <w:pPr>
        <w:pStyle w:val="msghead"/>
        <w:rPr>
          <w:lang w:val="mn-MN"/>
        </w:rPr>
      </w:pPr>
      <w:r w:rsidRPr="008963A9">
        <w:rPr>
          <w:lang w:val="mn-MN"/>
        </w:rPr>
        <w:t>"</w:t>
      </w:r>
      <w:r w:rsidRPr="008963A9">
        <w:t xml:space="preserve">29.2.8.төлөөлөн удирдах зөвлөлийн гишүүнийг </w:t>
      </w:r>
      <w:r w:rsidRPr="008963A9">
        <w:rPr>
          <w:lang w:val="mn-MN"/>
        </w:rPr>
        <w:t xml:space="preserve">Монголбанкнаас зөвшөөрлөөр </w:t>
      </w:r>
      <w:r w:rsidRPr="008963A9">
        <w:t>сонгох, бүрэн эрхийг нь хугацаанаас нь өмнө дуусгавар болгох, чөлөөлөх</w:t>
      </w:r>
      <w:r w:rsidRPr="008963A9">
        <w:rPr>
          <w:lang w:val="mn-MN"/>
        </w:rPr>
        <w:t>"</w:t>
      </w:r>
    </w:p>
    <w:p w:rsidR="00CD3031" w:rsidRPr="008963A9" w:rsidRDefault="00CD3031" w:rsidP="005845AB">
      <w:pPr>
        <w:pStyle w:val="msghead"/>
        <w:rPr>
          <w:lang w:val="mn-MN"/>
        </w:rPr>
      </w:pPr>
      <w:r w:rsidRPr="008963A9">
        <w:rPr>
          <w:lang w:val="mn-MN"/>
        </w:rPr>
        <w:t xml:space="preserve">7/ </w:t>
      </w:r>
      <w:r w:rsidR="002B0CF3" w:rsidRPr="008963A9">
        <w:rPr>
          <w:lang w:val="mn-MN"/>
        </w:rPr>
        <w:t xml:space="preserve">32 дугаар зүйл: </w:t>
      </w:r>
    </w:p>
    <w:p w:rsidR="002B0CF3" w:rsidRPr="008963A9" w:rsidRDefault="002B0CF3" w:rsidP="002B0CF3">
      <w:pPr>
        <w:pStyle w:val="msghead"/>
      </w:pPr>
      <w:r w:rsidRPr="008963A9">
        <w:rPr>
          <w:lang w:val="mn-MN"/>
        </w:rPr>
        <w:t>"</w:t>
      </w:r>
      <w:r w:rsidRPr="008963A9">
        <w:rPr>
          <w:rStyle w:val="Strong"/>
          <w:b w:val="0"/>
        </w:rPr>
        <w:t>32 дугаар зүйл.Банкны төлөөлөн удирдах зөвлөлийн гишүүн</w:t>
      </w:r>
    </w:p>
    <w:p w:rsidR="002B0CF3" w:rsidRPr="008963A9" w:rsidRDefault="002B0CF3" w:rsidP="002B0CF3">
      <w:pPr>
        <w:pStyle w:val="NormalWeb"/>
        <w:ind w:firstLine="720"/>
        <w:jc w:val="both"/>
        <w:rPr>
          <w:rFonts w:eastAsia="Times New Roman"/>
        </w:rPr>
      </w:pPr>
      <w:r w:rsidRPr="008963A9">
        <w:rPr>
          <w:rFonts w:eastAsia="Times New Roman"/>
          <w:lang w:val="mn-MN"/>
        </w:rPr>
        <w:t xml:space="preserve">32.1. Төлөөлөн удирдах зөвлөлийн гишүүн нь ашиг сонирхолын зөрчилгүй, үнэнч шудрага, бие даасан байдлаар гүйцэтгэх удирдлагын шийдвэрийг үнэлж, шаардлагатай тохиолдолд тэдгээрийн шийдвэрийг эсэргүүцэх болон удирдлагын шийдвэр гаргах явцад хяналт тавьж ажиллана. </w:t>
      </w:r>
    </w:p>
    <w:p w:rsidR="002B0CF3" w:rsidRPr="008963A9" w:rsidRDefault="002B0CF3" w:rsidP="002B0CF3">
      <w:pPr>
        <w:pStyle w:val="NormalWeb"/>
        <w:ind w:firstLine="720"/>
        <w:jc w:val="both"/>
        <w:rPr>
          <w:lang w:val="mn-MN"/>
        </w:rPr>
      </w:pPr>
      <w:r w:rsidRPr="008963A9">
        <w:lastRenderedPageBreak/>
        <w:t>32.</w:t>
      </w:r>
      <w:r w:rsidRPr="008963A9">
        <w:rPr>
          <w:lang w:val="mn-MN"/>
        </w:rPr>
        <w:t>2</w:t>
      </w:r>
      <w:r w:rsidRPr="008963A9">
        <w:t>.Банкны төлөөлөн удирдах зөвлөлийн гишүүн дараахь шалгуурыг хангасан байна:</w:t>
      </w:r>
    </w:p>
    <w:p w:rsidR="002B0CF3" w:rsidRPr="008963A9" w:rsidRDefault="002B0CF3" w:rsidP="002B0CF3">
      <w:pPr>
        <w:pStyle w:val="NormalWeb"/>
        <w:ind w:left="1440"/>
        <w:jc w:val="both"/>
      </w:pPr>
      <w:r w:rsidRPr="008963A9">
        <w:t>32.</w:t>
      </w:r>
      <w:r w:rsidRPr="008963A9">
        <w:rPr>
          <w:lang w:val="mn-MN"/>
        </w:rPr>
        <w:t>2</w:t>
      </w:r>
      <w:r w:rsidRPr="008963A9">
        <w:t>.1.зээл, батлан даалт, баталгааны гэрээгээр хүлээсэн хугацаа хэтэрсэн аливаа өргүй;</w:t>
      </w:r>
    </w:p>
    <w:p w:rsidR="002B0CF3" w:rsidRPr="008963A9" w:rsidRDefault="002B0CF3" w:rsidP="002B0CF3">
      <w:pPr>
        <w:pStyle w:val="NormalWeb"/>
        <w:ind w:firstLine="1440"/>
        <w:jc w:val="both"/>
      </w:pPr>
      <w:r w:rsidRPr="008963A9">
        <w:t>32.</w:t>
      </w:r>
      <w:r w:rsidRPr="008963A9">
        <w:rPr>
          <w:lang w:val="mn-MN"/>
        </w:rPr>
        <w:t>2</w:t>
      </w:r>
      <w:r w:rsidRPr="008963A9">
        <w:t>.2.төрийн эсрэг болон эдийн засгийн гэмт хэрэгт ял шийтгүүлж байгаагүй;</w:t>
      </w:r>
    </w:p>
    <w:p w:rsidR="002B0CF3" w:rsidRPr="008963A9" w:rsidRDefault="002B0CF3" w:rsidP="002B0CF3">
      <w:pPr>
        <w:pStyle w:val="NormalWeb"/>
        <w:ind w:firstLine="1440"/>
        <w:jc w:val="both"/>
      </w:pPr>
      <w:r w:rsidRPr="008963A9">
        <w:t>32.</w:t>
      </w:r>
      <w:r w:rsidRPr="008963A9">
        <w:rPr>
          <w:lang w:val="mn-MN"/>
        </w:rPr>
        <w:t>2</w:t>
      </w:r>
      <w:r w:rsidRPr="008963A9">
        <w:t>.3.ёс зүйн болон бизнесийн нэр хүнд нь банкийг удирдахад харшлахгүй байх;</w:t>
      </w:r>
    </w:p>
    <w:p w:rsidR="002B0CF3" w:rsidRPr="008963A9" w:rsidRDefault="002B0CF3" w:rsidP="002B0CF3">
      <w:pPr>
        <w:pStyle w:val="NormalWeb"/>
        <w:ind w:firstLine="1440"/>
        <w:jc w:val="both"/>
      </w:pPr>
      <w:r w:rsidRPr="008963A9">
        <w:t>32.</w:t>
      </w:r>
      <w:r w:rsidRPr="008963A9">
        <w:rPr>
          <w:lang w:val="mn-MN"/>
        </w:rPr>
        <w:t>2</w:t>
      </w:r>
      <w:r w:rsidRPr="008963A9">
        <w:t xml:space="preserve">.4.санхүүгийн зах зээлд мэргэжлийн үйл ажиллагаа эрхэлдэг бусад </w:t>
      </w:r>
      <w:r w:rsidRPr="008963A9">
        <w:rPr>
          <w:lang w:val="mn-MN"/>
        </w:rPr>
        <w:tab/>
      </w:r>
      <w:r w:rsidRPr="008963A9">
        <w:rPr>
          <w:lang w:val="mn-MN"/>
        </w:rPr>
        <w:tab/>
      </w:r>
      <w:r w:rsidRPr="008963A9">
        <w:rPr>
          <w:lang w:val="mn-MN"/>
        </w:rPr>
        <w:tab/>
      </w:r>
      <w:r w:rsidRPr="008963A9">
        <w:t>байгууллагын эрх бүхий албан тушаалтан бус байх;</w:t>
      </w:r>
    </w:p>
    <w:p w:rsidR="002B0CF3" w:rsidRPr="008963A9" w:rsidRDefault="002B0CF3" w:rsidP="002B0CF3">
      <w:pPr>
        <w:pStyle w:val="NormalWeb"/>
        <w:ind w:firstLine="1440"/>
        <w:jc w:val="both"/>
      </w:pPr>
      <w:r w:rsidRPr="008963A9">
        <w:t>32.</w:t>
      </w:r>
      <w:r w:rsidRPr="008963A9">
        <w:rPr>
          <w:lang w:val="mn-MN"/>
        </w:rPr>
        <w:t>2</w:t>
      </w:r>
      <w:r w:rsidRPr="008963A9">
        <w:t xml:space="preserve">.5.зөрчлийн улмаас банк ба банк бус санхүүгийн байгууллагын тусгай </w:t>
      </w:r>
      <w:r w:rsidRPr="008963A9">
        <w:rPr>
          <w:lang w:val="mn-MN"/>
        </w:rPr>
        <w:tab/>
      </w:r>
      <w:r w:rsidRPr="008963A9">
        <w:rPr>
          <w:lang w:val="mn-MN"/>
        </w:rPr>
        <w:tab/>
      </w:r>
      <w:r w:rsidRPr="008963A9">
        <w:rPr>
          <w:lang w:val="mn-MN"/>
        </w:rPr>
        <w:tab/>
      </w:r>
      <w:r w:rsidRPr="008963A9">
        <w:t xml:space="preserve">зөвшөөрөл хүчингүй болох үед эрх бүхий албан тушаалтнаар ажиллаж байсан бол </w:t>
      </w:r>
      <w:r w:rsidRPr="008963A9">
        <w:rPr>
          <w:lang w:val="mn-MN"/>
        </w:rPr>
        <w:tab/>
      </w:r>
      <w:r w:rsidRPr="008963A9">
        <w:rPr>
          <w:lang w:val="mn-MN"/>
        </w:rPr>
        <w:tab/>
      </w:r>
      <w:r w:rsidRPr="008963A9">
        <w:t>тусгай зөвшөөрлийг хүчингүй болгосноос хойш гурван жил өнгөрсөн байх;</w:t>
      </w:r>
    </w:p>
    <w:p w:rsidR="002B0CF3" w:rsidRPr="008963A9" w:rsidRDefault="002B0CF3" w:rsidP="002B0CF3">
      <w:pPr>
        <w:pStyle w:val="NormalWeb"/>
        <w:ind w:firstLine="1440"/>
        <w:jc w:val="both"/>
        <w:rPr>
          <w:lang w:val="mn-MN"/>
        </w:rPr>
      </w:pPr>
      <w:proofErr w:type="gramStart"/>
      <w:r w:rsidRPr="008963A9">
        <w:t>32.</w:t>
      </w:r>
      <w:r w:rsidRPr="008963A9">
        <w:rPr>
          <w:lang w:val="mn-MN"/>
        </w:rPr>
        <w:t>2</w:t>
      </w:r>
      <w:r w:rsidRPr="008963A9">
        <w:t xml:space="preserve">.6.санхүүгийн зах зээлд мэргэжлийн үйл ажиллагаа эрхэлдэг байгууллагад </w:t>
      </w:r>
      <w:r w:rsidRPr="008963A9">
        <w:rPr>
          <w:lang w:val="mn-MN"/>
        </w:rPr>
        <w:tab/>
      </w:r>
      <w:r w:rsidRPr="008963A9">
        <w:rPr>
          <w:lang w:val="mn-MN"/>
        </w:rPr>
        <w:tab/>
      </w:r>
      <w:r w:rsidRPr="008963A9">
        <w:t xml:space="preserve">эрх бүхий албан тушаалтнаар ажиллаж байх үедээ захиргааны хариуцлага </w:t>
      </w:r>
      <w:r w:rsidRPr="008963A9">
        <w:rPr>
          <w:lang w:val="mn-MN"/>
        </w:rPr>
        <w:tab/>
      </w:r>
      <w:r w:rsidRPr="008963A9">
        <w:rPr>
          <w:lang w:val="mn-MN"/>
        </w:rPr>
        <w:tab/>
      </w:r>
      <w:r w:rsidRPr="008963A9">
        <w:rPr>
          <w:lang w:val="mn-MN"/>
        </w:rPr>
        <w:tab/>
      </w:r>
      <w:r w:rsidRPr="008963A9">
        <w:t>хүлээсэн бол үүнээс хойш гурван жил өнгөрсөн байх.</w:t>
      </w:r>
      <w:proofErr w:type="gramEnd"/>
    </w:p>
    <w:p w:rsidR="002B0CF3" w:rsidRPr="008963A9" w:rsidRDefault="002B0CF3" w:rsidP="002B0CF3">
      <w:pPr>
        <w:pStyle w:val="NormalWeb"/>
        <w:ind w:firstLine="720"/>
        <w:jc w:val="both"/>
        <w:rPr>
          <w:lang w:val="mn-MN"/>
        </w:rPr>
      </w:pPr>
      <w:r w:rsidRPr="008963A9">
        <w:rPr>
          <w:lang w:val="mn-MN"/>
        </w:rPr>
        <w:tab/>
        <w:t>32.2.7 Хуульд заасан бусад.</w:t>
      </w:r>
    </w:p>
    <w:p w:rsidR="002B0CF3" w:rsidRPr="008963A9" w:rsidRDefault="002B0CF3" w:rsidP="002B0CF3">
      <w:pPr>
        <w:pStyle w:val="NormalWeb"/>
        <w:ind w:left="720"/>
        <w:jc w:val="both"/>
        <w:rPr>
          <w:rFonts w:eastAsia="Times New Roman"/>
        </w:rPr>
      </w:pPr>
      <w:r w:rsidRPr="008963A9">
        <w:rPr>
          <w:rFonts w:eastAsia="Times New Roman"/>
          <w:lang w:val="mn-MN"/>
        </w:rPr>
        <w:t>32.3. Төлөөлөн удирдах зөвлөлийн гишүүн нь</w:t>
      </w:r>
      <w:r w:rsidRPr="008963A9">
        <w:rPr>
          <w:rFonts w:eastAsia="Calibri"/>
          <w:lang w:val="mn-MN"/>
        </w:rPr>
        <w:t xml:space="preserve"> </w:t>
      </w:r>
      <w:r w:rsidRPr="008963A9">
        <w:rPr>
          <w:rFonts w:eastAsia="Times New Roman"/>
          <w:lang w:val="mn-MN"/>
        </w:rPr>
        <w:t>банк, эрх зүй, санхүү, эдийн засгийн болон холбогдох салбарын дээд боловсролтой, мэргэжлээрээ наймаас доошгүй жил ажилласан, үүнээс дөрвөөс доошгүй жил нь банк, санхүүгийн байгууллагад эрх бүхий албан тушаал хашсан туршлагатай байх</w:t>
      </w:r>
      <w:r w:rsidRPr="008963A9">
        <w:rPr>
          <w:rFonts w:eastAsia="Times New Roman"/>
        </w:rPr>
        <w:t>;</w:t>
      </w:r>
    </w:p>
    <w:p w:rsidR="002B0CF3" w:rsidRPr="008963A9" w:rsidRDefault="002B0CF3" w:rsidP="002B0CF3">
      <w:pPr>
        <w:pStyle w:val="NormalWeb"/>
        <w:ind w:firstLine="720"/>
        <w:jc w:val="both"/>
      </w:pPr>
      <w:proofErr w:type="gramStart"/>
      <w:r w:rsidRPr="008963A9">
        <w:t>32.</w:t>
      </w:r>
      <w:r w:rsidRPr="008963A9">
        <w:rPr>
          <w:lang w:val="mn-MN"/>
        </w:rPr>
        <w:t>4</w:t>
      </w:r>
      <w:r w:rsidRPr="008963A9">
        <w:t xml:space="preserve">.Төлөөлөн удирдах зөвлөлийн гишүүн нь тухайн банкны хувьцаа эзэмшигч байж </w:t>
      </w:r>
      <w:r w:rsidRPr="008963A9">
        <w:rPr>
          <w:lang w:val="mn-MN"/>
        </w:rPr>
        <w:tab/>
      </w:r>
      <w:r w:rsidRPr="008963A9">
        <w:t>болно.</w:t>
      </w:r>
      <w:proofErr w:type="gramEnd"/>
    </w:p>
    <w:p w:rsidR="002B0CF3" w:rsidRPr="008963A9" w:rsidRDefault="002B0CF3" w:rsidP="002B0CF3">
      <w:pPr>
        <w:pStyle w:val="NormalWeb"/>
        <w:ind w:firstLine="720"/>
        <w:jc w:val="both"/>
        <w:rPr>
          <w:spacing w:val="-1"/>
          <w:lang w:val="mn-MN"/>
        </w:rPr>
      </w:pPr>
      <w:r w:rsidRPr="008963A9">
        <w:rPr>
          <w:spacing w:val="-1"/>
          <w:lang w:val="mn-MN"/>
        </w:rPr>
        <w:t xml:space="preserve">32.5 Төлөөлөн удирдах зөвлөлийн гишүүн нь банкны гүйцэтгэх удирдлагыг хэрэгжүүлэгч </w:t>
      </w:r>
      <w:r w:rsidRPr="008963A9">
        <w:rPr>
          <w:spacing w:val="-1"/>
          <w:lang w:val="mn-MN"/>
        </w:rPr>
        <w:tab/>
        <w:t>этгээд байхыг хориглоно.</w:t>
      </w:r>
    </w:p>
    <w:p w:rsidR="002B0CF3" w:rsidRPr="008963A9" w:rsidRDefault="002B0CF3" w:rsidP="002B0CF3">
      <w:pPr>
        <w:pStyle w:val="NormalWeb"/>
        <w:ind w:left="720"/>
        <w:jc w:val="both"/>
        <w:rPr>
          <w:rFonts w:eastAsia="Times New Roman"/>
          <w:lang w:val="mn-MN"/>
        </w:rPr>
      </w:pPr>
      <w:r w:rsidRPr="008963A9">
        <w:rPr>
          <w:rFonts w:eastAsia="Times New Roman"/>
          <w:lang w:val="mn-MN"/>
        </w:rPr>
        <w:t>32.6. Монголбанк нь төлөөлөн удирдах зөвлөлийн гишүүнийг сонгоход зөвшөөрөл өгөх журмыг тогтооно."</w:t>
      </w:r>
    </w:p>
    <w:p w:rsidR="002B0CF3" w:rsidRPr="008963A9" w:rsidRDefault="002B0CF3" w:rsidP="002B0CF3">
      <w:pPr>
        <w:pStyle w:val="NormalWeb"/>
        <w:jc w:val="both"/>
        <w:rPr>
          <w:rFonts w:eastAsia="Times New Roman"/>
          <w:lang w:val="mn-MN"/>
        </w:rPr>
      </w:pPr>
      <w:r w:rsidRPr="008963A9">
        <w:rPr>
          <w:rFonts w:eastAsia="Times New Roman"/>
          <w:lang w:val="mn-MN"/>
        </w:rPr>
        <w:t>8/ 33 дугаар зүйл:</w:t>
      </w:r>
    </w:p>
    <w:p w:rsidR="002B0CF3" w:rsidRPr="008963A9" w:rsidRDefault="002B0CF3" w:rsidP="009778D3">
      <w:pPr>
        <w:pStyle w:val="NoSpacing"/>
        <w:jc w:val="both"/>
        <w:rPr>
          <w:rStyle w:val="Strong"/>
          <w:rFonts w:ascii="Times New Roman" w:hAnsi="Times New Roman"/>
          <w:b w:val="0"/>
          <w:sz w:val="24"/>
          <w:szCs w:val="24"/>
          <w:lang w:val="mn-MN"/>
        </w:rPr>
      </w:pPr>
      <w:r w:rsidRPr="008963A9">
        <w:rPr>
          <w:rStyle w:val="Strong"/>
          <w:rFonts w:ascii="Times New Roman" w:hAnsi="Times New Roman"/>
          <w:b w:val="0"/>
          <w:sz w:val="24"/>
          <w:szCs w:val="24"/>
          <w:lang w:val="mn-MN"/>
        </w:rPr>
        <w:t>"</w:t>
      </w:r>
      <w:r w:rsidRPr="008963A9">
        <w:rPr>
          <w:rStyle w:val="Strong"/>
          <w:rFonts w:ascii="Times New Roman" w:hAnsi="Times New Roman"/>
          <w:b w:val="0"/>
          <w:sz w:val="24"/>
          <w:szCs w:val="24"/>
        </w:rPr>
        <w:t>33 дугаар зүйл.Төлөөлөн удирдах зөвлөлийн хараат бус гишүүн</w:t>
      </w:r>
    </w:p>
    <w:p w:rsidR="009778D3" w:rsidRPr="008963A9" w:rsidRDefault="009778D3" w:rsidP="009778D3">
      <w:pPr>
        <w:pStyle w:val="NoSpacing"/>
        <w:jc w:val="both"/>
        <w:rPr>
          <w:rFonts w:ascii="Times New Roman" w:hAnsi="Times New Roman"/>
          <w:b/>
          <w:sz w:val="24"/>
          <w:szCs w:val="24"/>
          <w:lang w:val="mn-MN"/>
        </w:rPr>
      </w:pPr>
    </w:p>
    <w:p w:rsidR="002B0CF3" w:rsidRPr="008963A9" w:rsidRDefault="002B0CF3" w:rsidP="009778D3">
      <w:pPr>
        <w:pStyle w:val="NoSpacing"/>
        <w:jc w:val="both"/>
        <w:rPr>
          <w:rFonts w:ascii="Times New Roman" w:hAnsi="Times New Roman"/>
          <w:sz w:val="24"/>
          <w:szCs w:val="24"/>
          <w:lang w:val="mn-MN"/>
        </w:rPr>
      </w:pPr>
      <w:proofErr w:type="gramStart"/>
      <w:r w:rsidRPr="008963A9">
        <w:rPr>
          <w:rFonts w:ascii="Times New Roman" w:hAnsi="Times New Roman"/>
          <w:sz w:val="24"/>
          <w:szCs w:val="24"/>
        </w:rPr>
        <w:t>33.1.Банкны төлөөлөн удирдах зөвлөл нэг буюу түүнээс дээш хараат бус гишүүн</w:t>
      </w:r>
      <w:r w:rsidRPr="008963A9">
        <w:rPr>
          <w:rFonts w:ascii="Times New Roman" w:hAnsi="Times New Roman"/>
          <w:sz w:val="24"/>
          <w:szCs w:val="24"/>
          <w:lang w:val="mn-MN"/>
        </w:rPr>
        <w:t>тэй</w:t>
      </w:r>
      <w:r w:rsidRPr="008963A9">
        <w:rPr>
          <w:rFonts w:ascii="Times New Roman" w:hAnsi="Times New Roman"/>
          <w:sz w:val="24"/>
          <w:szCs w:val="24"/>
        </w:rPr>
        <w:t xml:space="preserve"> байна.</w:t>
      </w:r>
      <w:proofErr w:type="gramEnd"/>
    </w:p>
    <w:p w:rsidR="009778D3" w:rsidRPr="008963A9" w:rsidRDefault="009778D3" w:rsidP="009778D3">
      <w:pPr>
        <w:pStyle w:val="NoSpacing"/>
        <w:jc w:val="both"/>
        <w:rPr>
          <w:rFonts w:ascii="Times New Roman" w:hAnsi="Times New Roman"/>
          <w:sz w:val="24"/>
          <w:szCs w:val="24"/>
          <w:lang w:val="mn-MN"/>
        </w:rPr>
      </w:pPr>
    </w:p>
    <w:p w:rsidR="002B0CF3" w:rsidRPr="008963A9" w:rsidRDefault="002B0CF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rPr>
        <w:t>33.2</w:t>
      </w:r>
      <w:r w:rsidRPr="008963A9">
        <w:rPr>
          <w:rFonts w:ascii="Times New Roman" w:eastAsia="Times New Roman" w:hAnsi="Times New Roman"/>
          <w:sz w:val="24"/>
          <w:szCs w:val="24"/>
          <w:lang w:val="mn-MN"/>
        </w:rPr>
        <w:t>. Монголбанк дараахь этгээдийг хараат бус гэж тооцно:</w:t>
      </w:r>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 xml:space="preserve">33.2.1.Тухайн банкны болон банкны нэгдлийн оролцогчийн нөлөө бүхий хувьцаа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эзэмшигч биш байх</w:t>
      </w:r>
      <w:r w:rsidR="002B0CF3" w:rsidRPr="008963A9">
        <w:rPr>
          <w:rFonts w:ascii="Times New Roman" w:eastAsia="Times New Roman" w:hAnsi="Times New Roman"/>
          <w:sz w:val="24"/>
          <w:szCs w:val="24"/>
        </w:rPr>
        <w:t>;</w:t>
      </w:r>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rPr>
        <w:t xml:space="preserve">33.2.2. Сүүлийн таван жилийн </w:t>
      </w:r>
      <w:r w:rsidR="002B0CF3" w:rsidRPr="008963A9">
        <w:rPr>
          <w:rFonts w:ascii="Times New Roman" w:eastAsia="Times New Roman" w:hAnsi="Times New Roman"/>
          <w:sz w:val="24"/>
          <w:szCs w:val="24"/>
          <w:lang w:val="mn-MN"/>
        </w:rPr>
        <w:t>хугацаанд</w:t>
      </w:r>
      <w:r w:rsidR="002B0CF3" w:rsidRPr="008963A9">
        <w:rPr>
          <w:rFonts w:ascii="Times New Roman" w:eastAsia="Times New Roman" w:hAnsi="Times New Roman"/>
          <w:sz w:val="24"/>
          <w:szCs w:val="24"/>
        </w:rPr>
        <w:t xml:space="preserve"> тухайн банк</w:t>
      </w:r>
      <w:r w:rsidR="002B0CF3" w:rsidRPr="008963A9">
        <w:rPr>
          <w:rFonts w:ascii="Times New Roman" w:eastAsia="Times New Roman" w:hAnsi="Times New Roman"/>
          <w:sz w:val="24"/>
          <w:szCs w:val="24"/>
          <w:lang w:val="mn-MN"/>
        </w:rPr>
        <w:t xml:space="preserve">, банкны нэгдлийн бусад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компанийн эрх бүхий албан тушаалтнаар ажиллаж байгаагүй</w:t>
      </w:r>
      <w:r w:rsidR="002B0CF3" w:rsidRPr="008963A9">
        <w:rPr>
          <w:rFonts w:ascii="Times New Roman" w:eastAsia="Times New Roman" w:hAnsi="Times New Roman"/>
          <w:sz w:val="24"/>
          <w:szCs w:val="24"/>
        </w:rPr>
        <w:t>;</w:t>
      </w:r>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rPr>
        <w:t xml:space="preserve">33.2.3. Сүүлийн </w:t>
      </w:r>
      <w:r w:rsidR="002B0CF3" w:rsidRPr="008963A9">
        <w:rPr>
          <w:rFonts w:ascii="Times New Roman" w:eastAsia="Times New Roman" w:hAnsi="Times New Roman"/>
          <w:sz w:val="24"/>
          <w:szCs w:val="24"/>
          <w:lang w:val="mn-MN"/>
        </w:rPr>
        <w:t>гурван</w:t>
      </w:r>
      <w:r w:rsidR="002B0CF3" w:rsidRPr="008963A9">
        <w:rPr>
          <w:rFonts w:ascii="Times New Roman" w:eastAsia="Times New Roman" w:hAnsi="Times New Roman"/>
          <w:sz w:val="24"/>
          <w:szCs w:val="24"/>
        </w:rPr>
        <w:t xml:space="preserve"> жилийн</w:t>
      </w:r>
      <w:r w:rsidR="002B0CF3" w:rsidRPr="008963A9">
        <w:rPr>
          <w:rFonts w:ascii="Times New Roman" w:eastAsia="Times New Roman" w:hAnsi="Times New Roman"/>
          <w:sz w:val="24"/>
          <w:szCs w:val="24"/>
          <w:lang w:val="mn-MN"/>
        </w:rPr>
        <w:t xml:space="preserve"> хугацаанд</w:t>
      </w:r>
      <w:r w:rsidR="002B0CF3" w:rsidRPr="008963A9">
        <w:rPr>
          <w:rFonts w:ascii="Times New Roman" w:eastAsia="Times New Roman" w:hAnsi="Times New Roman"/>
          <w:sz w:val="24"/>
          <w:szCs w:val="24"/>
        </w:rPr>
        <w:t xml:space="preserve"> тухайн банк</w:t>
      </w:r>
      <w:r w:rsidR="002B0CF3" w:rsidRPr="008963A9">
        <w:rPr>
          <w:rFonts w:ascii="Times New Roman" w:eastAsia="Times New Roman" w:hAnsi="Times New Roman"/>
          <w:sz w:val="24"/>
          <w:szCs w:val="24"/>
          <w:lang w:val="mn-MN"/>
        </w:rPr>
        <w:t xml:space="preserve">, банкны нэгдлийн бусад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компанийн ажилтнаар ажиллаж байгаагүй</w:t>
      </w:r>
      <w:r w:rsidR="002B0CF3" w:rsidRPr="008963A9">
        <w:rPr>
          <w:rFonts w:ascii="Times New Roman" w:eastAsia="Times New Roman" w:hAnsi="Times New Roman"/>
          <w:sz w:val="24"/>
          <w:szCs w:val="24"/>
        </w:rPr>
        <w:t>;</w:t>
      </w:r>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 xml:space="preserve">33.2.4. Банкны үйл ажиллагааны үр дүнгээс хамаарч аливаа урамшуулал, хөлс авдаггүй,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авч байгаагүй байх</w:t>
      </w:r>
      <w:r w:rsidR="002B0CF3" w:rsidRPr="008963A9">
        <w:rPr>
          <w:rFonts w:ascii="Times New Roman" w:eastAsia="Times New Roman" w:hAnsi="Times New Roman"/>
          <w:sz w:val="24"/>
          <w:szCs w:val="24"/>
        </w:rPr>
        <w:t>;</w:t>
      </w:r>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lastRenderedPageBreak/>
        <w:tab/>
      </w:r>
      <w:r w:rsidR="002B0CF3" w:rsidRPr="008963A9">
        <w:rPr>
          <w:rFonts w:ascii="Times New Roman" w:eastAsia="Times New Roman" w:hAnsi="Times New Roman"/>
          <w:sz w:val="24"/>
          <w:szCs w:val="24"/>
          <w:lang w:val="mn-MN"/>
        </w:rPr>
        <w:t xml:space="preserve">33.2.5. Банкны үйл ажиллагаа болон удирдлагад хараат бус, хөндлөнгийн хяналт тавихад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саад учруулж болох аливаа үндэслэл, шалтгаан бүхий харилцаа банктай үүсээгүй байх</w:t>
      </w:r>
      <w:r w:rsidR="002B0CF3" w:rsidRPr="008963A9">
        <w:rPr>
          <w:rFonts w:ascii="Times New Roman" w:eastAsia="Times New Roman" w:hAnsi="Times New Roman"/>
          <w:sz w:val="24"/>
          <w:szCs w:val="24"/>
        </w:rPr>
        <w:t>;</w:t>
      </w:r>
    </w:p>
    <w:p w:rsidR="002B0CF3" w:rsidRPr="008963A9" w:rsidRDefault="009778D3" w:rsidP="009778D3">
      <w:pPr>
        <w:pStyle w:val="NoSpacing"/>
        <w:jc w:val="both"/>
        <w:rPr>
          <w:rFonts w:ascii="Times New Roman" w:hAnsi="Times New Roman"/>
          <w:sz w:val="24"/>
          <w:szCs w:val="24"/>
        </w:rPr>
      </w:pPr>
      <w:r w:rsidRPr="008963A9">
        <w:rPr>
          <w:rFonts w:ascii="Times New Roman" w:hAnsi="Times New Roman"/>
          <w:sz w:val="24"/>
          <w:szCs w:val="24"/>
          <w:lang w:val="mn-MN"/>
        </w:rPr>
        <w:tab/>
      </w:r>
      <w:proofErr w:type="gramStart"/>
      <w:r w:rsidR="002B0CF3" w:rsidRPr="008963A9">
        <w:rPr>
          <w:rFonts w:ascii="Times New Roman" w:hAnsi="Times New Roman"/>
          <w:sz w:val="24"/>
          <w:szCs w:val="24"/>
        </w:rPr>
        <w:t xml:space="preserve">33.3.Банкны төлөөлөн удирдах зөвлөлийн хараат бус гишүүнийг нэр дэвшүүлэх, </w:t>
      </w:r>
      <w:r w:rsidRPr="008963A9">
        <w:rPr>
          <w:rFonts w:ascii="Times New Roman" w:hAnsi="Times New Roman"/>
          <w:sz w:val="24"/>
          <w:szCs w:val="24"/>
          <w:lang w:val="mn-MN"/>
        </w:rPr>
        <w:tab/>
      </w:r>
      <w:r w:rsidR="002B0CF3" w:rsidRPr="008963A9">
        <w:rPr>
          <w:rFonts w:ascii="Times New Roman" w:hAnsi="Times New Roman"/>
          <w:sz w:val="24"/>
          <w:szCs w:val="24"/>
        </w:rPr>
        <w:t>томилох, чөлөөлөх журмыг Монголбанк тогтооно.</w:t>
      </w:r>
      <w:proofErr w:type="gramEnd"/>
    </w:p>
    <w:p w:rsidR="002B0CF3" w:rsidRPr="008963A9" w:rsidRDefault="009778D3" w:rsidP="009778D3">
      <w:pPr>
        <w:pStyle w:val="NoSpacing"/>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rPr>
        <w:t xml:space="preserve">33.4. </w:t>
      </w:r>
      <w:r w:rsidR="002B0CF3" w:rsidRPr="008963A9">
        <w:rPr>
          <w:rFonts w:ascii="Times New Roman" w:eastAsia="Times New Roman" w:hAnsi="Times New Roman"/>
          <w:sz w:val="24"/>
          <w:szCs w:val="24"/>
          <w:lang w:val="mn-MN"/>
        </w:rPr>
        <w:t xml:space="preserve">Төлөөлөн удирдах зөвлөлийн хараат бус гишүүн нь энэ хуулийн 32.2, 32.3, 33.2 </w:t>
      </w:r>
      <w:r w:rsidRPr="008963A9">
        <w:rPr>
          <w:rFonts w:ascii="Times New Roman" w:eastAsia="Times New Roman" w:hAnsi="Times New Roman"/>
          <w:sz w:val="24"/>
          <w:szCs w:val="24"/>
          <w:lang w:val="mn-MN"/>
        </w:rPr>
        <w:tab/>
      </w:r>
      <w:r w:rsidR="002B0CF3" w:rsidRPr="008963A9">
        <w:rPr>
          <w:rFonts w:ascii="Times New Roman" w:eastAsia="Times New Roman" w:hAnsi="Times New Roman"/>
          <w:sz w:val="24"/>
          <w:szCs w:val="24"/>
          <w:lang w:val="mn-MN"/>
        </w:rPr>
        <w:t>дахь хэсэгт заасан шалгуурыг хангасан байна.</w:t>
      </w:r>
    </w:p>
    <w:p w:rsidR="009778D3" w:rsidRPr="008963A9" w:rsidRDefault="009778D3" w:rsidP="009778D3">
      <w:pPr>
        <w:pStyle w:val="NoSpacing"/>
        <w:jc w:val="both"/>
        <w:rPr>
          <w:rFonts w:ascii="Times New Roman" w:hAnsi="Times New Roman"/>
          <w:sz w:val="24"/>
          <w:szCs w:val="24"/>
          <w:lang w:val="mn-MN"/>
        </w:rPr>
      </w:pPr>
    </w:p>
    <w:p w:rsidR="002B0CF3" w:rsidRPr="008963A9" w:rsidRDefault="002B0CF3" w:rsidP="009778D3">
      <w:pPr>
        <w:pStyle w:val="NoSpacing"/>
        <w:jc w:val="both"/>
        <w:rPr>
          <w:rFonts w:ascii="Times New Roman" w:hAnsi="Times New Roman"/>
          <w:sz w:val="24"/>
          <w:szCs w:val="24"/>
          <w:lang w:val="mn-MN"/>
        </w:rPr>
      </w:pPr>
      <w:proofErr w:type="gramStart"/>
      <w:r w:rsidRPr="008963A9">
        <w:rPr>
          <w:rFonts w:ascii="Times New Roman" w:hAnsi="Times New Roman"/>
          <w:sz w:val="24"/>
          <w:szCs w:val="24"/>
        </w:rPr>
        <w:t>33.</w:t>
      </w:r>
      <w:r w:rsidRPr="008963A9">
        <w:rPr>
          <w:rFonts w:ascii="Times New Roman" w:hAnsi="Times New Roman"/>
          <w:sz w:val="24"/>
          <w:szCs w:val="24"/>
          <w:lang w:val="mn-MN"/>
        </w:rPr>
        <w:t>5</w:t>
      </w:r>
      <w:r w:rsidRPr="008963A9">
        <w:rPr>
          <w:rFonts w:ascii="Times New Roman" w:hAnsi="Times New Roman"/>
          <w:sz w:val="24"/>
          <w:szCs w:val="24"/>
        </w:rPr>
        <w:t>.Банкны томоохон харилцагчийг тодорхойлох журмыг Монголбанк тогтооно.</w:t>
      </w:r>
      <w:proofErr w:type="gramEnd"/>
    </w:p>
    <w:p w:rsidR="009778D3" w:rsidRPr="008963A9" w:rsidRDefault="009778D3" w:rsidP="009778D3">
      <w:pPr>
        <w:pStyle w:val="NoSpacing"/>
        <w:jc w:val="both"/>
        <w:rPr>
          <w:rFonts w:ascii="Times New Roman" w:hAnsi="Times New Roman"/>
          <w:sz w:val="24"/>
          <w:szCs w:val="24"/>
          <w:lang w:val="mn-MN"/>
        </w:rPr>
      </w:pPr>
    </w:p>
    <w:p w:rsidR="002B0CF3" w:rsidRPr="008963A9" w:rsidRDefault="002B0CF3" w:rsidP="009778D3">
      <w:pPr>
        <w:pStyle w:val="NoSpacing"/>
        <w:jc w:val="both"/>
        <w:rPr>
          <w:rFonts w:ascii="Times New Roman" w:hAnsi="Times New Roman"/>
          <w:sz w:val="24"/>
          <w:szCs w:val="24"/>
          <w:lang w:val="mn-MN"/>
        </w:rPr>
      </w:pPr>
      <w:proofErr w:type="gramStart"/>
      <w:r w:rsidRPr="008963A9">
        <w:rPr>
          <w:rFonts w:ascii="Times New Roman" w:hAnsi="Times New Roman"/>
          <w:sz w:val="24"/>
          <w:szCs w:val="24"/>
        </w:rPr>
        <w:t>33.</w:t>
      </w:r>
      <w:r w:rsidRPr="008963A9">
        <w:rPr>
          <w:rFonts w:ascii="Times New Roman" w:hAnsi="Times New Roman"/>
          <w:sz w:val="24"/>
          <w:szCs w:val="24"/>
          <w:lang w:val="mn-MN"/>
        </w:rPr>
        <w:t>6</w:t>
      </w:r>
      <w:r w:rsidRPr="008963A9">
        <w:rPr>
          <w:rFonts w:ascii="Times New Roman" w:hAnsi="Times New Roman"/>
          <w:sz w:val="24"/>
          <w:szCs w:val="24"/>
        </w:rPr>
        <w:t xml:space="preserve">.Банкны төлөөлөн удирдах зөвлөлийн хараат бус гишүүн нь аудитийн болон </w:t>
      </w:r>
      <w:r w:rsidR="009778D3" w:rsidRPr="008963A9">
        <w:rPr>
          <w:rFonts w:ascii="Times New Roman" w:hAnsi="Times New Roman"/>
          <w:sz w:val="24"/>
          <w:szCs w:val="24"/>
          <w:lang w:val="mn-MN"/>
        </w:rPr>
        <w:tab/>
      </w:r>
      <w:r w:rsidRPr="008963A9">
        <w:rPr>
          <w:rFonts w:ascii="Times New Roman" w:hAnsi="Times New Roman"/>
          <w:sz w:val="24"/>
          <w:szCs w:val="24"/>
        </w:rPr>
        <w:t xml:space="preserve">эрсдэлийн удирдлагын хороонд ажиллаж, эдгээр хорооны асуудал болон Компанийн </w:t>
      </w:r>
      <w:r w:rsidR="009778D3" w:rsidRPr="008963A9">
        <w:rPr>
          <w:rFonts w:ascii="Times New Roman" w:hAnsi="Times New Roman"/>
          <w:sz w:val="24"/>
          <w:szCs w:val="24"/>
          <w:lang w:val="mn-MN"/>
        </w:rPr>
        <w:tab/>
      </w:r>
      <w:r w:rsidRPr="008963A9">
        <w:rPr>
          <w:rFonts w:ascii="Times New Roman" w:hAnsi="Times New Roman"/>
          <w:sz w:val="24"/>
          <w:szCs w:val="24"/>
        </w:rPr>
        <w:t xml:space="preserve">тухай хуульд заасан сонирхлын зөрчилтэй хэлцлийг батлахад заавал оролцож, санал </w:t>
      </w:r>
      <w:r w:rsidR="009778D3" w:rsidRPr="008963A9">
        <w:rPr>
          <w:rFonts w:ascii="Times New Roman" w:hAnsi="Times New Roman"/>
          <w:sz w:val="24"/>
          <w:szCs w:val="24"/>
          <w:lang w:val="mn-MN"/>
        </w:rPr>
        <w:tab/>
      </w:r>
      <w:r w:rsidRPr="008963A9">
        <w:rPr>
          <w:rFonts w:ascii="Times New Roman" w:hAnsi="Times New Roman"/>
          <w:sz w:val="24"/>
          <w:szCs w:val="24"/>
        </w:rPr>
        <w:t>өгнө.</w:t>
      </w:r>
      <w:proofErr w:type="gramEnd"/>
    </w:p>
    <w:p w:rsidR="009778D3" w:rsidRPr="008963A9" w:rsidRDefault="009778D3" w:rsidP="009778D3">
      <w:pPr>
        <w:pStyle w:val="NoSpacing"/>
        <w:jc w:val="both"/>
        <w:rPr>
          <w:rFonts w:ascii="Times New Roman" w:hAnsi="Times New Roman"/>
          <w:sz w:val="24"/>
          <w:szCs w:val="24"/>
          <w:lang w:val="mn-MN"/>
        </w:rPr>
      </w:pPr>
    </w:p>
    <w:p w:rsidR="002B0CF3" w:rsidRPr="008963A9" w:rsidRDefault="002B0CF3" w:rsidP="009778D3">
      <w:pPr>
        <w:pStyle w:val="NoSpacing"/>
        <w:jc w:val="both"/>
        <w:rPr>
          <w:rFonts w:ascii="Times New Roman" w:hAnsi="Times New Roman"/>
          <w:sz w:val="24"/>
          <w:szCs w:val="24"/>
          <w:lang w:val="mn-MN"/>
        </w:rPr>
      </w:pPr>
      <w:proofErr w:type="gramStart"/>
      <w:r w:rsidRPr="008963A9">
        <w:rPr>
          <w:rFonts w:ascii="Times New Roman" w:hAnsi="Times New Roman"/>
          <w:sz w:val="24"/>
          <w:szCs w:val="24"/>
        </w:rPr>
        <w:t>33.</w:t>
      </w:r>
      <w:r w:rsidRPr="008963A9">
        <w:rPr>
          <w:rFonts w:ascii="Times New Roman" w:hAnsi="Times New Roman"/>
          <w:sz w:val="24"/>
          <w:szCs w:val="24"/>
          <w:lang w:val="mn-MN"/>
        </w:rPr>
        <w:t>7</w:t>
      </w:r>
      <w:r w:rsidRPr="008963A9">
        <w:rPr>
          <w:rFonts w:ascii="Times New Roman" w:hAnsi="Times New Roman"/>
          <w:sz w:val="24"/>
          <w:szCs w:val="24"/>
        </w:rPr>
        <w:t>.Аудитын болон эрсдэлийн удирдлагын хорооны ажиллах журмыг төлөөлөн удирдах зөвлөл тогтооно.</w:t>
      </w:r>
      <w:r w:rsidRPr="008963A9">
        <w:rPr>
          <w:rFonts w:ascii="Times New Roman" w:hAnsi="Times New Roman"/>
          <w:sz w:val="24"/>
          <w:szCs w:val="24"/>
          <w:lang w:val="mn-MN"/>
        </w:rPr>
        <w:t>"</w:t>
      </w:r>
      <w:proofErr w:type="gramEnd"/>
    </w:p>
    <w:p w:rsidR="002B0CF3" w:rsidRPr="008963A9" w:rsidRDefault="009778D3" w:rsidP="002B0CF3">
      <w:pPr>
        <w:pStyle w:val="NormalWeb"/>
        <w:jc w:val="both"/>
        <w:rPr>
          <w:rFonts w:eastAsia="Times New Roman"/>
          <w:lang w:val="mn-MN"/>
        </w:rPr>
      </w:pPr>
      <w:r w:rsidRPr="008963A9">
        <w:rPr>
          <w:rFonts w:eastAsia="Times New Roman"/>
          <w:lang w:val="mn-MN"/>
        </w:rPr>
        <w:t xml:space="preserve">9/ 34 дүгээр зүйлийн 34.2 дахь хэсэг: </w:t>
      </w:r>
    </w:p>
    <w:p w:rsidR="009778D3" w:rsidRPr="008963A9" w:rsidRDefault="009778D3" w:rsidP="009778D3">
      <w:pPr>
        <w:pStyle w:val="NormalWeb"/>
        <w:ind w:firstLine="720"/>
        <w:jc w:val="both"/>
        <w:rPr>
          <w:rFonts w:eastAsia="Times New Roman"/>
          <w:lang w:val="mn-MN"/>
        </w:rPr>
      </w:pPr>
      <w:r w:rsidRPr="008963A9">
        <w:rPr>
          <w:rFonts w:eastAsia="Times New Roman"/>
          <w:lang w:val="mn-MN"/>
        </w:rPr>
        <w:t xml:space="preserve">"34.2. Гүйцэтгэх удирдлагын гишүүн нь энэ хуулийн 32 дугаар зүйлийн 2, 3 дахь хэсэгт </w:t>
      </w:r>
      <w:r w:rsidR="004B1D6A" w:rsidRPr="008963A9">
        <w:rPr>
          <w:rFonts w:eastAsia="Times New Roman"/>
          <w:lang w:val="mn-MN"/>
        </w:rPr>
        <w:tab/>
      </w:r>
      <w:r w:rsidRPr="008963A9">
        <w:rPr>
          <w:rFonts w:eastAsia="Times New Roman"/>
          <w:lang w:val="mn-MN"/>
        </w:rPr>
        <w:t>заасан шалгуураас гадна дараах шаардлагыг хангасан байна:</w:t>
      </w:r>
    </w:p>
    <w:p w:rsidR="009778D3" w:rsidRPr="008963A9" w:rsidRDefault="009778D3" w:rsidP="009778D3">
      <w:pPr>
        <w:pStyle w:val="NormalWeb"/>
        <w:ind w:firstLine="720"/>
        <w:jc w:val="both"/>
        <w:rPr>
          <w:rFonts w:eastAsia="Times New Roman"/>
          <w:lang w:val="mn-MN"/>
        </w:rPr>
      </w:pPr>
      <w:r w:rsidRPr="008963A9">
        <w:rPr>
          <w:rFonts w:eastAsia="Times New Roman"/>
          <w:lang w:val="mn-MN"/>
        </w:rPr>
        <w:t xml:space="preserve">34.2.1. банк болон банкны хувь нийлүүлэгчид, хяналтын зөвлөлийн гишүүд, түүнчлэн </w:t>
      </w:r>
      <w:r w:rsidR="004B1D6A" w:rsidRPr="008963A9">
        <w:rPr>
          <w:rFonts w:eastAsia="Times New Roman"/>
          <w:lang w:val="mn-MN"/>
        </w:rPr>
        <w:tab/>
      </w:r>
      <w:r w:rsidRPr="008963A9">
        <w:rPr>
          <w:rFonts w:eastAsia="Times New Roman"/>
          <w:lang w:val="mn-MN"/>
        </w:rPr>
        <w:t xml:space="preserve">удирдлагын болон бусад чухал чиг үүрэг бүхий этгээдтэй ашиг сонирхлын зөрчилгүй </w:t>
      </w:r>
      <w:r w:rsidR="004B1D6A" w:rsidRPr="008963A9">
        <w:rPr>
          <w:rFonts w:eastAsia="Times New Roman"/>
          <w:lang w:val="mn-MN"/>
        </w:rPr>
        <w:tab/>
      </w:r>
      <w:r w:rsidRPr="008963A9">
        <w:rPr>
          <w:rFonts w:eastAsia="Times New Roman"/>
          <w:lang w:val="mn-MN"/>
        </w:rPr>
        <w:t>байх;</w:t>
      </w:r>
    </w:p>
    <w:p w:rsidR="004B1D6A" w:rsidRPr="008963A9" w:rsidRDefault="009778D3" w:rsidP="009778D3">
      <w:pPr>
        <w:pStyle w:val="NormalWeb"/>
        <w:ind w:firstLine="720"/>
        <w:jc w:val="both"/>
        <w:rPr>
          <w:rFonts w:eastAsia="Times New Roman"/>
          <w:lang w:val="mn-MN"/>
        </w:rPr>
      </w:pPr>
      <w:r w:rsidRPr="008963A9">
        <w:rPr>
          <w:rFonts w:eastAsia="Times New Roman"/>
          <w:lang w:val="mn-MN"/>
        </w:rPr>
        <w:t xml:space="preserve">34.2.2. банкны удирдлагын гишүүний үүргийг шудрагаар, хангалттай гүйцэтгэнэ гэж </w:t>
      </w:r>
      <w:r w:rsidR="004B1D6A" w:rsidRPr="008963A9">
        <w:rPr>
          <w:rFonts w:eastAsia="Times New Roman"/>
          <w:lang w:val="mn-MN"/>
        </w:rPr>
        <w:tab/>
      </w:r>
      <w:r w:rsidRPr="008963A9">
        <w:rPr>
          <w:rFonts w:eastAsia="Times New Roman"/>
          <w:lang w:val="mn-MN"/>
        </w:rPr>
        <w:t>үзэх үндэслэл бүхий ажлын туршлагтай байх;</w:t>
      </w:r>
    </w:p>
    <w:p w:rsidR="009778D3" w:rsidRPr="008963A9" w:rsidRDefault="009778D3" w:rsidP="004B1D6A">
      <w:pPr>
        <w:pStyle w:val="NormalWeb"/>
        <w:ind w:firstLine="720"/>
        <w:jc w:val="both"/>
        <w:rPr>
          <w:rFonts w:eastAsia="Times New Roman"/>
          <w:lang w:val="mn-MN"/>
        </w:rPr>
      </w:pPr>
      <w:r w:rsidRPr="008963A9">
        <w:rPr>
          <w:rFonts w:eastAsia="Times New Roman"/>
          <w:lang w:val="mn-MN"/>
        </w:rPr>
        <w:t>34.2.3. Хуульд заасан бусад шаардлага."</w:t>
      </w:r>
    </w:p>
    <w:p w:rsidR="005109D7" w:rsidRPr="008963A9" w:rsidRDefault="004B1D6A" w:rsidP="005109D7">
      <w:pPr>
        <w:pStyle w:val="NormalWeb"/>
        <w:jc w:val="both"/>
        <w:rPr>
          <w:rFonts w:eastAsia="Times New Roman"/>
          <w:lang w:val="mn-MN"/>
        </w:rPr>
      </w:pPr>
      <w:r w:rsidRPr="008963A9">
        <w:rPr>
          <w:rFonts w:eastAsia="Times New Roman"/>
          <w:lang w:val="mn-MN"/>
        </w:rPr>
        <w:t>10/</w:t>
      </w:r>
      <w:r w:rsidR="005109D7" w:rsidRPr="008963A9">
        <w:rPr>
          <w:rFonts w:eastAsia="Times New Roman"/>
          <w:lang w:val="mn-MN"/>
        </w:rPr>
        <w:t xml:space="preserve"> 35 дугаар зүйлийн 35.5 дахь хэсэг:</w:t>
      </w:r>
    </w:p>
    <w:p w:rsidR="005109D7" w:rsidRPr="008963A9" w:rsidRDefault="005109D7" w:rsidP="005109D7">
      <w:pPr>
        <w:pStyle w:val="NormalWeb"/>
        <w:jc w:val="both"/>
        <w:rPr>
          <w:lang w:val="mn-MN"/>
        </w:rPr>
      </w:pPr>
      <w:r w:rsidRPr="008963A9">
        <w:rPr>
          <w:rFonts w:eastAsia="Times New Roman"/>
          <w:lang w:val="mn-MN"/>
        </w:rPr>
        <w:tab/>
      </w:r>
      <w:r w:rsidRPr="008963A9">
        <w:rPr>
          <w:lang w:val="mn-MN"/>
        </w:rPr>
        <w:t>"</w:t>
      </w:r>
      <w:r w:rsidRPr="008963A9">
        <w:t>35.5.</w:t>
      </w:r>
      <w:r w:rsidRPr="008963A9">
        <w:rPr>
          <w:lang w:val="mn-MN"/>
        </w:rPr>
        <w:t xml:space="preserve">Банкны зээл, зээлтэй адилтган тооцох активынг ангилах, тэдгээрийн эрсдэлийн </w:t>
      </w:r>
      <w:r w:rsidRPr="008963A9">
        <w:t>сан байгуулах, зарцуулах журмыг Монголбанк тогтооно.</w:t>
      </w:r>
      <w:r w:rsidRPr="008963A9">
        <w:rPr>
          <w:lang w:val="mn-MN"/>
        </w:rPr>
        <w:t>"</w:t>
      </w:r>
    </w:p>
    <w:p w:rsidR="00817F02" w:rsidRPr="008963A9" w:rsidRDefault="00FB1E5F" w:rsidP="00817F02">
      <w:pPr>
        <w:pStyle w:val="NormalWeb"/>
        <w:jc w:val="both"/>
        <w:rPr>
          <w:rFonts w:eastAsia="Times New Roman"/>
          <w:b/>
          <w:highlight w:val="yellow"/>
          <w:lang w:val="mn-MN"/>
        </w:rPr>
      </w:pPr>
      <w:r w:rsidRPr="008963A9">
        <w:rPr>
          <w:lang w:val="mn-MN"/>
        </w:rPr>
        <w:t>11/</w:t>
      </w:r>
      <w:r w:rsidR="00817F02" w:rsidRPr="008963A9">
        <w:rPr>
          <w:lang w:val="mn-MN"/>
        </w:rPr>
        <w:t xml:space="preserve"> 43 дугаар зүйл:</w:t>
      </w:r>
      <w:r w:rsidR="00817F02" w:rsidRPr="008963A9">
        <w:rPr>
          <w:rFonts w:eastAsia="Times New Roman"/>
          <w:b/>
          <w:highlight w:val="yellow"/>
          <w:lang w:val="mn-MN"/>
        </w:rPr>
        <w:t xml:space="preserve"> </w:t>
      </w:r>
    </w:p>
    <w:p w:rsidR="00817F02" w:rsidRPr="008963A9" w:rsidRDefault="00817F02" w:rsidP="0057639D">
      <w:pPr>
        <w:pStyle w:val="NormalWeb"/>
        <w:jc w:val="both"/>
      </w:pPr>
      <w:r w:rsidRPr="008963A9">
        <w:rPr>
          <w:rFonts w:eastAsia="Times New Roman"/>
          <w:lang w:val="mn-MN"/>
        </w:rPr>
        <w:t>"43 дугаар зүйл. Монголбанкны хяналт шалгалтын бүрэн эрх</w:t>
      </w:r>
    </w:p>
    <w:p w:rsidR="00817F02" w:rsidRPr="008963A9" w:rsidRDefault="00E137C1" w:rsidP="00817F02">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43.</w:t>
      </w:r>
      <w:r w:rsidR="00817F02" w:rsidRPr="008963A9">
        <w:rPr>
          <w:rFonts w:ascii="Times New Roman" w:hAnsi="Times New Roman"/>
          <w:sz w:val="24"/>
          <w:szCs w:val="24"/>
        </w:rPr>
        <w:t>1. </w:t>
      </w:r>
      <w:proofErr w:type="gramStart"/>
      <w:r w:rsidR="00817F02" w:rsidRPr="008963A9">
        <w:rPr>
          <w:rFonts w:ascii="Times New Roman" w:hAnsi="Times New Roman"/>
          <w:sz w:val="24"/>
          <w:szCs w:val="24"/>
        </w:rPr>
        <w:t xml:space="preserve">Монголбанкны хянан шалгагч банкны тухай хууль тогтоомж, мөнгөний бодлого </w:t>
      </w:r>
      <w:r w:rsidRPr="008963A9">
        <w:rPr>
          <w:rFonts w:ascii="Times New Roman" w:hAnsi="Times New Roman"/>
          <w:sz w:val="24"/>
          <w:szCs w:val="24"/>
          <w:lang w:val="mn-MN"/>
        </w:rPr>
        <w:tab/>
      </w:r>
      <w:r w:rsidR="00817F02" w:rsidRPr="008963A9">
        <w:rPr>
          <w:rFonts w:ascii="Times New Roman" w:hAnsi="Times New Roman"/>
          <w:sz w:val="24"/>
          <w:szCs w:val="24"/>
        </w:rPr>
        <w:t xml:space="preserve">болон Монголбанкны гаргасан дүрэм, журам, Монголбанкны Ерөнхийлөгчийн </w:t>
      </w:r>
      <w:r w:rsidRPr="008963A9">
        <w:rPr>
          <w:rFonts w:ascii="Times New Roman" w:hAnsi="Times New Roman"/>
          <w:sz w:val="24"/>
          <w:szCs w:val="24"/>
          <w:lang w:val="mn-MN"/>
        </w:rPr>
        <w:tab/>
      </w:r>
      <w:r w:rsidR="00817F02" w:rsidRPr="008963A9">
        <w:rPr>
          <w:rFonts w:ascii="Times New Roman" w:hAnsi="Times New Roman"/>
          <w:sz w:val="24"/>
          <w:szCs w:val="24"/>
        </w:rPr>
        <w:t>шийдвэрийг иргэн, хуулийн этгээд</w:t>
      </w:r>
      <w:r w:rsidR="00817F02" w:rsidRPr="008963A9">
        <w:rPr>
          <w:rFonts w:ascii="Times New Roman" w:hAnsi="Times New Roman"/>
          <w:sz w:val="24"/>
          <w:szCs w:val="24"/>
          <w:lang w:val="mn-MN"/>
        </w:rPr>
        <w:t>,</w:t>
      </w:r>
      <w:r w:rsidR="00817F02" w:rsidRPr="008963A9">
        <w:rPr>
          <w:rFonts w:ascii="Times New Roman" w:hAnsi="Times New Roman"/>
          <w:sz w:val="24"/>
          <w:szCs w:val="24"/>
        </w:rPr>
        <w:t xml:space="preserve"> банкнаас хэрхэн биелүүлж байгаад хяналт тавьж, </w:t>
      </w:r>
      <w:r w:rsidRPr="008963A9">
        <w:rPr>
          <w:rFonts w:ascii="Times New Roman" w:hAnsi="Times New Roman"/>
          <w:sz w:val="24"/>
          <w:szCs w:val="24"/>
          <w:lang w:val="mn-MN"/>
        </w:rPr>
        <w:tab/>
      </w:r>
      <w:r w:rsidR="00817F02" w:rsidRPr="008963A9">
        <w:rPr>
          <w:rFonts w:ascii="Times New Roman" w:hAnsi="Times New Roman"/>
          <w:sz w:val="24"/>
          <w:szCs w:val="24"/>
        </w:rPr>
        <w:t>шалгалт хийнэ.</w:t>
      </w:r>
      <w:proofErr w:type="gramEnd"/>
      <w:r w:rsidR="00817F02" w:rsidRPr="008963A9">
        <w:rPr>
          <w:rFonts w:ascii="Times New Roman" w:hAnsi="Times New Roman"/>
          <w:sz w:val="24"/>
          <w:szCs w:val="24"/>
        </w:rPr>
        <w:t> </w:t>
      </w:r>
      <w:proofErr w:type="gramStart"/>
      <w:r w:rsidR="00817F02" w:rsidRPr="008963A9">
        <w:rPr>
          <w:rFonts w:ascii="Times New Roman" w:hAnsi="Times New Roman"/>
          <w:sz w:val="24"/>
          <w:szCs w:val="24"/>
        </w:rPr>
        <w:t>Хянан шалгагч нь улсын байцаагчийн эрх эдэлнэ.</w:t>
      </w:r>
      <w:proofErr w:type="gramEnd"/>
      <w:r w:rsidR="00817F02" w:rsidRPr="008963A9">
        <w:rPr>
          <w:rFonts w:ascii="Times New Roman" w:hAnsi="Times New Roman"/>
          <w:sz w:val="24"/>
          <w:szCs w:val="24"/>
          <w:lang w:val="mn-MN"/>
        </w:rPr>
        <w:t xml:space="preserve"> </w:t>
      </w:r>
    </w:p>
    <w:p w:rsidR="00817F02" w:rsidRPr="008963A9" w:rsidRDefault="00817F02" w:rsidP="00817F02">
      <w:pPr>
        <w:ind w:firstLine="720"/>
        <w:jc w:val="both"/>
        <w:rPr>
          <w:rFonts w:ascii="Times New Roman" w:eastAsia="Times New Roman" w:hAnsi="Times New Roman"/>
          <w:b/>
          <w:sz w:val="24"/>
          <w:szCs w:val="24"/>
          <w:lang w:val="mn-MN"/>
        </w:rPr>
      </w:pPr>
    </w:p>
    <w:p w:rsidR="00817F02" w:rsidRPr="008963A9" w:rsidRDefault="00E137C1"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 xml:space="preserve">43.2. Монголбанкны хянан шалгагч болон Монголбанкнаас эрх олгосон шаардлага </w:t>
      </w: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 xml:space="preserve">хангасан бусад этгээд дараах бүрэн эрхийг хэрэгжүүлнэ: </w:t>
      </w:r>
    </w:p>
    <w:p w:rsidR="00817F02" w:rsidRPr="008963A9" w:rsidRDefault="00817F02" w:rsidP="00817F02">
      <w:pPr>
        <w:ind w:firstLine="720"/>
        <w:jc w:val="both"/>
        <w:rPr>
          <w:rFonts w:ascii="Times New Roman" w:eastAsia="Times New Roman" w:hAnsi="Times New Roman"/>
          <w:b/>
          <w:sz w:val="24"/>
          <w:szCs w:val="24"/>
          <w:lang w:val="mn-MN"/>
        </w:rPr>
      </w:pPr>
    </w:p>
    <w:p w:rsidR="00817F02" w:rsidRPr="008963A9" w:rsidRDefault="00817F02" w:rsidP="00817F02">
      <w:pPr>
        <w:ind w:firstLine="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43.2.1. банк, банкны нэгдлийн бусад хуулийн этгээдийн  байр, тасалгаа, бусад холбогдох </w:t>
      </w:r>
      <w:r w:rsidRPr="008963A9">
        <w:rPr>
          <w:rFonts w:ascii="Times New Roman" w:eastAsia="Times New Roman" w:hAnsi="Times New Roman"/>
          <w:sz w:val="24"/>
          <w:szCs w:val="24"/>
          <w:lang w:val="mn-MN"/>
        </w:rPr>
        <w:tab/>
        <w:t>газарт нэвтрэн орох</w:t>
      </w:r>
      <w:r w:rsidRPr="008963A9">
        <w:rPr>
          <w:rFonts w:ascii="Times New Roman" w:eastAsia="Times New Roman" w:hAnsi="Times New Roman"/>
          <w:sz w:val="24"/>
          <w:szCs w:val="24"/>
        </w:rPr>
        <w:t>;</w:t>
      </w:r>
      <w:r w:rsidRPr="008963A9">
        <w:rPr>
          <w:rFonts w:ascii="Times New Roman" w:eastAsia="Times New Roman" w:hAnsi="Times New Roman"/>
          <w:sz w:val="24"/>
          <w:szCs w:val="24"/>
          <w:lang w:val="mn-MN"/>
        </w:rPr>
        <w:t xml:space="preserve"> </w:t>
      </w:r>
    </w:p>
    <w:p w:rsidR="00817F02" w:rsidRPr="008963A9" w:rsidRDefault="00817F02" w:rsidP="00817F02">
      <w:pPr>
        <w:ind w:firstLine="720"/>
        <w:jc w:val="both"/>
        <w:rPr>
          <w:rFonts w:ascii="Times New Roman" w:eastAsia="Times New Roman" w:hAnsi="Times New Roman"/>
          <w:b/>
          <w:sz w:val="24"/>
          <w:szCs w:val="24"/>
          <w:lang w:val="mn-MN"/>
        </w:rPr>
      </w:pPr>
    </w:p>
    <w:p w:rsidR="00817F02" w:rsidRPr="008963A9" w:rsidRDefault="00817F02" w:rsidP="00817F02">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lastRenderedPageBreak/>
        <w:t>43.</w:t>
      </w:r>
      <w:r w:rsidRPr="008963A9">
        <w:rPr>
          <w:rFonts w:ascii="Times New Roman" w:eastAsia="Times New Roman" w:hAnsi="Times New Roman"/>
          <w:sz w:val="24"/>
          <w:szCs w:val="24"/>
        </w:rPr>
        <w:t>2.2. банк</w:t>
      </w:r>
      <w:r w:rsidRPr="008963A9">
        <w:rPr>
          <w:rFonts w:ascii="Times New Roman" w:eastAsia="Times New Roman" w:hAnsi="Times New Roman"/>
          <w:sz w:val="24"/>
          <w:szCs w:val="24"/>
          <w:lang w:val="mn-MN"/>
        </w:rPr>
        <w:t xml:space="preserve">, банкны үйл ажиллагаа холбогдох бусад этгээдийн </w:t>
      </w:r>
      <w:r w:rsidRPr="008963A9">
        <w:rPr>
          <w:rFonts w:ascii="Times New Roman" w:eastAsia="Times New Roman" w:hAnsi="Times New Roman"/>
          <w:sz w:val="24"/>
          <w:szCs w:val="24"/>
        </w:rPr>
        <w:t xml:space="preserve">данс, </w:t>
      </w:r>
      <w:r w:rsidRPr="008963A9">
        <w:rPr>
          <w:rFonts w:ascii="Times New Roman" w:eastAsia="Times New Roman" w:hAnsi="Times New Roman"/>
          <w:sz w:val="24"/>
          <w:szCs w:val="24"/>
          <w:lang w:val="mn-MN"/>
        </w:rPr>
        <w:t>бүртгэл,</w:t>
      </w:r>
      <w:r w:rsidRPr="008963A9">
        <w:rPr>
          <w:rFonts w:ascii="Times New Roman" w:eastAsia="Times New Roman" w:hAnsi="Times New Roman"/>
          <w:sz w:val="24"/>
          <w:szCs w:val="24"/>
        </w:rPr>
        <w:t xml:space="preserve"> тайлан</w:t>
      </w:r>
      <w:r w:rsidRPr="008963A9">
        <w:rPr>
          <w:rFonts w:ascii="Times New Roman" w:eastAsia="Times New Roman" w:hAnsi="Times New Roman"/>
          <w:sz w:val="24"/>
          <w:szCs w:val="24"/>
          <w:lang w:val="mn-MN"/>
        </w:rPr>
        <w:t>,</w:t>
      </w:r>
      <w:r w:rsidRPr="008963A9">
        <w:rPr>
          <w:rFonts w:ascii="Times New Roman" w:eastAsia="Times New Roman" w:hAnsi="Times New Roman"/>
          <w:sz w:val="24"/>
          <w:szCs w:val="24"/>
        </w:rPr>
        <w:t xml:space="preserve"> тэнцэл, </w:t>
      </w:r>
      <w:r w:rsidRPr="008963A9">
        <w:rPr>
          <w:rFonts w:ascii="Times New Roman" w:eastAsia="Times New Roman" w:hAnsi="Times New Roman"/>
          <w:sz w:val="24"/>
          <w:szCs w:val="24"/>
          <w:lang w:val="mn-MN"/>
        </w:rPr>
        <w:t>санхүүгийн</w:t>
      </w:r>
      <w:r w:rsidRPr="008963A9">
        <w:rPr>
          <w:rFonts w:ascii="Times New Roman" w:eastAsia="Times New Roman" w:hAnsi="Times New Roman"/>
          <w:sz w:val="24"/>
          <w:szCs w:val="24"/>
        </w:rPr>
        <w:t xml:space="preserve"> баримт</w:t>
      </w:r>
      <w:r w:rsidRPr="008963A9">
        <w:rPr>
          <w:rFonts w:ascii="Times New Roman" w:eastAsia="Times New Roman" w:hAnsi="Times New Roman"/>
          <w:sz w:val="24"/>
          <w:szCs w:val="24"/>
          <w:lang w:val="mn-MN"/>
        </w:rPr>
        <w:t xml:space="preserve">, бусад баримт бичиг, тоног төхөөрөмж, шаардлагатай бусад зүйлд хяналт шалгалт хийх, тайлбар, лавлагаа гаргуулж авах, асуулт тавьж, хариулт авах </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F845AD">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43.2.3. банкны харилцагч, аж ахуйн нэгж, хүн, хуулийн этгээд, банк болон бусад байгууллагаас шаардлагатай магадлагаа, баримт бичгийн хуулбар зэргийг үнэ төлбөргүй гаргуулан авах</w:t>
      </w:r>
      <w:r w:rsidRPr="008963A9">
        <w:rPr>
          <w:rFonts w:ascii="Times New Roman" w:eastAsia="Times New Roman" w:hAnsi="Times New Roman"/>
          <w:sz w:val="24"/>
          <w:szCs w:val="24"/>
        </w:rPr>
        <w:t>;</w:t>
      </w:r>
      <w:r w:rsidRPr="008963A9">
        <w:rPr>
          <w:rFonts w:ascii="Times New Roman" w:eastAsia="Times New Roman" w:hAnsi="Times New Roman"/>
          <w:sz w:val="24"/>
          <w:szCs w:val="24"/>
          <w:lang w:val="mn-MN"/>
        </w:rPr>
        <w:t xml:space="preserve"> </w:t>
      </w:r>
    </w:p>
    <w:p w:rsidR="00817F02" w:rsidRPr="008963A9" w:rsidRDefault="00817F02" w:rsidP="00817F02">
      <w:pPr>
        <w:jc w:val="both"/>
        <w:rPr>
          <w:rFonts w:ascii="Times New Roman" w:eastAsia="Times New Roman" w:hAnsi="Times New Roman"/>
          <w:sz w:val="24"/>
          <w:szCs w:val="24"/>
        </w:rPr>
      </w:pPr>
    </w:p>
    <w:p w:rsidR="00817F02" w:rsidRPr="008963A9" w:rsidRDefault="00817F02" w:rsidP="00817F02">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43.2.4. Банк, санхүүгийн байгууллагын үйл ажиллагаанд ашиглаж байгаа тоног төхөөрөмж, программ хангамжид саадгүй нэвтрэх, аливаа тайлан мэдээ, мэдээлэл, өгөгдлийг цахим болон бусад хэлбэрээр  хувилан авах; </w:t>
      </w:r>
    </w:p>
    <w:p w:rsidR="00817F02" w:rsidRPr="008963A9" w:rsidRDefault="00817F02" w:rsidP="00817F02">
      <w:pPr>
        <w:ind w:left="720"/>
        <w:jc w:val="both"/>
        <w:rPr>
          <w:rFonts w:ascii="Times New Roman" w:eastAsia="Times New Roman" w:hAnsi="Times New Roman"/>
          <w:sz w:val="24"/>
          <w:szCs w:val="24"/>
          <w:lang w:val="mn-MN"/>
        </w:rPr>
      </w:pPr>
    </w:p>
    <w:p w:rsidR="00817F02" w:rsidRPr="008963A9" w:rsidRDefault="00E137C1"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43.3. Х</w:t>
      </w:r>
      <w:r w:rsidR="00817F02" w:rsidRPr="008963A9">
        <w:rPr>
          <w:rFonts w:ascii="Times New Roman" w:eastAsia="Times New Roman" w:hAnsi="Times New Roman"/>
          <w:sz w:val="24"/>
          <w:szCs w:val="24"/>
        </w:rPr>
        <w:t xml:space="preserve">олбогдох банк, санхүүгийн байгууллага, </w:t>
      </w:r>
      <w:r w:rsidR="00817F02" w:rsidRPr="008963A9">
        <w:rPr>
          <w:rFonts w:ascii="Times New Roman" w:eastAsia="Times New Roman" w:hAnsi="Times New Roman"/>
          <w:sz w:val="24"/>
          <w:szCs w:val="24"/>
          <w:lang w:val="mn-MN"/>
        </w:rPr>
        <w:t xml:space="preserve">иргэн, </w:t>
      </w:r>
      <w:r w:rsidR="00817F02" w:rsidRPr="008963A9">
        <w:rPr>
          <w:rFonts w:ascii="Times New Roman" w:eastAsia="Times New Roman" w:hAnsi="Times New Roman"/>
          <w:sz w:val="24"/>
          <w:szCs w:val="24"/>
        </w:rPr>
        <w:t>хуулийн этгээд</w:t>
      </w:r>
      <w:r w:rsidR="00817F02" w:rsidRPr="008963A9">
        <w:rPr>
          <w:rFonts w:ascii="Times New Roman" w:eastAsia="Times New Roman" w:hAnsi="Times New Roman"/>
          <w:sz w:val="24"/>
          <w:szCs w:val="24"/>
          <w:lang w:val="mn-MN"/>
        </w:rPr>
        <w:t xml:space="preserve"> нь өөрсдийн үйл </w:t>
      </w: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 xml:space="preserve">ажиллагаа, санхүүгийн нөхцөл байдалтай холбоотой бүхий л бүртгэл, мэдээллийг </w:t>
      </w: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Монголбанкны шаардсанаар гарган өгөх, хамтрах үүрэгтэй.</w:t>
      </w:r>
    </w:p>
    <w:p w:rsidR="00817F02" w:rsidRPr="008963A9" w:rsidRDefault="00817F02" w:rsidP="00817F02">
      <w:pPr>
        <w:ind w:firstLine="720"/>
        <w:jc w:val="both"/>
        <w:rPr>
          <w:rFonts w:ascii="Times New Roman" w:eastAsia="Times New Roman" w:hAnsi="Times New Roman"/>
          <w:b/>
          <w:sz w:val="24"/>
          <w:szCs w:val="24"/>
          <w:lang w:val="mn-MN"/>
        </w:rPr>
      </w:pPr>
    </w:p>
    <w:p w:rsidR="00817F02" w:rsidRPr="008963A9" w:rsidRDefault="00E137C1" w:rsidP="00F845AD">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43.4</w:t>
      </w:r>
      <w:r w:rsidR="00817F02" w:rsidRPr="008963A9">
        <w:rPr>
          <w:rFonts w:ascii="Times New Roman" w:eastAsia="Times New Roman" w:hAnsi="Times New Roman"/>
          <w:sz w:val="24"/>
          <w:szCs w:val="24"/>
        </w:rPr>
        <w:t>. Монголбанк</w:t>
      </w:r>
      <w:r w:rsidR="00817F02" w:rsidRPr="008963A9">
        <w:rPr>
          <w:rFonts w:ascii="Times New Roman" w:eastAsia="Times New Roman" w:hAnsi="Times New Roman"/>
          <w:sz w:val="24"/>
          <w:szCs w:val="24"/>
          <w:lang w:val="mn-MN"/>
        </w:rPr>
        <w:t xml:space="preserve"> дараах арга хэмжээ авахыг банкнаас шаардах бүрэн эрхтэй:</w:t>
      </w:r>
    </w:p>
    <w:p w:rsidR="00817F02" w:rsidRPr="008963A9" w:rsidRDefault="00817F02" w:rsidP="00817F02">
      <w:pPr>
        <w:ind w:firstLine="720"/>
        <w:jc w:val="both"/>
        <w:rPr>
          <w:rFonts w:ascii="Times New Roman" w:eastAsia="Times New Roman" w:hAnsi="Times New Roman"/>
          <w:b/>
          <w:sz w:val="24"/>
          <w:szCs w:val="24"/>
        </w:rPr>
      </w:pPr>
    </w:p>
    <w:p w:rsidR="00817F02" w:rsidRPr="008963A9" w:rsidRDefault="00817F02" w:rsidP="00817F02">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43.4.1. Энэ хуульд заасны дагуу Монголбанкнаас тогтоосон өөрийн хөрөнгийн доод хэмжээг хангах</w:t>
      </w:r>
      <w:r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817F02">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43.4.2.  нэг болон бүлэг эрсдэлийн түвшингээс хамаарах өөрийн хөрөнгийн байдалтай уялдуулан энэ хуулийн 35.5-д заасны дагуу активыг тодорхойлох, эрсдэлийн сан байгуулах тусгай зохицуулалтыг баримтлах</w:t>
      </w:r>
      <w:r w:rsidRPr="008963A9">
        <w:rPr>
          <w:rFonts w:ascii="Times New Roman" w:eastAsia="Times New Roman" w:hAnsi="Times New Roman"/>
          <w:sz w:val="24"/>
          <w:szCs w:val="24"/>
        </w:rPr>
        <w:t>;</w:t>
      </w:r>
      <w:r w:rsidRPr="008963A9">
        <w:rPr>
          <w:rFonts w:ascii="Times New Roman" w:eastAsia="Times New Roman" w:hAnsi="Times New Roman"/>
          <w:sz w:val="24"/>
          <w:szCs w:val="24"/>
          <w:lang w:val="mn-MN"/>
        </w:rPr>
        <w:t xml:space="preserve"> </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F845AD">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43.4.3. Энэ зүйлийн 3.1, 3.2-т зааснаас илүү хэмжээгээр өөрийн хөрөнгөтэй байх, эрсдэлийн сан байгуулах</w:t>
      </w:r>
      <w:r w:rsidRPr="008963A9">
        <w:rPr>
          <w:rFonts w:ascii="Times New Roman" w:eastAsia="Times New Roman" w:hAnsi="Times New Roman"/>
          <w:sz w:val="24"/>
          <w:szCs w:val="24"/>
        </w:rPr>
        <w:t>;</w:t>
      </w:r>
    </w:p>
    <w:p w:rsidR="00817F02" w:rsidRPr="004613E9" w:rsidRDefault="00817F02" w:rsidP="00817F02">
      <w:pPr>
        <w:jc w:val="both"/>
        <w:rPr>
          <w:rFonts w:ascii="Times New Roman" w:eastAsia="Times New Roman" w:hAnsi="Times New Roman"/>
          <w:b/>
          <w:sz w:val="24"/>
          <w:szCs w:val="24"/>
        </w:rPr>
      </w:pPr>
    </w:p>
    <w:p w:rsidR="00817F02" w:rsidRPr="008963A9" w:rsidRDefault="00817F02" w:rsidP="00817F02">
      <w:pPr>
        <w:ind w:left="720"/>
        <w:jc w:val="both"/>
        <w:rPr>
          <w:rFonts w:ascii="Times New Roman" w:eastAsia="Times New Roman" w:hAnsi="Times New Roman"/>
          <w:sz w:val="24"/>
          <w:szCs w:val="24"/>
          <w:lang w:val="mn-MN"/>
        </w:rPr>
      </w:pPr>
      <w:r w:rsidRPr="004613E9">
        <w:rPr>
          <w:rFonts w:ascii="Times New Roman" w:eastAsia="Times New Roman" w:hAnsi="Times New Roman"/>
          <w:sz w:val="24"/>
          <w:szCs w:val="24"/>
          <w:lang w:val="mn-MN"/>
        </w:rPr>
        <w:t>43.4</w:t>
      </w:r>
      <w:r w:rsidRPr="004613E9">
        <w:rPr>
          <w:rFonts w:ascii="Times New Roman" w:eastAsia="Times New Roman" w:hAnsi="Times New Roman"/>
          <w:sz w:val="24"/>
          <w:szCs w:val="24"/>
        </w:rPr>
        <w:t xml:space="preserve">.4. </w:t>
      </w:r>
      <w:r w:rsidRPr="004613E9">
        <w:rPr>
          <w:rFonts w:ascii="Times New Roman" w:eastAsia="Times New Roman" w:hAnsi="Times New Roman"/>
          <w:sz w:val="24"/>
          <w:szCs w:val="24"/>
          <w:lang w:val="mn-MN"/>
        </w:rPr>
        <w:t>Э</w:t>
      </w:r>
      <w:r w:rsidRPr="004613E9">
        <w:rPr>
          <w:rFonts w:ascii="Times New Roman" w:eastAsia="Times New Roman" w:hAnsi="Times New Roman"/>
          <w:sz w:val="24"/>
          <w:szCs w:val="24"/>
        </w:rPr>
        <w:t xml:space="preserve">нэ хуулийн </w:t>
      </w:r>
      <w:r w:rsidR="004613E9" w:rsidRPr="004613E9">
        <w:rPr>
          <w:rFonts w:ascii="Times New Roman" w:eastAsia="Times New Roman" w:hAnsi="Times New Roman"/>
          <w:sz w:val="24"/>
          <w:szCs w:val="24"/>
          <w:lang w:val="mn-MN"/>
        </w:rPr>
        <w:t>49</w:t>
      </w:r>
      <w:r w:rsidR="004613E9">
        <w:rPr>
          <w:rStyle w:val="CommentReference"/>
          <w:rFonts w:ascii="Times New Roman" w:hAnsi="Times New Roman"/>
          <w:sz w:val="24"/>
          <w:szCs w:val="24"/>
          <w:lang w:val="mn-MN"/>
        </w:rPr>
        <w:t xml:space="preserve"> дүгээр </w:t>
      </w:r>
      <w:r w:rsidRPr="008963A9">
        <w:rPr>
          <w:rFonts w:ascii="Times New Roman" w:eastAsia="Times New Roman" w:hAnsi="Times New Roman"/>
          <w:sz w:val="24"/>
          <w:szCs w:val="24"/>
          <w:lang w:val="mn-MN"/>
        </w:rPr>
        <w:t>зүйл</w:t>
      </w:r>
      <w:r w:rsidR="004613E9">
        <w:rPr>
          <w:rFonts w:ascii="Times New Roman" w:eastAsia="Times New Roman" w:hAnsi="Times New Roman"/>
          <w:sz w:val="24"/>
          <w:szCs w:val="24"/>
          <w:lang w:val="mn-MN"/>
        </w:rPr>
        <w:t xml:space="preserve">д </w:t>
      </w:r>
      <w:r w:rsidRPr="008963A9">
        <w:rPr>
          <w:rFonts w:ascii="Times New Roman" w:eastAsia="Times New Roman" w:hAnsi="Times New Roman"/>
          <w:sz w:val="24"/>
          <w:szCs w:val="24"/>
          <w:lang w:val="mn-MN"/>
        </w:rPr>
        <w:t>заасан урьдчилан сэргийлэх арга хэмжээг хэрэгжүүлэх</w:t>
      </w:r>
      <w:r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sz w:val="24"/>
          <w:szCs w:val="24"/>
        </w:rPr>
      </w:pPr>
    </w:p>
    <w:p w:rsidR="00817F02" w:rsidRPr="008963A9" w:rsidRDefault="00817F02" w:rsidP="00817F02">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43.4.5. Банкны үйл ажиллагаа, сүлжээг хязгаарлах буюу банкны тогтвортой байдалд их хэмжээний эрсдэл учруулж байгаа бизнесийн үйл ажиллагааг зогсоох, худалдах</w:t>
      </w:r>
      <w:r w:rsidRPr="008963A9">
        <w:rPr>
          <w:rFonts w:ascii="Times New Roman" w:eastAsia="Times New Roman" w:hAnsi="Times New Roman"/>
          <w:sz w:val="24"/>
          <w:szCs w:val="24"/>
        </w:rPr>
        <w:t>;</w:t>
      </w:r>
    </w:p>
    <w:p w:rsidR="00817F02" w:rsidRPr="008963A9" w:rsidRDefault="00817F02" w:rsidP="00817F02">
      <w:pPr>
        <w:ind w:left="720"/>
        <w:jc w:val="both"/>
        <w:rPr>
          <w:rFonts w:ascii="Times New Roman" w:eastAsia="Times New Roman" w:hAnsi="Times New Roman"/>
          <w:sz w:val="24"/>
          <w:szCs w:val="24"/>
          <w:lang w:val="mn-MN"/>
        </w:rPr>
      </w:pPr>
    </w:p>
    <w:p w:rsidR="00817F02" w:rsidRPr="008963A9" w:rsidRDefault="00817F02" w:rsidP="00817F02">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43.4.6.  банкны тогтолцоо, үйл ажиллагаа, бүтээгдэхүүнтэй холбоотой эрсдэлийг бууруулах;</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817F02">
      <w:pPr>
        <w:ind w:firstLine="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43.4.7. Цэвэр ашгаар өөрийн хөрөнгийг нэмэгдүүлэх</w:t>
      </w:r>
      <w:r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817F02">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43.4.8. Өөрийн хөрөнгө, төлбөр түргэн гүйцэтгэх чадварын талаар нэмэлт тайлан ирүүлэх эсвэл хугацааны богино давтамжтайгаар тайлан ирүүлж байх;</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817F02">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43.4.9. Актив, пассивын хугацааны зөрүүнд хязгаарлалт хийх зэргээр төлбөр түргэн гүйцэтгэх чадварт тусгай шаардлага тавих</w:t>
      </w:r>
      <w:r w:rsidRPr="008963A9">
        <w:rPr>
          <w:rFonts w:ascii="Times New Roman" w:eastAsia="Times New Roman" w:hAnsi="Times New Roman"/>
          <w:sz w:val="24"/>
          <w:szCs w:val="24"/>
        </w:rPr>
        <w:t>;</w:t>
      </w:r>
    </w:p>
    <w:p w:rsidR="00182C36" w:rsidRDefault="00182C36" w:rsidP="00817F02">
      <w:pPr>
        <w:ind w:firstLine="720"/>
        <w:jc w:val="both"/>
        <w:rPr>
          <w:rFonts w:ascii="Times New Roman" w:eastAsia="Times New Roman" w:hAnsi="Times New Roman"/>
          <w:sz w:val="24"/>
          <w:szCs w:val="24"/>
          <w:lang w:val="mn-MN"/>
        </w:rPr>
      </w:pPr>
    </w:p>
    <w:p w:rsidR="00817F02" w:rsidRPr="008963A9" w:rsidRDefault="00817F02" w:rsidP="00817F02">
      <w:pPr>
        <w:ind w:firstLine="720"/>
        <w:jc w:val="both"/>
        <w:rPr>
          <w:rFonts w:ascii="Times New Roman" w:eastAsia="Times New Roman" w:hAnsi="Times New Roman"/>
          <w:strike/>
          <w:sz w:val="24"/>
          <w:szCs w:val="24"/>
        </w:rPr>
      </w:pPr>
      <w:r w:rsidRPr="008963A9">
        <w:rPr>
          <w:rFonts w:ascii="Times New Roman" w:eastAsia="Times New Roman" w:hAnsi="Times New Roman"/>
          <w:sz w:val="24"/>
          <w:szCs w:val="24"/>
          <w:lang w:val="mn-MN"/>
        </w:rPr>
        <w:t>43.4.10. Хууль тогтоомжид зааснаас бусад нэмэлт мэдээлэл гаргуулах</w:t>
      </w:r>
      <w:r w:rsidRPr="008963A9">
        <w:rPr>
          <w:rFonts w:ascii="Times New Roman" w:eastAsia="Times New Roman" w:hAnsi="Times New Roman"/>
          <w:strike/>
          <w:sz w:val="24"/>
          <w:szCs w:val="24"/>
        </w:rPr>
        <w:t>;</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817F02">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43.4</w:t>
      </w:r>
      <w:r w:rsidRPr="008963A9">
        <w:rPr>
          <w:rFonts w:ascii="Times New Roman" w:eastAsia="Times New Roman" w:hAnsi="Times New Roman"/>
          <w:sz w:val="24"/>
          <w:szCs w:val="24"/>
        </w:rPr>
        <w:t>.11. Монголбанкн</w:t>
      </w:r>
      <w:r w:rsidRPr="008963A9">
        <w:rPr>
          <w:rFonts w:ascii="Times New Roman" w:eastAsia="Times New Roman" w:hAnsi="Times New Roman"/>
          <w:sz w:val="24"/>
          <w:szCs w:val="24"/>
          <w:lang w:val="mn-MN"/>
        </w:rPr>
        <w:t>ы журамд тодорхойлсны дагуу</w:t>
      </w:r>
      <w:r w:rsidRPr="008963A9">
        <w:rPr>
          <w:rFonts w:ascii="Times New Roman" w:eastAsia="Times New Roman" w:hAnsi="Times New Roman"/>
          <w:sz w:val="24"/>
          <w:szCs w:val="24"/>
        </w:rPr>
        <w:t xml:space="preserve"> компанийн засаглалын зарчм</w:t>
      </w:r>
      <w:r w:rsidRPr="008963A9">
        <w:rPr>
          <w:rFonts w:ascii="Times New Roman" w:eastAsia="Times New Roman" w:hAnsi="Times New Roman"/>
          <w:sz w:val="24"/>
          <w:szCs w:val="24"/>
          <w:lang w:val="mn-MN"/>
        </w:rPr>
        <w:t>ыг хэрэгжүүлэх</w:t>
      </w:r>
      <w:r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817F02" w:rsidP="00F845AD">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43.4.12. энэ хуулийн 19, 32 дугаар зүйл болон Монголбанкнаас гаргасан журамд заасан шаардлага, шалгуурыг хувьцаа эзэмшигч болон банкны удирдлагад тавьж хангуулах</w:t>
      </w:r>
      <w:r w:rsidRPr="008963A9">
        <w:rPr>
          <w:rFonts w:ascii="Times New Roman" w:eastAsia="Times New Roman" w:hAnsi="Times New Roman"/>
          <w:sz w:val="24"/>
          <w:szCs w:val="24"/>
        </w:rPr>
        <w:t>;</w:t>
      </w:r>
    </w:p>
    <w:p w:rsidR="00817F02" w:rsidRPr="008963A9" w:rsidRDefault="00817F02" w:rsidP="00817F02">
      <w:pPr>
        <w:ind w:left="720"/>
        <w:jc w:val="both"/>
        <w:rPr>
          <w:rFonts w:ascii="Times New Roman" w:eastAsia="Times New Roman" w:hAnsi="Times New Roman"/>
          <w:sz w:val="24"/>
          <w:szCs w:val="24"/>
          <w:lang w:val="mn-MN"/>
        </w:rPr>
      </w:pPr>
    </w:p>
    <w:p w:rsidR="00817F02" w:rsidRPr="008963A9" w:rsidRDefault="00E137C1" w:rsidP="00817F02">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43.</w:t>
      </w:r>
      <w:r w:rsidR="00817F02" w:rsidRPr="008963A9">
        <w:rPr>
          <w:rFonts w:ascii="Times New Roman" w:eastAsia="Times New Roman" w:hAnsi="Times New Roman"/>
          <w:sz w:val="24"/>
          <w:szCs w:val="24"/>
        </w:rPr>
        <w:t xml:space="preserve">4. </w:t>
      </w:r>
      <w:r w:rsidR="00817F02" w:rsidRPr="008963A9">
        <w:rPr>
          <w:rFonts w:ascii="Times New Roman" w:eastAsia="Times New Roman" w:hAnsi="Times New Roman"/>
          <w:sz w:val="24"/>
          <w:szCs w:val="24"/>
          <w:lang w:val="mn-MN"/>
        </w:rPr>
        <w:t xml:space="preserve">Монголбанкнаас банкны </w:t>
      </w:r>
      <w:r w:rsidR="00817F02" w:rsidRPr="008963A9">
        <w:rPr>
          <w:rFonts w:ascii="Times New Roman" w:eastAsia="Times New Roman" w:hAnsi="Times New Roman"/>
          <w:sz w:val="24"/>
          <w:szCs w:val="24"/>
        </w:rPr>
        <w:t xml:space="preserve">активын чанарт </w:t>
      </w:r>
      <w:r w:rsidR="00817F02" w:rsidRPr="008963A9">
        <w:rPr>
          <w:rFonts w:ascii="Times New Roman" w:eastAsia="Times New Roman" w:hAnsi="Times New Roman"/>
          <w:sz w:val="24"/>
          <w:szCs w:val="24"/>
          <w:lang w:val="mn-MN"/>
        </w:rPr>
        <w:t xml:space="preserve">үнэлгээ хийхээс гадна Монголбанкнаас боловсруулсан мэдрэмтгий байдлын сорилд хамрагдахыг шаардах эрхтэй. Ийнхүү хийсэн үнэлгээ, сорилын зардал болон эдгээрийг хийхэд шаардлагатай зөвлөх этгээдийн үйлчилгээний хөлсийг </w:t>
      </w:r>
      <w:r w:rsidR="00817F02" w:rsidRPr="008963A9">
        <w:rPr>
          <w:rFonts w:ascii="Times New Roman" w:eastAsia="Times New Roman" w:hAnsi="Times New Roman"/>
          <w:sz w:val="24"/>
          <w:szCs w:val="24"/>
        </w:rPr>
        <w:t xml:space="preserve">Монголбанк </w:t>
      </w:r>
      <w:r w:rsidR="00817F02" w:rsidRPr="008963A9">
        <w:rPr>
          <w:rFonts w:ascii="Times New Roman" w:eastAsia="Times New Roman" w:hAnsi="Times New Roman"/>
          <w:sz w:val="24"/>
          <w:szCs w:val="24"/>
          <w:lang w:val="mn-MN"/>
        </w:rPr>
        <w:t xml:space="preserve">нь холбогдох банкнаас гаргуулах эрхтэй. </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E137C1"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 xml:space="preserve">43.5. Банкны хяналт шалгалт, хөрөнгө чанарын үнэлгээ, мэдрэмтгий байдлын сорилын үр дүнд Монголбанк шаардлагатай буюу хэрэгцээтэй гэж үзсэн бол банк нь энэ зүйлийн 3.3-д заасан болон бусад арга хэмжээ авах үүрэгтэй.  </w:t>
      </w:r>
    </w:p>
    <w:p w:rsidR="00817F02" w:rsidRPr="008963A9" w:rsidRDefault="00817F02" w:rsidP="00817F02">
      <w:pPr>
        <w:jc w:val="both"/>
        <w:rPr>
          <w:rFonts w:ascii="Times New Roman" w:eastAsia="Times New Roman" w:hAnsi="Times New Roman"/>
          <w:b/>
          <w:sz w:val="24"/>
          <w:szCs w:val="24"/>
        </w:rPr>
      </w:pPr>
    </w:p>
    <w:p w:rsidR="00817F02" w:rsidRPr="008963A9" w:rsidRDefault="00E137C1" w:rsidP="00817F02">
      <w:pPr>
        <w:jc w:val="both"/>
        <w:rPr>
          <w:rFonts w:ascii="Times New Roman" w:eastAsia="Times New Roman" w:hAnsi="Times New Roman"/>
          <w:strike/>
          <w:sz w:val="24"/>
          <w:szCs w:val="24"/>
          <w:lang w:val="mn-MN"/>
        </w:rPr>
      </w:pP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lang w:val="mn-MN"/>
        </w:rPr>
        <w:t xml:space="preserve">43.6. Энэ зүйлийн 2, </w:t>
      </w:r>
      <w:r w:rsidR="00F845AD" w:rsidRPr="008963A9">
        <w:rPr>
          <w:rFonts w:ascii="Times New Roman" w:eastAsia="Times New Roman" w:hAnsi="Times New Roman"/>
          <w:sz w:val="24"/>
          <w:szCs w:val="24"/>
          <w:lang w:val="mn-MN"/>
        </w:rPr>
        <w:t>4</w:t>
      </w:r>
      <w:r w:rsidR="00817F02" w:rsidRPr="008963A9">
        <w:rPr>
          <w:rFonts w:ascii="Times New Roman" w:eastAsia="Times New Roman" w:hAnsi="Times New Roman"/>
          <w:sz w:val="24"/>
          <w:szCs w:val="24"/>
          <w:lang w:val="mn-MN"/>
        </w:rPr>
        <w:t xml:space="preserve"> дэх хэсгийн дагуу Монголбанкны олж авсан мэдээллийн нууцлалыг холбогдох хууль тогтоомжийн дагуу хадгална. </w:t>
      </w:r>
    </w:p>
    <w:p w:rsidR="00817F02" w:rsidRPr="008963A9" w:rsidRDefault="00817F02" w:rsidP="00817F02">
      <w:pPr>
        <w:jc w:val="both"/>
        <w:rPr>
          <w:rFonts w:ascii="Times New Roman" w:eastAsia="Times New Roman" w:hAnsi="Times New Roman"/>
          <w:sz w:val="24"/>
          <w:szCs w:val="24"/>
          <w:lang w:val="mn-MN"/>
        </w:rPr>
      </w:pPr>
    </w:p>
    <w:p w:rsidR="00817F02" w:rsidRPr="008963A9" w:rsidRDefault="00E137C1" w:rsidP="00817F02">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r>
      <w:r w:rsidR="00F845AD" w:rsidRPr="008963A9">
        <w:rPr>
          <w:rFonts w:ascii="Times New Roman" w:eastAsia="Times New Roman" w:hAnsi="Times New Roman"/>
          <w:sz w:val="24"/>
          <w:szCs w:val="24"/>
          <w:lang w:val="mn-MN"/>
        </w:rPr>
        <w:t>43.</w:t>
      </w:r>
      <w:r w:rsidR="00817F02" w:rsidRPr="008963A9">
        <w:rPr>
          <w:rFonts w:ascii="Times New Roman" w:eastAsia="Times New Roman" w:hAnsi="Times New Roman"/>
          <w:sz w:val="24"/>
          <w:szCs w:val="24"/>
          <w:lang w:val="mn-MN"/>
        </w:rPr>
        <w:t>7. Монголбанк энэ зүйлийн 2 дахь хэсгийн дагуу олж авсан мэдээллийг Монгол Улсын болон гадаад улсын дараах асуудал хариуцсан эрх бүхий байгууллагатай солилцож болно:</w:t>
      </w:r>
    </w:p>
    <w:p w:rsidR="00817F02" w:rsidRPr="008963A9" w:rsidRDefault="00817F02" w:rsidP="00817F02">
      <w:pPr>
        <w:jc w:val="both"/>
        <w:rPr>
          <w:rFonts w:ascii="Times New Roman" w:eastAsia="Times New Roman" w:hAnsi="Times New Roman"/>
          <w:b/>
          <w:sz w:val="24"/>
          <w:szCs w:val="24"/>
          <w:lang w:val="mn-MN"/>
        </w:rPr>
      </w:pPr>
    </w:p>
    <w:p w:rsidR="00817F02" w:rsidRPr="008963A9" w:rsidRDefault="00F845AD"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t>43.</w:t>
      </w:r>
      <w:r w:rsidR="00817F02" w:rsidRPr="008963A9">
        <w:rPr>
          <w:rFonts w:ascii="Times New Roman" w:eastAsia="Times New Roman" w:hAnsi="Times New Roman"/>
          <w:sz w:val="24"/>
          <w:szCs w:val="24"/>
          <w:lang w:val="mn-MN"/>
        </w:rPr>
        <w:t>7.1. бусад санхүүгийн байгууллагад хяналт шалгалт</w:t>
      </w:r>
      <w:r w:rsidR="00817F02"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b/>
          <w:sz w:val="24"/>
          <w:szCs w:val="24"/>
          <w:lang w:val="mn-MN"/>
        </w:rPr>
      </w:pPr>
    </w:p>
    <w:p w:rsidR="00817F02" w:rsidRPr="008963A9" w:rsidRDefault="00F845AD"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t>43.</w:t>
      </w:r>
      <w:r w:rsidR="00817F02" w:rsidRPr="008963A9">
        <w:rPr>
          <w:rFonts w:ascii="Times New Roman" w:eastAsia="Times New Roman" w:hAnsi="Times New Roman"/>
          <w:sz w:val="24"/>
          <w:szCs w:val="24"/>
          <w:lang w:val="mn-MN"/>
        </w:rPr>
        <w:t>7</w:t>
      </w:r>
      <w:r w:rsidR="00817F02" w:rsidRPr="008963A9">
        <w:rPr>
          <w:rFonts w:ascii="Times New Roman" w:eastAsia="Times New Roman" w:hAnsi="Times New Roman"/>
          <w:sz w:val="24"/>
          <w:szCs w:val="24"/>
        </w:rPr>
        <w:t xml:space="preserve">.2. </w:t>
      </w:r>
      <w:r w:rsidR="00817F02" w:rsidRPr="008963A9">
        <w:rPr>
          <w:rFonts w:ascii="Times New Roman" w:eastAsia="Times New Roman" w:hAnsi="Times New Roman"/>
          <w:sz w:val="24"/>
          <w:szCs w:val="24"/>
          <w:lang w:val="mn-MN"/>
        </w:rPr>
        <w:t>санхүүгийн зах зээлийн хяналт шалгалт</w:t>
      </w:r>
      <w:r w:rsidR="00817F02" w:rsidRPr="008963A9">
        <w:rPr>
          <w:rFonts w:ascii="Times New Roman" w:eastAsia="Times New Roman" w:hAnsi="Times New Roman"/>
          <w:sz w:val="24"/>
          <w:szCs w:val="24"/>
        </w:rPr>
        <w:t>;</w:t>
      </w:r>
    </w:p>
    <w:p w:rsidR="00817F02" w:rsidRPr="008963A9" w:rsidRDefault="00817F02" w:rsidP="00817F02">
      <w:pPr>
        <w:jc w:val="both"/>
        <w:rPr>
          <w:rFonts w:ascii="Times New Roman" w:eastAsia="Times New Roman" w:hAnsi="Times New Roman"/>
          <w:b/>
          <w:sz w:val="24"/>
          <w:szCs w:val="24"/>
          <w:lang w:val="mn-MN"/>
        </w:rPr>
      </w:pPr>
    </w:p>
    <w:p w:rsidR="00817F02" w:rsidRPr="008963A9" w:rsidRDefault="00F845AD" w:rsidP="00817F02">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ab/>
        <w:t>43.7</w:t>
      </w:r>
      <w:r w:rsidR="00817F02" w:rsidRPr="008963A9">
        <w:rPr>
          <w:rFonts w:ascii="Times New Roman" w:eastAsia="Times New Roman" w:hAnsi="Times New Roman"/>
          <w:sz w:val="24"/>
          <w:szCs w:val="24"/>
          <w:lang w:val="mn-MN"/>
        </w:rPr>
        <w:t>.</w:t>
      </w:r>
      <w:r w:rsidR="00817F02" w:rsidRPr="008963A9">
        <w:rPr>
          <w:rFonts w:ascii="Times New Roman" w:eastAsia="Times New Roman" w:hAnsi="Times New Roman"/>
          <w:sz w:val="24"/>
          <w:szCs w:val="24"/>
        </w:rPr>
        <w:t xml:space="preserve">3. </w:t>
      </w:r>
      <w:proofErr w:type="gramStart"/>
      <w:r w:rsidR="00817F02" w:rsidRPr="008963A9">
        <w:rPr>
          <w:rFonts w:ascii="Times New Roman" w:eastAsia="Times New Roman" w:hAnsi="Times New Roman"/>
          <w:sz w:val="24"/>
          <w:szCs w:val="24"/>
        </w:rPr>
        <w:t>макро</w:t>
      </w:r>
      <w:proofErr w:type="gramEnd"/>
      <w:r w:rsidR="00817F02" w:rsidRPr="008963A9">
        <w:rPr>
          <w:rFonts w:ascii="Times New Roman" w:eastAsia="Times New Roman" w:hAnsi="Times New Roman"/>
          <w:sz w:val="24"/>
          <w:szCs w:val="24"/>
        </w:rPr>
        <w:t xml:space="preserve"> </w:t>
      </w:r>
      <w:r w:rsidR="00817F02" w:rsidRPr="008963A9">
        <w:rPr>
          <w:rFonts w:ascii="Times New Roman" w:eastAsia="Times New Roman" w:hAnsi="Times New Roman"/>
          <w:sz w:val="24"/>
          <w:szCs w:val="24"/>
          <w:lang w:val="mn-MN"/>
        </w:rPr>
        <w:t xml:space="preserve">төвшний </w:t>
      </w:r>
      <w:r w:rsidR="00817F02" w:rsidRPr="008963A9">
        <w:rPr>
          <w:rFonts w:ascii="Times New Roman" w:eastAsia="Times New Roman" w:hAnsi="Times New Roman"/>
          <w:sz w:val="24"/>
          <w:szCs w:val="24"/>
        </w:rPr>
        <w:t>зохистой бодлогы</w:t>
      </w:r>
      <w:r w:rsidR="00817F02" w:rsidRPr="008963A9">
        <w:rPr>
          <w:rFonts w:ascii="Times New Roman" w:eastAsia="Times New Roman" w:hAnsi="Times New Roman"/>
          <w:sz w:val="24"/>
          <w:szCs w:val="24"/>
          <w:lang w:val="mn-MN"/>
        </w:rPr>
        <w:t>г</w:t>
      </w:r>
      <w:r w:rsidR="00817F02" w:rsidRPr="008963A9">
        <w:rPr>
          <w:rFonts w:ascii="Times New Roman" w:eastAsia="Times New Roman" w:hAnsi="Times New Roman"/>
          <w:sz w:val="24"/>
          <w:szCs w:val="24"/>
        </w:rPr>
        <w:t xml:space="preserve"> ашиглах замаар санхүүгийн </w:t>
      </w:r>
      <w:r w:rsidR="00817F02" w:rsidRPr="008963A9">
        <w:rPr>
          <w:rFonts w:ascii="Times New Roman" w:eastAsia="Times New Roman" w:hAnsi="Times New Roman"/>
          <w:sz w:val="24"/>
          <w:szCs w:val="24"/>
          <w:lang w:val="mn-MN"/>
        </w:rPr>
        <w:t>тогтолцооны</w:t>
      </w:r>
      <w:r w:rsidR="00817F02" w:rsidRPr="008963A9">
        <w:rPr>
          <w:rFonts w:ascii="Times New Roman" w:eastAsia="Times New Roman" w:hAnsi="Times New Roman"/>
          <w:sz w:val="24"/>
          <w:szCs w:val="24"/>
        </w:rPr>
        <w:t xml:space="preserve"> </w:t>
      </w:r>
      <w:r w:rsidRPr="008963A9">
        <w:rPr>
          <w:rFonts w:ascii="Times New Roman" w:eastAsia="Times New Roman" w:hAnsi="Times New Roman"/>
          <w:sz w:val="24"/>
          <w:szCs w:val="24"/>
          <w:lang w:val="mn-MN"/>
        </w:rPr>
        <w:tab/>
      </w:r>
      <w:r w:rsidR="00817F02" w:rsidRPr="008963A9">
        <w:rPr>
          <w:rFonts w:ascii="Times New Roman" w:eastAsia="Times New Roman" w:hAnsi="Times New Roman"/>
          <w:sz w:val="24"/>
          <w:szCs w:val="24"/>
        </w:rPr>
        <w:t>тогтвортой байдлыг хангах;</w:t>
      </w:r>
    </w:p>
    <w:p w:rsidR="00817F02" w:rsidRPr="008963A9" w:rsidRDefault="00817F02" w:rsidP="00817F02">
      <w:pPr>
        <w:jc w:val="both"/>
        <w:rPr>
          <w:rFonts w:ascii="Times New Roman" w:eastAsia="Times New Roman" w:hAnsi="Times New Roman"/>
          <w:sz w:val="24"/>
          <w:szCs w:val="24"/>
        </w:rPr>
      </w:pPr>
    </w:p>
    <w:p w:rsidR="00FB1E5F" w:rsidRPr="008963A9" w:rsidRDefault="00F845AD" w:rsidP="00F845AD">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ab/>
        <w:t>43.</w:t>
      </w:r>
      <w:r w:rsidR="00817F02" w:rsidRPr="008963A9">
        <w:rPr>
          <w:rFonts w:ascii="Times New Roman" w:eastAsia="Times New Roman" w:hAnsi="Times New Roman"/>
          <w:sz w:val="24"/>
          <w:szCs w:val="24"/>
          <w:lang w:val="mn-MN"/>
        </w:rPr>
        <w:t>7</w:t>
      </w:r>
      <w:r w:rsidR="00817F02" w:rsidRPr="008963A9">
        <w:rPr>
          <w:rFonts w:ascii="Times New Roman" w:eastAsia="Times New Roman" w:hAnsi="Times New Roman"/>
          <w:sz w:val="24"/>
          <w:szCs w:val="24"/>
        </w:rPr>
        <w:t xml:space="preserve">.4. </w:t>
      </w:r>
      <w:r w:rsidR="00817F02" w:rsidRPr="008963A9">
        <w:rPr>
          <w:rFonts w:ascii="Times New Roman" w:eastAsia="Times New Roman" w:hAnsi="Times New Roman"/>
          <w:sz w:val="24"/>
          <w:szCs w:val="24"/>
          <w:lang w:val="mn-MN"/>
        </w:rPr>
        <w:t>банкыг өөрчлөн байгуулах болон банкинд тусгай арга хэмжээ авах.</w:t>
      </w:r>
    </w:p>
    <w:p w:rsidR="00FC6032" w:rsidRDefault="00FC6032" w:rsidP="00F845AD">
      <w:pPr>
        <w:jc w:val="both"/>
        <w:rPr>
          <w:rFonts w:ascii="Times New Roman" w:eastAsia="Times New Roman" w:hAnsi="Times New Roman"/>
          <w:sz w:val="24"/>
          <w:szCs w:val="24"/>
          <w:lang w:val="mn-MN"/>
        </w:rPr>
      </w:pPr>
    </w:p>
    <w:p w:rsidR="00FC6032" w:rsidRPr="008963A9" w:rsidRDefault="00FC6032" w:rsidP="00F845AD">
      <w:pPr>
        <w:jc w:val="both"/>
        <w:rPr>
          <w:rFonts w:ascii="Times New Roman" w:eastAsia="Times New Roman" w:hAnsi="Times New Roman"/>
          <w:sz w:val="24"/>
          <w:szCs w:val="24"/>
          <w:lang w:val="mn-MN"/>
        </w:rPr>
      </w:pPr>
    </w:p>
    <w:p w:rsidR="00E137C1" w:rsidRPr="008963A9" w:rsidRDefault="00E137C1" w:rsidP="00F845AD">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12/ 43 дугаар зүйлийн 43.4 дэх хэсэг:</w:t>
      </w:r>
      <w:r w:rsidR="004613E9">
        <w:rPr>
          <w:rFonts w:ascii="Times New Roman" w:eastAsia="Times New Roman" w:hAnsi="Times New Roman"/>
          <w:sz w:val="24"/>
          <w:szCs w:val="24"/>
          <w:lang w:val="mn-MN"/>
        </w:rPr>
        <w:t xml:space="preserve"> </w:t>
      </w:r>
    </w:p>
    <w:p w:rsidR="00D329A2" w:rsidRPr="008963A9" w:rsidRDefault="00D329A2" w:rsidP="00D329A2">
      <w:pPr>
        <w:jc w:val="both"/>
        <w:rPr>
          <w:rFonts w:ascii="Times New Roman" w:eastAsia="Times New Roman" w:hAnsi="Times New Roman"/>
          <w:sz w:val="24"/>
          <w:szCs w:val="24"/>
          <w:lang w:val="mn-MN"/>
        </w:rPr>
      </w:pPr>
    </w:p>
    <w:p w:rsidR="00D329A2" w:rsidRPr="008963A9" w:rsidRDefault="00D329A2" w:rsidP="00D329A2">
      <w:pPr>
        <w:jc w:val="both"/>
        <w:rPr>
          <w:rFonts w:ascii="Times New Roman" w:eastAsia="Times New Roman" w:hAnsi="Times New Roman"/>
          <w:noProof/>
          <w:sz w:val="24"/>
          <w:szCs w:val="24"/>
          <w:lang w:val="mn-MN"/>
        </w:rPr>
      </w:pPr>
      <w:r w:rsidRPr="008963A9">
        <w:rPr>
          <w:rFonts w:ascii="Times New Roman" w:eastAsia="Times New Roman" w:hAnsi="Times New Roman"/>
          <w:noProof/>
          <w:sz w:val="24"/>
          <w:szCs w:val="24"/>
          <w:lang w:val="mn-MN"/>
        </w:rPr>
        <w:t>"43.4. Энэ хуулийн 43.1-д заасан нэгдсэн хяналт шалгалтыг нэгдсэн хяналт шалгалтад хамруулах шаардлагатай банкны нэгдлийн хэсгийг тодорхойлох, тус хэсэгт хамаарахбанкны нэгдлийн оролцогчдын санхүү, төлбөрийн чадвар, тэдгээрийн хоорондох хөрөнгийн урсгал, нэг оролцогчоос нөгөөд оруулсан хөрөнгө, өглөг, авлага, зээл, нэгдлийн оролцогчдын хоорондын санхүүгийн бусад үүрэг, ажил, гүйлгээний хамаарал, банкны нэгдлийн хэмжээнд үүсч болзошгүй эрсдэлийг тэдгээрийн болон тэдгээртэй холбогдох этгээдийн санхүүгийн үйл ажиллагааны мэдээ, мэдээлэлд үндэслэн тодорхойлж,  банк, банкны нэгдлийн оролцогч эсхүл банкны нэгдлийн хэмжээний санхүү, төлбөрийн чадварын байдалд санхүүгийн хянан зохицуулах эрх бүхий байгууллагаас тавьж байгаа зохистой харьцааны болон бусад шаардлагыг хангаж байгаа эсэхийг дангаар нь болон нэгдсэн байдлаар тодорхойлон үнэлэлт, дүгнэлт өгөх байдлаар хийнэ."</w:t>
      </w:r>
    </w:p>
    <w:p w:rsidR="00D329A2" w:rsidRPr="008963A9" w:rsidRDefault="00D329A2" w:rsidP="00D329A2">
      <w:pPr>
        <w:jc w:val="both"/>
        <w:rPr>
          <w:rFonts w:ascii="Times New Roman" w:eastAsia="Times New Roman" w:hAnsi="Times New Roman"/>
          <w:noProof/>
          <w:sz w:val="24"/>
          <w:szCs w:val="24"/>
          <w:lang w:val="mn-MN"/>
        </w:rPr>
      </w:pPr>
    </w:p>
    <w:p w:rsidR="00D329A2" w:rsidRPr="008963A9" w:rsidRDefault="00D329A2" w:rsidP="00F845AD">
      <w:pPr>
        <w:jc w:val="both"/>
        <w:rPr>
          <w:rFonts w:ascii="Times New Roman" w:eastAsia="Times New Roman" w:hAnsi="Times New Roman"/>
          <w:noProof/>
          <w:sz w:val="24"/>
          <w:szCs w:val="24"/>
          <w:lang w:val="mn-MN"/>
        </w:rPr>
      </w:pPr>
      <w:r w:rsidRPr="008963A9">
        <w:rPr>
          <w:rFonts w:ascii="Times New Roman" w:eastAsia="Times New Roman" w:hAnsi="Times New Roman"/>
          <w:noProof/>
          <w:sz w:val="24"/>
          <w:szCs w:val="24"/>
          <w:lang w:val="mn-MN"/>
        </w:rPr>
        <w:t>13/</w:t>
      </w:r>
      <w:r w:rsidR="000C16E1" w:rsidRPr="008963A9">
        <w:rPr>
          <w:rFonts w:ascii="Times New Roman" w:eastAsia="Times New Roman" w:hAnsi="Times New Roman"/>
          <w:noProof/>
          <w:sz w:val="24"/>
          <w:szCs w:val="24"/>
          <w:lang w:val="mn-MN"/>
        </w:rPr>
        <w:t xml:space="preserve"> </w:t>
      </w:r>
      <w:r w:rsidR="00760125" w:rsidRPr="008963A9">
        <w:rPr>
          <w:rFonts w:ascii="Times New Roman" w:eastAsia="Times New Roman" w:hAnsi="Times New Roman"/>
          <w:noProof/>
          <w:sz w:val="24"/>
          <w:szCs w:val="24"/>
          <w:lang w:val="mn-MN"/>
        </w:rPr>
        <w:t xml:space="preserve">47 дугаар зүйл: </w:t>
      </w:r>
    </w:p>
    <w:p w:rsidR="00533149" w:rsidRPr="008963A9" w:rsidRDefault="00533149" w:rsidP="00533149">
      <w:pPr>
        <w:rPr>
          <w:rFonts w:ascii="Times New Roman" w:eastAsia="Times New Roman" w:hAnsi="Times New Roman"/>
          <w:b/>
          <w:color w:val="FF0000"/>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 дугаар зүйл. Банкийг нөхөн сэргээх болон тусгай арга хэмжээ авах төлөвлөгөө</w:t>
      </w:r>
    </w:p>
    <w:p w:rsidR="00533149" w:rsidRPr="008963A9" w:rsidRDefault="00533149" w:rsidP="00533149">
      <w:pPr>
        <w:jc w:val="both"/>
        <w:rPr>
          <w:rFonts w:ascii="Times New Roman" w:eastAsia="Times New Roman" w:hAnsi="Times New Roman"/>
          <w:b/>
          <w:sz w:val="24"/>
          <w:szCs w:val="24"/>
          <w:lang w:val="mn-MN"/>
        </w:rPr>
      </w:pPr>
    </w:p>
    <w:p w:rsidR="00533149" w:rsidRPr="008963A9" w:rsidRDefault="00533149"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47.1. Банк нь өөрийн онцлогоос үүдэн гарч болох макро эдийн засгийн болон санхүүгийн хүндрэлийн хувилбарыг тооцож, тэдгээрээс банкны төлбөрийн болон төлбөр түргэн гүйцэтгэх чадварыг алдагдуулах аюулыг арилгах буюу Монголбанкнаас хангалттай гэж үзсэн арга хэмжээг тодорхойлсон агуулга бүхий нөхөн сэргээх төлөвлөгөөг боловсруулж тогтоосон хугацааны дотор Монголбанкинд ирүүлнэ. </w:t>
      </w:r>
    </w:p>
    <w:p w:rsidR="00533149" w:rsidRPr="008963A9" w:rsidRDefault="00533149" w:rsidP="00533149">
      <w:pPr>
        <w:jc w:val="both"/>
        <w:rPr>
          <w:rFonts w:ascii="Times New Roman" w:eastAsia="Times New Roman" w:hAnsi="Times New Roman"/>
          <w:b/>
          <w:sz w:val="24"/>
          <w:szCs w:val="24"/>
          <w:lang w:val="mn-MN"/>
        </w:rPr>
      </w:pPr>
    </w:p>
    <w:p w:rsidR="00533149" w:rsidRPr="008963A9" w:rsidRDefault="00533149"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47.2. Энэ зүйлийн 1 дэх хэсэгт заасан төлөвлөгөөг банкны Төлөөлөн удирдах зөвлөл батална.</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47.3. Төлөвлөгөөг бэлдэхэд ашигласан төсөөлөлд аливаа материаллаг өөрчлөлт орсон, эсвэл Монголбанк өөрчлөхийг шаардсан тухай бүр банк төлөвлөгөөг  өөрчилнө.</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47.4. Монголбанк нь банкнаас тухайн банк байгуулсан санхүүгийн гэрээний нарийвчилсан бүртгэлтэй байхыг шаардаж болно.</w:t>
      </w:r>
    </w:p>
    <w:p w:rsidR="00533149" w:rsidRPr="008963A9" w:rsidRDefault="00533149" w:rsidP="00533149">
      <w:pPr>
        <w:jc w:val="both"/>
        <w:rPr>
          <w:rFonts w:ascii="Times New Roman" w:eastAsia="Times New Roman" w:hAnsi="Times New Roman"/>
          <w:sz w:val="24"/>
          <w:szCs w:val="24"/>
          <w:lang w:val="mn-MN"/>
        </w:rPr>
      </w:pPr>
    </w:p>
    <w:p w:rsidR="00533149" w:rsidRPr="00182C36" w:rsidRDefault="00533149"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47.5. Нөхөн сэргээх арга хэмжээний төлөвлөгөө нь энэ зүйлд заасантай нийцээгүй, эсвэл нөхөн сэргээх цогц арга хэмжээг цаг алдалгүй авч хэрэгжүүлэхэд хангалтгүй гэж Монголбанк үзсэн тохиолдолд банк нь нөхөн сэргээх төлөвлөгөөнд Монголбанкнаас өгсөн зааврын дагуу тогтоосон хугацаанд төлөвлөгөөг өөрчлөх үүрэгтэй.  Банк дээр дурдсан шаардлагыг биелүүлээгүй бол Монголбанк дараах арга хэмжээ авахыг банкнаас шаардана: </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ind w:firstLine="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w:t>
      </w:r>
      <w:r w:rsidRPr="008963A9">
        <w:rPr>
          <w:rFonts w:ascii="Times New Roman" w:eastAsia="Times New Roman" w:hAnsi="Times New Roman"/>
          <w:sz w:val="24"/>
          <w:szCs w:val="24"/>
        </w:rPr>
        <w:t xml:space="preserve">5.1. </w:t>
      </w:r>
      <w:r w:rsidRPr="008963A9">
        <w:rPr>
          <w:rFonts w:ascii="Times New Roman" w:eastAsia="Times New Roman" w:hAnsi="Times New Roman"/>
          <w:sz w:val="24"/>
          <w:szCs w:val="24"/>
          <w:lang w:val="mn-MN"/>
        </w:rPr>
        <w:t>банкны эрсдлийн түвшинг багасгах</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47.5.2. өөрийн хөрөнгийг нэмэгдүүлэх, төлбөр түргэн гүйцэтгэх чадварыг сайжруулах арга хэмжээг авах;</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ind w:firstLine="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47.5.3. бизнес төлөвлөгөө, стратеги, үндсэн үйл ажиллагааны бүтцийг өөрчлөх;</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ind w:left="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47.5.4. үндсэн үйл ажиллагаа, чухал чиг үүргийн бат бэх байдлыг нэмэгдүүлэх үүднээс банкны санхүүжилтийн стратегид өөрчлөлт оруулах</w:t>
      </w:r>
      <w:r w:rsidRPr="008963A9">
        <w:rPr>
          <w:rFonts w:ascii="Times New Roman" w:eastAsia="Times New Roman" w:hAnsi="Times New Roman"/>
          <w:sz w:val="24"/>
          <w:szCs w:val="24"/>
        </w:rPr>
        <w:t>;</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ind w:firstLine="72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47.5.5. банкны дотоод удирдлагын бүтцийг өөрчлөх</w:t>
      </w:r>
      <w:r w:rsidRPr="008963A9">
        <w:rPr>
          <w:rFonts w:ascii="Times New Roman" w:eastAsia="Times New Roman" w:hAnsi="Times New Roman"/>
          <w:sz w:val="24"/>
          <w:szCs w:val="24"/>
        </w:rPr>
        <w:t>;</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jc w:val="both"/>
        <w:rPr>
          <w:rFonts w:ascii="Times New Roman" w:eastAsia="Times New Roman" w:hAnsi="Times New Roman"/>
          <w:strike/>
          <w:sz w:val="24"/>
          <w:szCs w:val="24"/>
          <w:lang w:val="mn-MN"/>
        </w:rPr>
      </w:pPr>
      <w:r w:rsidRPr="008963A9">
        <w:rPr>
          <w:rFonts w:ascii="Times New Roman" w:eastAsia="Times New Roman" w:hAnsi="Times New Roman"/>
          <w:sz w:val="24"/>
          <w:szCs w:val="24"/>
          <w:lang w:val="mn-MN"/>
        </w:rPr>
        <w:t>47.6. Банк нь Монголбанкнаас тусгай арга хэмжээний төлөвлөгөөг боловсруулахад шаардлагатай Монголбанкнаас шаардсан бүх мэдээллийг тогтоосон хугацаанд нь өгөх үүрэгтэй. Энэхүү төлөвлөгөө нь тухайлсан банк, банкны тогтолцоог хамарсан төлбөрийн чадвар алдагдах  хувилбаруудыг тооцож, тэдгээрийн үед авч хэрэгжүүлэх тусгай арга хэмжээний хэрэгсэлийг тодорхойлсон агуулгатай байна. Т</w:t>
      </w:r>
      <w:r w:rsidRPr="008963A9">
        <w:rPr>
          <w:rFonts w:ascii="Times New Roman" w:eastAsia="Times New Roman" w:hAnsi="Times New Roman"/>
          <w:sz w:val="24"/>
          <w:szCs w:val="24"/>
        </w:rPr>
        <w:t>өлөвлөгөө боловсруулахад ашигласан төсөөлөлд аливаа материаллаг өөрчлөлт ор</w:t>
      </w:r>
      <w:r w:rsidRPr="008963A9">
        <w:rPr>
          <w:rFonts w:ascii="Times New Roman" w:eastAsia="Times New Roman" w:hAnsi="Times New Roman"/>
          <w:sz w:val="24"/>
          <w:szCs w:val="24"/>
          <w:lang w:val="mn-MN"/>
        </w:rPr>
        <w:t xml:space="preserve">ох тухай бүрт төлөвлөгөөг шинэчилнэ. </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w:t>
      </w:r>
      <w:r w:rsidRPr="008963A9">
        <w:rPr>
          <w:rFonts w:ascii="Times New Roman" w:eastAsia="Times New Roman" w:hAnsi="Times New Roman"/>
          <w:sz w:val="24"/>
          <w:szCs w:val="24"/>
        </w:rPr>
        <w:t xml:space="preserve">7. </w:t>
      </w:r>
      <w:proofErr w:type="gramStart"/>
      <w:r w:rsidRPr="008963A9">
        <w:rPr>
          <w:rFonts w:ascii="Times New Roman" w:eastAsia="Times New Roman" w:hAnsi="Times New Roman"/>
          <w:sz w:val="24"/>
          <w:szCs w:val="24"/>
        </w:rPr>
        <w:t>Монголбанк</w:t>
      </w:r>
      <w:r w:rsidRPr="008963A9">
        <w:rPr>
          <w:rFonts w:ascii="Times New Roman" w:eastAsia="Times New Roman" w:hAnsi="Times New Roman"/>
          <w:sz w:val="24"/>
          <w:szCs w:val="24"/>
          <w:lang w:val="mn-MN"/>
        </w:rPr>
        <w:t xml:space="preserve"> тусгай арга хэмжээ нь банкинд үүссэн асуудлыг шийдвэрлэх боломжтой эсэхийг үнэлнэ.</w:t>
      </w:r>
      <w:proofErr w:type="gramEnd"/>
      <w:r w:rsidRPr="008963A9">
        <w:rPr>
          <w:rFonts w:ascii="Times New Roman" w:eastAsia="Times New Roman" w:hAnsi="Times New Roman"/>
          <w:sz w:val="24"/>
          <w:szCs w:val="24"/>
          <w:lang w:val="mn-MN"/>
        </w:rPr>
        <w:t xml:space="preserve"> Уг арга хэмжээг авахад үүсч болох аливаа </w:t>
      </w:r>
      <w:r w:rsidRPr="008963A9">
        <w:rPr>
          <w:rFonts w:ascii="Times New Roman" w:eastAsia="Times New Roman" w:hAnsi="Times New Roman"/>
          <w:sz w:val="24"/>
          <w:szCs w:val="24"/>
        </w:rPr>
        <w:t>материаллаг</w:t>
      </w:r>
      <w:r w:rsidRPr="008963A9">
        <w:rPr>
          <w:rFonts w:ascii="Times New Roman" w:eastAsia="Times New Roman" w:hAnsi="Times New Roman"/>
          <w:sz w:val="24"/>
          <w:szCs w:val="24"/>
          <w:lang w:val="mn-MN"/>
        </w:rPr>
        <w:t xml:space="preserve"> бэрхшээлийг Монголбанк тодорхойлсон бол уг арга хэмжээг аливаа саадгүй авах нөхцлийг бүрдүүлсэн </w:t>
      </w:r>
      <w:r w:rsidRPr="008963A9">
        <w:rPr>
          <w:rFonts w:ascii="Times New Roman" w:eastAsia="Times New Roman" w:hAnsi="Times New Roman"/>
          <w:sz w:val="24"/>
          <w:szCs w:val="24"/>
        </w:rPr>
        <w:t>засаглал, бүтэц, зохион байгуулалт</w:t>
      </w:r>
      <w:r w:rsidRPr="008963A9">
        <w:rPr>
          <w:rFonts w:ascii="Times New Roman" w:eastAsia="Times New Roman" w:hAnsi="Times New Roman"/>
          <w:sz w:val="24"/>
          <w:szCs w:val="24"/>
          <w:lang w:val="mn-MN"/>
        </w:rPr>
        <w:t>, үйл ажиллагаа, санхүү, эсхүл бизнесийн төлөвлөгөөг өөрчлөх зааврыг банкинд өгнө.</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47.8. Энэ зүйлийн 1, 6 дахь хэсэгт заасан төлөвлөгөөний агуулга болон энэ зүйлийн зохицуулалтыг хэрэгжүүлэхэд шаардлагатай бусад хэм хэмжээ тогтоосон журмыг Монголбанк гаргана.</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47.9. Монголбанк банкийг нөхөн сэргээх болон тусгай арга хэмжээний төлөвлөгөөг баримтлахгүйгээр хуульд заасан бусад арга хэмжээ авах бүрэн эрхтэй байна.</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47.10. Монголбанк нь дараахь шалгуурын аль нэгийг хангасан банкийг зүйлийн 1 дэх хэсэгт заасан шаардлагаас чөлөөлөх буюу банкийг нөхөн сэргээн төлөвлөгөөний хялбарчилсан шаардлагыг тавьж болно: </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ind w:firstLine="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47.10.1. банкны хадгаламж нь нийт зах зээлийн [2]% -иас бага;</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47.10.2. Банк нь төлбөр тооцоо, клиринг системд ач холбогдол багатай; эсвэл</w:t>
      </w:r>
    </w:p>
    <w:p w:rsidR="00533149" w:rsidRPr="008963A9" w:rsidRDefault="00533149" w:rsidP="00533149">
      <w:pPr>
        <w:jc w:val="both"/>
        <w:rPr>
          <w:rFonts w:ascii="Times New Roman" w:eastAsia="Times New Roman" w:hAnsi="Times New Roman"/>
          <w:sz w:val="24"/>
          <w:szCs w:val="24"/>
        </w:rPr>
      </w:pPr>
    </w:p>
    <w:p w:rsidR="00533149" w:rsidRPr="008963A9" w:rsidRDefault="00533149" w:rsidP="00533149">
      <w:pPr>
        <w:ind w:left="72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47.10.3. Үндэсний банк, санхүүгийн тогтолцооны хүрээнд авч үзвэл харилцагчийн тооны хувьд хэмжээ, ач холбогдолоороо бага.</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47.11. Энэ хуулийн </w:t>
      </w:r>
      <w:r w:rsidR="00BA2E06" w:rsidRPr="00182C36">
        <w:rPr>
          <w:rFonts w:ascii="Times New Roman" w:eastAsia="Times New Roman" w:hAnsi="Times New Roman"/>
          <w:sz w:val="24"/>
          <w:szCs w:val="24"/>
          <w:lang w:val="mn-MN"/>
        </w:rPr>
        <w:t>49 дүгээр</w:t>
      </w:r>
      <w:r w:rsidRPr="00182C36">
        <w:rPr>
          <w:rFonts w:ascii="Times New Roman" w:eastAsia="Times New Roman" w:hAnsi="Times New Roman"/>
          <w:sz w:val="24"/>
          <w:szCs w:val="24"/>
          <w:lang w:val="mn-MN"/>
        </w:rPr>
        <w:t xml:space="preserve"> зүйлд</w:t>
      </w:r>
      <w:r w:rsidRPr="008963A9">
        <w:rPr>
          <w:rFonts w:ascii="Times New Roman" w:eastAsia="Times New Roman" w:hAnsi="Times New Roman"/>
          <w:sz w:val="24"/>
          <w:szCs w:val="24"/>
          <w:lang w:val="mn-MN"/>
        </w:rPr>
        <w:t xml:space="preserve"> заасан урьдчилсан оролцооны арга хэмжээг хэрэгжүүлэх Монголбанкны бүрэн эрхэд харшилдахгүйгээр, энэ зүйлд заасан шаардлагыг биелүүлээгүй банкинд Монголбанк торгууль ногдуулна.  </w:t>
      </w:r>
    </w:p>
    <w:p w:rsidR="00760125" w:rsidRPr="008963A9" w:rsidRDefault="00760125" w:rsidP="00F845AD">
      <w:pPr>
        <w:jc w:val="both"/>
        <w:rPr>
          <w:rFonts w:ascii="Times New Roman" w:eastAsia="Times New Roman" w:hAnsi="Times New Roman"/>
          <w:b/>
          <w:noProof/>
          <w:sz w:val="24"/>
          <w:szCs w:val="24"/>
        </w:rPr>
      </w:pPr>
    </w:p>
    <w:p w:rsidR="00533149" w:rsidRPr="008963A9" w:rsidRDefault="00533149" w:rsidP="00F845AD">
      <w:pPr>
        <w:jc w:val="both"/>
        <w:rPr>
          <w:rFonts w:ascii="Times New Roman" w:eastAsia="Times New Roman" w:hAnsi="Times New Roman"/>
          <w:b/>
          <w:noProof/>
          <w:sz w:val="24"/>
          <w:szCs w:val="24"/>
          <w:lang w:val="mn-MN"/>
        </w:rPr>
      </w:pPr>
      <w:r w:rsidRPr="00DD2285">
        <w:rPr>
          <w:rFonts w:ascii="Times New Roman" w:eastAsia="Times New Roman" w:hAnsi="Times New Roman"/>
          <w:noProof/>
          <w:sz w:val="24"/>
          <w:szCs w:val="24"/>
        </w:rPr>
        <w:t>14/ 48</w:t>
      </w:r>
      <w:r w:rsidRPr="008963A9">
        <w:rPr>
          <w:rFonts w:ascii="Times New Roman" w:eastAsia="Times New Roman" w:hAnsi="Times New Roman"/>
          <w:noProof/>
          <w:sz w:val="24"/>
          <w:szCs w:val="24"/>
        </w:rPr>
        <w:t xml:space="preserve"> </w:t>
      </w:r>
      <w:r w:rsidRPr="008963A9">
        <w:rPr>
          <w:rFonts w:ascii="Times New Roman" w:eastAsia="Times New Roman" w:hAnsi="Times New Roman"/>
          <w:noProof/>
          <w:sz w:val="24"/>
          <w:szCs w:val="24"/>
          <w:lang w:val="mn-MN"/>
        </w:rPr>
        <w:t>дугаар зүйл:</w:t>
      </w:r>
    </w:p>
    <w:p w:rsidR="00533149" w:rsidRPr="008963A9" w:rsidRDefault="00533149" w:rsidP="00F845AD">
      <w:pPr>
        <w:jc w:val="both"/>
        <w:rPr>
          <w:rFonts w:ascii="Times New Roman" w:eastAsia="Times New Roman" w:hAnsi="Times New Roman"/>
          <w:b/>
          <w:noProof/>
          <w:sz w:val="24"/>
          <w:szCs w:val="24"/>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"48 дугаар зүйл. Банкны нэгдлийн талаарх тусгай зохицуулалт</w:t>
      </w:r>
    </w:p>
    <w:p w:rsidR="00533149" w:rsidRPr="008963A9" w:rsidRDefault="00533149" w:rsidP="00533149">
      <w:pPr>
        <w:jc w:val="both"/>
        <w:rPr>
          <w:rFonts w:ascii="Times New Roman" w:eastAsia="Times New Roman" w:hAnsi="Times New Roman"/>
          <w:b/>
          <w:sz w:val="24"/>
          <w:szCs w:val="24"/>
          <w:lang w:val="mn-MN"/>
        </w:rPr>
      </w:pPr>
    </w:p>
    <w:p w:rsidR="00533149" w:rsidRPr="008963A9" w:rsidRDefault="00533149"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48.1. 47</w:t>
      </w:r>
      <w:r w:rsidR="00BA2E06" w:rsidRPr="008963A9">
        <w:rPr>
          <w:rFonts w:ascii="Times New Roman" w:eastAsia="Times New Roman" w:hAnsi="Times New Roman"/>
          <w:sz w:val="24"/>
          <w:szCs w:val="24"/>
          <w:lang w:val="mn-MN"/>
        </w:rPr>
        <w:t xml:space="preserve"> дугаар зүйлд зааснаас</w:t>
      </w:r>
      <w:r w:rsidRPr="008963A9">
        <w:rPr>
          <w:rFonts w:ascii="Times New Roman" w:eastAsia="Times New Roman" w:hAnsi="Times New Roman"/>
          <w:sz w:val="24"/>
          <w:szCs w:val="24"/>
          <w:lang w:val="mn-MN"/>
        </w:rPr>
        <w:t xml:space="preserve"> үл хамааран, банкны төлбөрийн чадвар болон төлбөр түргэн гүйцэтгэх чадварыг хангах үүднээс Монголбанкнаас шаардлагатай гэж үзсэн бусад арга хэмжээтэй холбогдуулан банкны нэгдлийн толгой компани нь тухайн банкны нэгдлийн Монгол Улсад болон гадаад улсад үүсгэн байгуулагдсан бүх компанийг хамарсан нөхөн сэргээх төлөвлөгөө болон тусгай арга хэмжээ авахад шаардлагатай бүхий л мэдээллийг Монголбанкинд гаргаж өгнө. Гадаад улсад үүсгэн байгуулагдсан банкны нэгдлийн толгой компани нь Монгол Улсад үүсгэн байгуулагдсан банкны нэгдлийн оролцогчийг хамарсан нөхөн сэргээх төлөвлөгөө болон тусгай арга хэмжээний төлөвлөгөөнд шаардлагатай мэдээллийг Монголбанкинд гаргаж өгөх үүрэгтэй.</w:t>
      </w:r>
    </w:p>
    <w:p w:rsidR="00533149" w:rsidRPr="008963A9" w:rsidRDefault="00533149" w:rsidP="00533149">
      <w:pPr>
        <w:jc w:val="both"/>
        <w:rPr>
          <w:rFonts w:ascii="Times New Roman" w:eastAsia="Times New Roman" w:hAnsi="Times New Roman"/>
          <w:sz w:val="24"/>
          <w:szCs w:val="24"/>
          <w:highlight w:val="yellow"/>
        </w:rPr>
      </w:pPr>
    </w:p>
    <w:p w:rsidR="00533149" w:rsidRPr="008963A9" w:rsidRDefault="00BA2E06"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48.</w:t>
      </w:r>
      <w:r w:rsidR="00533149" w:rsidRPr="008963A9">
        <w:rPr>
          <w:rFonts w:ascii="Times New Roman" w:eastAsia="Times New Roman" w:hAnsi="Times New Roman"/>
          <w:sz w:val="24"/>
          <w:szCs w:val="24"/>
          <w:lang w:val="mn-MN"/>
        </w:rPr>
        <w:t xml:space="preserve">2. Банкны нэгдлийн нөхөн сэргээх төлөвлөгөө нь толгой компани болон хараат, охин компани тус бүрийн түвшинд хэрэгжүүлэх арга хэмжээг тодорхойлсон байна. </w:t>
      </w:r>
    </w:p>
    <w:p w:rsidR="00533149" w:rsidRPr="008963A9" w:rsidRDefault="00533149" w:rsidP="00533149">
      <w:pPr>
        <w:jc w:val="both"/>
        <w:rPr>
          <w:rFonts w:ascii="Times New Roman" w:eastAsia="Times New Roman" w:hAnsi="Times New Roman"/>
          <w:sz w:val="24"/>
          <w:szCs w:val="24"/>
        </w:rPr>
      </w:pPr>
    </w:p>
    <w:p w:rsidR="00533149" w:rsidRPr="008963A9" w:rsidRDefault="00BA2E06"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48.</w:t>
      </w:r>
      <w:r w:rsidR="00533149" w:rsidRPr="008963A9">
        <w:rPr>
          <w:rFonts w:ascii="Times New Roman" w:eastAsia="Times New Roman" w:hAnsi="Times New Roman"/>
          <w:sz w:val="24"/>
          <w:szCs w:val="24"/>
          <w:lang w:val="mn-MN"/>
        </w:rPr>
        <w:t xml:space="preserve">3. Банкны нэгдлийн банкинд авах арга хэмжээний төлөвлөгөө нь тухайн Банкны нэгдлийг бүхэлд нь буюу толгой компанийн түвшинд, эсхүл охин компани тус бүрээр задалж арга хэмжээ авах байдлаар боловсруулсан байна. Банкны нэгдлийн тусгай арга хэмжээний төлөвлөгөө нь энэ </w:t>
      </w:r>
      <w:r w:rsidR="00533149" w:rsidRPr="00FC6032">
        <w:rPr>
          <w:rFonts w:ascii="Times New Roman" w:eastAsia="Times New Roman" w:hAnsi="Times New Roman"/>
          <w:sz w:val="24"/>
          <w:szCs w:val="24"/>
          <w:lang w:val="mn-MN"/>
        </w:rPr>
        <w:t xml:space="preserve">хуулийн </w:t>
      </w:r>
      <w:r w:rsidR="00182C36" w:rsidRPr="00FC6032">
        <w:rPr>
          <w:rFonts w:ascii="Times New Roman" w:eastAsia="Times New Roman" w:hAnsi="Times New Roman"/>
          <w:sz w:val="24"/>
          <w:szCs w:val="24"/>
          <w:lang w:val="mn-MN"/>
        </w:rPr>
        <w:t>57</w:t>
      </w:r>
      <w:r w:rsidR="00533149" w:rsidRPr="00FC6032">
        <w:rPr>
          <w:rFonts w:ascii="Times New Roman" w:eastAsia="Times New Roman" w:hAnsi="Times New Roman"/>
          <w:sz w:val="24"/>
          <w:szCs w:val="24"/>
          <w:lang w:val="mn-MN"/>
        </w:rPr>
        <w:t xml:space="preserve"> дугаар зүйлийн</w:t>
      </w:r>
      <w:r w:rsidRPr="00FC6032">
        <w:rPr>
          <w:rFonts w:ascii="Times New Roman" w:eastAsia="Times New Roman" w:hAnsi="Times New Roman"/>
          <w:sz w:val="24"/>
          <w:szCs w:val="24"/>
          <w:lang w:val="mn-MN"/>
        </w:rPr>
        <w:t xml:space="preserve"> </w:t>
      </w:r>
      <w:r w:rsidR="00533149" w:rsidRPr="00FC6032">
        <w:rPr>
          <w:rFonts w:ascii="Times New Roman" w:eastAsia="Times New Roman" w:hAnsi="Times New Roman"/>
          <w:sz w:val="24"/>
          <w:szCs w:val="24"/>
          <w:lang w:val="mn-MN"/>
        </w:rPr>
        <w:t>1</w:t>
      </w:r>
      <w:r w:rsidR="00533149" w:rsidRPr="008963A9">
        <w:rPr>
          <w:rFonts w:ascii="Times New Roman" w:eastAsia="Times New Roman" w:hAnsi="Times New Roman"/>
          <w:sz w:val="24"/>
          <w:szCs w:val="24"/>
          <w:lang w:val="mn-MN"/>
        </w:rPr>
        <w:t xml:space="preserve"> дэх хэсэгт заасан арга хэмжээг авахад тохиромжтой буюу гуравдагч этгээдээс банкны нэгдлийг бүхэлд нь буюу аль нэг бизнесийн чиглэл, үйл ажиллагааг худалдан авах нөхцлийг бүрдүүлсэн байна. </w:t>
      </w:r>
    </w:p>
    <w:p w:rsidR="00533149" w:rsidRPr="008963A9" w:rsidRDefault="00533149" w:rsidP="00533149">
      <w:pPr>
        <w:jc w:val="both"/>
        <w:rPr>
          <w:rFonts w:ascii="Times New Roman" w:eastAsia="Times New Roman" w:hAnsi="Times New Roman"/>
          <w:sz w:val="24"/>
          <w:szCs w:val="24"/>
        </w:rPr>
      </w:pPr>
    </w:p>
    <w:p w:rsidR="00533149" w:rsidRPr="008963A9" w:rsidRDefault="00BA2E06" w:rsidP="00533149">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48.</w:t>
      </w:r>
      <w:r w:rsidR="00533149" w:rsidRPr="008963A9">
        <w:rPr>
          <w:rFonts w:ascii="Times New Roman" w:eastAsia="Times New Roman" w:hAnsi="Times New Roman"/>
          <w:sz w:val="24"/>
          <w:szCs w:val="24"/>
          <w:lang w:val="mn-MN"/>
        </w:rPr>
        <w:t>4. Банкны нэгдэл нь гадаад улсад үүсгэн байгуулагдсан компаниудыг багтаасан бол банкны нэгдлийн тусгай арга хэмжээний төлөвлөгөө нь тухайн гадаад улсын холбогдох эрх бүхий байгууллагатай хамтын ажиллагаа, уялдаа зохицуулалтыг тодорхойлж, холбогдох улсын хувьд уг арга хэмжээг авсны үр дагаврыг тооцсон байна.</w:t>
      </w:r>
    </w:p>
    <w:p w:rsidR="00533149" w:rsidRPr="008963A9" w:rsidRDefault="00533149" w:rsidP="00533149">
      <w:pPr>
        <w:jc w:val="both"/>
        <w:rPr>
          <w:rFonts w:ascii="Times New Roman" w:eastAsia="Times New Roman" w:hAnsi="Times New Roman"/>
          <w:sz w:val="24"/>
          <w:szCs w:val="24"/>
          <w:lang w:val="mn-MN"/>
        </w:rPr>
      </w:pPr>
    </w:p>
    <w:p w:rsidR="00533149" w:rsidRPr="008963A9" w:rsidRDefault="00BA2E06" w:rsidP="00533149">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48.</w:t>
      </w:r>
      <w:r w:rsidR="00533149" w:rsidRPr="008963A9">
        <w:rPr>
          <w:rFonts w:ascii="Times New Roman" w:eastAsia="Times New Roman" w:hAnsi="Times New Roman"/>
          <w:sz w:val="24"/>
          <w:szCs w:val="24"/>
          <w:lang w:val="mn-MN"/>
        </w:rPr>
        <w:t xml:space="preserve">5. Банк нь банкны нэгдлиын оролцогч болох тохиолдолд толгой компани болон банкны </w:t>
      </w:r>
    </w:p>
    <w:p w:rsidR="00533149" w:rsidRDefault="00FC6032" w:rsidP="00533149">
      <w:pPr>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бусад оролцогч нь Монголбанкны шийдвэрлэснээр, урдчилан оролцооны арга хэмжээ авах шаардлагатай байгаа банкны нэгдлийн бусад гишүүнд санхүүгийн дэмжлэг үзүүлэх гэрээг байгуулж болно. Энэхүү гэрээнд банкны нэгдлийн оролцогч хооронд санхүүгийн дэмжлэг үзүүлэх нөхцөл, санхүүгийн дэмжлэг үзүүлэх хэлбэр, санхүүгийн дэмжлэг үзүүлэхэд харгалзан үзэх тооцооллийн зарчим зэргийг тусгасан байна. Санхүүгийн дэмжлэгийн гэрээг Монолбанкинд урьдчилан ирүүлэх бөгөөд шаардлагатай тохиолдолд гадаад улсын хянан зохицуулагч байгууллагаар батлуулна."</w:t>
      </w:r>
    </w:p>
    <w:p w:rsidR="00FC6032" w:rsidRPr="008963A9" w:rsidRDefault="00FC6032" w:rsidP="00533149">
      <w:pPr>
        <w:jc w:val="both"/>
        <w:rPr>
          <w:rFonts w:ascii="Times New Roman" w:eastAsia="Times New Roman" w:hAnsi="Times New Roman"/>
          <w:sz w:val="24"/>
          <w:szCs w:val="24"/>
        </w:rPr>
      </w:pPr>
    </w:p>
    <w:p w:rsidR="00DC250F" w:rsidRPr="00DD2285" w:rsidRDefault="00DC250F" w:rsidP="00DC250F">
      <w:pPr>
        <w:tabs>
          <w:tab w:val="left" w:pos="4040"/>
        </w:tabs>
        <w:rPr>
          <w:rFonts w:ascii="Times New Roman" w:eastAsia="Times New Roman" w:hAnsi="Times New Roman"/>
          <w:sz w:val="24"/>
          <w:szCs w:val="24"/>
          <w:lang w:val="mn-MN"/>
        </w:rPr>
      </w:pPr>
      <w:r w:rsidRPr="00DD2285">
        <w:rPr>
          <w:rFonts w:ascii="Times New Roman" w:eastAsia="Times New Roman" w:hAnsi="Times New Roman"/>
          <w:noProof/>
          <w:sz w:val="24"/>
          <w:szCs w:val="24"/>
          <w:lang w:val="mn-MN"/>
        </w:rPr>
        <w:t xml:space="preserve">15/ </w:t>
      </w:r>
      <w:r w:rsidRPr="00DD2285">
        <w:rPr>
          <w:rFonts w:ascii="Times New Roman" w:eastAsia="Times New Roman" w:hAnsi="Times New Roman"/>
          <w:sz w:val="24"/>
          <w:szCs w:val="24"/>
          <w:lang w:val="mn-MN"/>
        </w:rPr>
        <w:t>49 дүгээр зүйл</w:t>
      </w:r>
      <w:r w:rsidR="008B2608" w:rsidRPr="00DD2285">
        <w:rPr>
          <w:rFonts w:ascii="Times New Roman" w:eastAsia="Times New Roman" w:hAnsi="Times New Roman"/>
          <w:sz w:val="24"/>
          <w:szCs w:val="24"/>
          <w:lang w:val="mn-MN"/>
        </w:rPr>
        <w:t>:</w:t>
      </w:r>
    </w:p>
    <w:p w:rsidR="008B2608" w:rsidRPr="0026401E" w:rsidRDefault="008B2608" w:rsidP="00DC250F">
      <w:pPr>
        <w:tabs>
          <w:tab w:val="left" w:pos="4040"/>
        </w:tabs>
        <w:rPr>
          <w:rFonts w:ascii="Times New Roman" w:eastAsia="Times New Roman" w:hAnsi="Times New Roman"/>
          <w:sz w:val="24"/>
          <w:szCs w:val="24"/>
          <w:lang w:val="mn-MN"/>
        </w:rPr>
      </w:pPr>
    </w:p>
    <w:p w:rsidR="008B2608" w:rsidRPr="0026401E" w:rsidRDefault="008B2608" w:rsidP="00DC250F">
      <w:pPr>
        <w:tabs>
          <w:tab w:val="left" w:pos="4040"/>
        </w:tabs>
        <w:rPr>
          <w:rFonts w:ascii="Times New Roman" w:eastAsia="Times New Roman" w:hAnsi="Times New Roman"/>
          <w:sz w:val="24"/>
          <w:szCs w:val="24"/>
          <w:lang w:val="mn-MN"/>
        </w:rPr>
      </w:pPr>
      <w:r w:rsidRPr="0026401E">
        <w:rPr>
          <w:rFonts w:ascii="Times New Roman" w:eastAsia="Times New Roman" w:hAnsi="Times New Roman"/>
          <w:sz w:val="24"/>
          <w:szCs w:val="24"/>
          <w:lang w:val="mn-MN"/>
        </w:rPr>
        <w:t>"49 дүгээр зүйл. Урьдчилсан оролцооны арга хэмжээ</w:t>
      </w:r>
    </w:p>
    <w:p w:rsidR="00DC250F" w:rsidRPr="008963A9" w:rsidRDefault="00DC250F" w:rsidP="00DC250F">
      <w:pPr>
        <w:tabs>
          <w:tab w:val="left" w:pos="4040"/>
        </w:tabs>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49.1. Банк хууль болон Монголбанкнаас гаргасан дүрэм, журам, тусгай зөвшөөрлийн нөхцөл, Монголбанкы бусад шийдвэрийг зөрчсөн буюу зөрчих магадлалтай болсон, эсвэл банкны </w:t>
      </w:r>
      <w:r w:rsidRPr="008963A9">
        <w:rPr>
          <w:rFonts w:ascii="Times New Roman" w:eastAsia="Times New Roman" w:hAnsi="Times New Roman"/>
          <w:sz w:val="24"/>
          <w:szCs w:val="24"/>
          <w:lang w:val="mn-MN"/>
        </w:rPr>
        <w:lastRenderedPageBreak/>
        <w:t xml:space="preserve">төлбөрийн чадвар, төлбөр түргэн гүйцэтгэх чадварыг алдагдуулах аюултай болон хэвийн бус үйл ажиллагааг эрхэлсэн, эрхлэх нөхцлийг бүрдүүлсэн бол Монголбанк энэ хуулийн 43 дугаар зүйлд заасан арга хэмжээнээс гадна  энэ зүйлийн 3,4 дэх хэсэгт заасан арга хэмжээг авахыг банкнаас шаардана. </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49.2. Энэ зүйлийн 3, 4 дэх хэсэгт заасан арга хэмжээг хууль, тогтоомжийг зөрчсөн, эсхүл аюултай болон хэвийн бус үйл ажиллагааг эрхэлсэн нь тогтоогдсон банкны үйл ажиллагааг залруулах буюу урдчилан сэргийлэх үүднээс авч хэрэгжүүлнэ. Уг шийдвэрт  арга хэмжээг хэрэгжүүлэх үндэслэл, авах арга хэмжээ болон хамрах хугацааг нарийвчлан тусгаж тухайн банкинд нэн даруй бичгээр мэдэгдэнэ.</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49.3. Монголбанк банкинд бичгээр анхааруулга өгөх болон эсхүл зөрчил болон аюултай, найдваргүй үйл ажиллагааг залруулах арга хэмжээг авах талаар банкны Төлөөлөн удирдах зөвлөлтэй гэрээ байгуулах, тухайн ажиллагааг хийж гүйцэтгэх хуваарийг гаргаж болно.</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49.4. Монголбанк дор дурдсан шаардлага тавих буюу буюу албадлагын арга хэмжээг авна:</w:t>
      </w:r>
    </w:p>
    <w:p w:rsidR="00DC250F" w:rsidRPr="008963A9" w:rsidRDefault="00DC250F" w:rsidP="00DC250F">
      <w:pPr>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49.4.1 нөхөн сэргээх төлөвлөгөөнд тусгагдсан арга хэмжээг хэрэгжүүлэхийг шаардах, эсхүл Монголбанкны журамд нийцэхгүй байгаа зөрчлийг арилгах, эсхүл төлбөр түргэн гүйцэтгэх чадвар болон төлбөрийн чадварыг алдагдуулах нөхцөл байдлыг арилгах хөтөлбөр гаргаж хэрэгжүүлэх;</w:t>
      </w:r>
    </w:p>
    <w:p w:rsidR="00DC250F" w:rsidRPr="008963A9" w:rsidRDefault="00DC250F" w:rsidP="00DC250F">
      <w:pPr>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49.4.2 төлбөр түргэн гүйцэтгэх</w:t>
      </w:r>
      <w:r w:rsidRPr="008963A9">
        <w:rPr>
          <w:rFonts w:ascii="Times New Roman" w:eastAsia="Times New Roman" w:hAnsi="Times New Roman"/>
          <w:sz w:val="24"/>
          <w:szCs w:val="24"/>
        </w:rPr>
        <w:t xml:space="preserve"> чадвары</w:t>
      </w:r>
      <w:r w:rsidRPr="008963A9">
        <w:rPr>
          <w:rFonts w:ascii="Times New Roman" w:eastAsia="Times New Roman" w:hAnsi="Times New Roman"/>
          <w:sz w:val="24"/>
          <w:szCs w:val="24"/>
          <w:lang w:val="mn-MN"/>
        </w:rPr>
        <w:t xml:space="preserve">г  </w:t>
      </w:r>
      <w:r w:rsidRPr="008963A9">
        <w:rPr>
          <w:rFonts w:ascii="Times New Roman" w:eastAsia="Times New Roman" w:hAnsi="Times New Roman"/>
          <w:sz w:val="24"/>
          <w:szCs w:val="24"/>
        </w:rPr>
        <w:t>Монголбанк</w:t>
      </w:r>
      <w:r w:rsidRPr="008963A9">
        <w:rPr>
          <w:rFonts w:ascii="Times New Roman" w:eastAsia="Times New Roman" w:hAnsi="Times New Roman"/>
          <w:sz w:val="24"/>
          <w:szCs w:val="24"/>
          <w:lang w:val="mn-MN"/>
        </w:rPr>
        <w:t>аас</w:t>
      </w:r>
      <w:r w:rsidRPr="008963A9">
        <w:rPr>
          <w:rFonts w:ascii="Times New Roman" w:eastAsia="Times New Roman" w:hAnsi="Times New Roman"/>
          <w:sz w:val="24"/>
          <w:szCs w:val="24"/>
        </w:rPr>
        <w:t xml:space="preserve"> тухайн </w:t>
      </w:r>
      <w:r w:rsidRPr="008963A9">
        <w:rPr>
          <w:rFonts w:ascii="Times New Roman" w:eastAsia="Times New Roman" w:hAnsi="Times New Roman"/>
          <w:sz w:val="24"/>
          <w:szCs w:val="24"/>
          <w:lang w:val="mn-MN"/>
        </w:rPr>
        <w:t>нө</w:t>
      </w:r>
      <w:r w:rsidRPr="008963A9">
        <w:rPr>
          <w:rFonts w:ascii="Times New Roman" w:eastAsia="Times New Roman" w:hAnsi="Times New Roman"/>
          <w:sz w:val="24"/>
          <w:szCs w:val="24"/>
        </w:rPr>
        <w:t>хцөл</w:t>
      </w:r>
      <w:r w:rsidRPr="008963A9">
        <w:rPr>
          <w:rFonts w:ascii="Times New Roman" w:eastAsia="Times New Roman" w:hAnsi="Times New Roman"/>
          <w:sz w:val="24"/>
          <w:szCs w:val="24"/>
          <w:lang w:val="mn-MN"/>
        </w:rPr>
        <w:t>д</w:t>
      </w:r>
      <w:r w:rsidRPr="008963A9">
        <w:rPr>
          <w:rFonts w:ascii="Times New Roman" w:eastAsia="Times New Roman" w:hAnsi="Times New Roman"/>
          <w:sz w:val="24"/>
          <w:szCs w:val="24"/>
        </w:rPr>
        <w:t xml:space="preserve"> тохиромжтой гэж үзсэн</w:t>
      </w:r>
      <w:r w:rsidRPr="008963A9">
        <w:rPr>
          <w:rFonts w:ascii="Times New Roman" w:eastAsia="Times New Roman" w:hAnsi="Times New Roman"/>
          <w:sz w:val="24"/>
          <w:szCs w:val="24"/>
          <w:lang w:val="mn-MN"/>
        </w:rPr>
        <w:t xml:space="preserve"> төвшинд хүргэж сэргээх</w:t>
      </w:r>
      <w:r w:rsidRPr="008963A9">
        <w:rPr>
          <w:rFonts w:ascii="Times New Roman" w:eastAsia="Times New Roman" w:hAnsi="Times New Roman"/>
          <w:sz w:val="24"/>
          <w:szCs w:val="24"/>
        </w:rPr>
        <w:t>;</w:t>
      </w:r>
    </w:p>
    <w:p w:rsidR="00DC250F" w:rsidRPr="008963A9" w:rsidRDefault="00DC250F" w:rsidP="00DC250F">
      <w:pPr>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 xml:space="preserve">49.4.3 Банкыг </w:t>
      </w:r>
      <w:r w:rsidRPr="008963A9">
        <w:rPr>
          <w:rFonts w:ascii="Times New Roman" w:eastAsia="Times New Roman" w:hAnsi="Times New Roman"/>
          <w:sz w:val="24"/>
          <w:szCs w:val="24"/>
        </w:rPr>
        <w:t>Монголбанкны</w:t>
      </w:r>
      <w:r w:rsidRPr="008963A9">
        <w:rPr>
          <w:rFonts w:ascii="Times New Roman" w:eastAsia="Times New Roman" w:hAnsi="Times New Roman"/>
          <w:sz w:val="24"/>
          <w:szCs w:val="24"/>
          <w:lang w:val="mn-MN"/>
        </w:rPr>
        <w:t xml:space="preserve"> хүлээн зөвшөөрөхүйц хугацаанд нэмэлт өөрийн хөрөнийг бүрдүүлэхийг шаардах</w:t>
      </w:r>
      <w:r w:rsidRPr="008963A9">
        <w:rPr>
          <w:rFonts w:ascii="Times New Roman" w:eastAsia="Times New Roman" w:hAnsi="Times New Roman"/>
          <w:sz w:val="24"/>
          <w:szCs w:val="24"/>
        </w:rPr>
        <w:t>;</w:t>
      </w:r>
    </w:p>
    <w:p w:rsidR="00DC250F" w:rsidRPr="008963A9" w:rsidRDefault="00DC250F" w:rsidP="00DC250F">
      <w:pPr>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49.4.</w:t>
      </w:r>
      <w:r w:rsidRPr="008963A9">
        <w:rPr>
          <w:rFonts w:ascii="Times New Roman" w:eastAsia="Times New Roman" w:hAnsi="Times New Roman"/>
          <w:sz w:val="24"/>
          <w:szCs w:val="24"/>
        </w:rPr>
        <w:t>4</w:t>
      </w:r>
      <w:r w:rsidRPr="008963A9">
        <w:rPr>
          <w:rFonts w:ascii="Times New Roman" w:eastAsia="Times New Roman" w:hAnsi="Times New Roman"/>
          <w:sz w:val="24"/>
          <w:szCs w:val="24"/>
          <w:lang w:val="mn-MN"/>
        </w:rPr>
        <w:t xml:space="preserve"> компанийн засаглал, эрсдэлийн удирдлага болон дотоод хяналтыг Монголбанкны заавачрилгаатай нийцүүлэх зорилгоор банкны дотоод зохион байгуулалт, үйл ажиллагаа, механизм, стратегийг бэхжүүлэхийг шаардах;</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w:t>
      </w:r>
      <w:r w:rsidRPr="008963A9">
        <w:rPr>
          <w:rFonts w:ascii="Times New Roman" w:eastAsia="Times New Roman" w:hAnsi="Times New Roman"/>
          <w:sz w:val="24"/>
          <w:szCs w:val="24"/>
        </w:rPr>
        <w:t xml:space="preserve">4.5. </w:t>
      </w:r>
      <w:r w:rsidRPr="008963A9">
        <w:rPr>
          <w:rFonts w:ascii="Times New Roman" w:eastAsia="Times New Roman" w:hAnsi="Times New Roman"/>
          <w:sz w:val="24"/>
          <w:szCs w:val="24"/>
          <w:lang w:val="mn-MN"/>
        </w:rPr>
        <w:t>Банкны цэвэр ашгийн хувиар илэрхийлэгддэг удирдлагын  хувьсах цалин хөлс, олговор зэрэг Монголбанкнаас тодорхойлсон өөрийн хөрөнгийн хэвийн суурь хэмжээг хадгалахтай үл нийцсэн бол хязгаарлахыг шаардах</w:t>
      </w:r>
      <w:r w:rsidRPr="008963A9">
        <w:rPr>
          <w:rFonts w:ascii="Times New Roman" w:eastAsia="Times New Roman" w:hAnsi="Times New Roman"/>
          <w:sz w:val="24"/>
          <w:szCs w:val="24"/>
        </w:rPr>
        <w:t>;</w:t>
      </w:r>
    </w:p>
    <w:p w:rsidR="00DC250F" w:rsidRPr="008963A9" w:rsidRDefault="00DC250F" w:rsidP="00DC250F">
      <w:pPr>
        <w:ind w:firstLine="360"/>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w:t>
      </w:r>
      <w:r w:rsidRPr="008963A9">
        <w:rPr>
          <w:rFonts w:ascii="Times New Roman" w:eastAsia="Times New Roman" w:hAnsi="Times New Roman"/>
          <w:sz w:val="24"/>
          <w:szCs w:val="24"/>
        </w:rPr>
        <w:t xml:space="preserve">4.6. </w:t>
      </w:r>
      <w:proofErr w:type="gramStart"/>
      <w:r w:rsidRPr="008963A9">
        <w:rPr>
          <w:rFonts w:ascii="Times New Roman" w:eastAsia="Times New Roman" w:hAnsi="Times New Roman"/>
          <w:sz w:val="24"/>
          <w:szCs w:val="24"/>
        </w:rPr>
        <w:t>тодорхой</w:t>
      </w:r>
      <w:proofErr w:type="gramEnd"/>
      <w:r w:rsidRPr="008963A9">
        <w:rPr>
          <w:rFonts w:ascii="Times New Roman" w:eastAsia="Times New Roman" w:hAnsi="Times New Roman"/>
          <w:sz w:val="24"/>
          <w:szCs w:val="24"/>
        </w:rPr>
        <w:t xml:space="preserve"> </w:t>
      </w:r>
      <w:r w:rsidRPr="008963A9">
        <w:rPr>
          <w:rFonts w:ascii="Times New Roman" w:eastAsia="Times New Roman" w:hAnsi="Times New Roman"/>
          <w:sz w:val="24"/>
          <w:szCs w:val="24"/>
          <w:lang w:val="mn-MN"/>
        </w:rPr>
        <w:t xml:space="preserve">үйл ажиллагаа, </w:t>
      </w:r>
      <w:r w:rsidRPr="008963A9">
        <w:rPr>
          <w:rFonts w:ascii="Times New Roman" w:eastAsia="Times New Roman" w:hAnsi="Times New Roman"/>
          <w:sz w:val="24"/>
          <w:szCs w:val="24"/>
        </w:rPr>
        <w:t>гүйлгээ</w:t>
      </w:r>
      <w:r w:rsidRPr="008963A9">
        <w:rPr>
          <w:rFonts w:ascii="Times New Roman" w:eastAsia="Times New Roman" w:hAnsi="Times New Roman"/>
          <w:sz w:val="24"/>
          <w:szCs w:val="24"/>
          <w:lang w:val="mn-MN"/>
        </w:rPr>
        <w:t xml:space="preserve">г хийж гүйцэтгэхэд </w:t>
      </w:r>
      <w:r w:rsidRPr="008963A9">
        <w:rPr>
          <w:rFonts w:ascii="Times New Roman" w:eastAsia="Times New Roman" w:hAnsi="Times New Roman"/>
          <w:sz w:val="24"/>
          <w:szCs w:val="24"/>
        </w:rPr>
        <w:t>Монголбанк</w:t>
      </w:r>
      <w:r w:rsidRPr="008963A9">
        <w:rPr>
          <w:rFonts w:ascii="Times New Roman" w:eastAsia="Times New Roman" w:hAnsi="Times New Roman"/>
          <w:sz w:val="24"/>
          <w:szCs w:val="24"/>
          <w:lang w:val="mn-MN"/>
        </w:rPr>
        <w:t xml:space="preserve">аас </w:t>
      </w:r>
      <w:r w:rsidRPr="008963A9">
        <w:rPr>
          <w:rFonts w:ascii="Times New Roman" w:eastAsia="Times New Roman" w:hAnsi="Times New Roman"/>
          <w:sz w:val="24"/>
          <w:szCs w:val="24"/>
        </w:rPr>
        <w:t xml:space="preserve">урьдчилан </w:t>
      </w: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зөвшөөрөл авахаар хязгаарлах</w:t>
      </w:r>
      <w:r w:rsidRPr="008963A9">
        <w:rPr>
          <w:rFonts w:ascii="Times New Roman" w:eastAsia="Times New Roman" w:hAnsi="Times New Roman"/>
          <w:sz w:val="24"/>
          <w:szCs w:val="24"/>
        </w:rPr>
        <w:t>;</w:t>
      </w:r>
    </w:p>
    <w:p w:rsidR="00DC250F" w:rsidRPr="008963A9" w:rsidRDefault="00DC250F" w:rsidP="00DC250F">
      <w:pPr>
        <w:ind w:left="360"/>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49.4.</w:t>
      </w:r>
      <w:r w:rsidRPr="008963A9">
        <w:rPr>
          <w:rFonts w:ascii="Times New Roman" w:eastAsia="Times New Roman" w:hAnsi="Times New Roman"/>
          <w:sz w:val="24"/>
          <w:szCs w:val="24"/>
        </w:rPr>
        <w:t>7</w:t>
      </w:r>
      <w:r w:rsidRPr="008963A9">
        <w:rPr>
          <w:rFonts w:ascii="Times New Roman" w:eastAsia="Times New Roman" w:hAnsi="Times New Roman"/>
          <w:sz w:val="24"/>
          <w:szCs w:val="24"/>
          <w:lang w:val="mn-MN"/>
        </w:rPr>
        <w:t>. нэг улирлын банкны нийт активын дундаж хэмжээ нь өмнөх улирлын банкны нийт активын дундаж хэмжээнээс хэтрэхгүй байх эсхүл тодорхой активд төрөлжүүлэлт хийх буюу худалдах;</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49.4.</w:t>
      </w:r>
      <w:r w:rsidRPr="008963A9">
        <w:rPr>
          <w:rFonts w:ascii="Times New Roman" w:eastAsia="Times New Roman" w:hAnsi="Times New Roman"/>
          <w:sz w:val="24"/>
          <w:szCs w:val="24"/>
        </w:rPr>
        <w:t>8</w:t>
      </w:r>
      <w:r w:rsidRPr="008963A9">
        <w:rPr>
          <w:rFonts w:ascii="Times New Roman" w:eastAsia="Times New Roman" w:hAnsi="Times New Roman"/>
          <w:sz w:val="24"/>
          <w:szCs w:val="24"/>
          <w:lang w:val="mn-MN"/>
        </w:rPr>
        <w:t>. банк хувьцаа худалдан авах, шинэ салбар, нэгж нээх болон худалдан авах, эсхүл шинэ төрлийн үйл ажиллагааг эхлүүлэхийг хориглох;</w:t>
      </w:r>
    </w:p>
    <w:p w:rsidR="00DC250F" w:rsidRPr="008963A9" w:rsidRDefault="00DC250F" w:rsidP="00DC250F">
      <w:pPr>
        <w:jc w:val="both"/>
        <w:rPr>
          <w:rFonts w:ascii="Times New Roman" w:eastAsia="Times New Roman" w:hAnsi="Times New Roman"/>
          <w:sz w:val="24"/>
          <w:szCs w:val="24"/>
          <w:lang w:val="mn-MN"/>
        </w:rPr>
      </w:pPr>
      <w:r w:rsidRPr="008963A9">
        <w:rPr>
          <w:rFonts w:ascii="Times New Roman" w:eastAsia="Times New Roman" w:hAnsi="Times New Roman"/>
          <w:sz w:val="24"/>
          <w:szCs w:val="24"/>
        </w:rPr>
        <w:tab/>
      </w: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w:t>
      </w:r>
      <w:r w:rsidRPr="008963A9">
        <w:rPr>
          <w:rFonts w:ascii="Times New Roman" w:eastAsia="Times New Roman" w:hAnsi="Times New Roman"/>
          <w:sz w:val="24"/>
          <w:szCs w:val="24"/>
        </w:rPr>
        <w:t>4.9.</w:t>
      </w:r>
      <w:r w:rsidRPr="008963A9">
        <w:rPr>
          <w:rFonts w:ascii="Times New Roman" w:eastAsia="Times New Roman" w:hAnsi="Times New Roman"/>
          <w:sz w:val="24"/>
          <w:szCs w:val="24"/>
          <w:lang w:val="mn-MN"/>
        </w:rPr>
        <w:t xml:space="preserve"> банкыг хөрөнгө оруулалтаа худалдах болон о</w:t>
      </w:r>
      <w:r w:rsidRPr="008963A9">
        <w:rPr>
          <w:rFonts w:ascii="Times New Roman" w:eastAsia="Times New Roman" w:hAnsi="Times New Roman"/>
          <w:sz w:val="24"/>
          <w:szCs w:val="24"/>
        </w:rPr>
        <w:t>хин компани</w:t>
      </w:r>
      <w:r w:rsidRPr="008963A9">
        <w:rPr>
          <w:rFonts w:ascii="Times New Roman" w:eastAsia="Times New Roman" w:hAnsi="Times New Roman"/>
          <w:sz w:val="24"/>
          <w:szCs w:val="24"/>
          <w:lang w:val="mn-MN"/>
        </w:rPr>
        <w:t>йг</w:t>
      </w:r>
      <w:r w:rsidRPr="008963A9">
        <w:rPr>
          <w:rFonts w:ascii="Times New Roman" w:eastAsia="Times New Roman" w:hAnsi="Times New Roman"/>
          <w:sz w:val="24"/>
          <w:szCs w:val="24"/>
        </w:rPr>
        <w:t xml:space="preserve"> татан буулгах</w:t>
      </w:r>
      <w:r w:rsidRPr="008963A9">
        <w:rPr>
          <w:rFonts w:ascii="Times New Roman" w:eastAsia="Times New Roman" w:hAnsi="Times New Roman"/>
          <w:sz w:val="24"/>
          <w:szCs w:val="24"/>
          <w:lang w:val="mn-MN"/>
        </w:rPr>
        <w:t>ыг шаардах</w:t>
      </w:r>
      <w:r w:rsidRPr="008963A9">
        <w:rPr>
          <w:rFonts w:ascii="Times New Roman" w:eastAsia="Times New Roman" w:hAnsi="Times New Roman"/>
          <w:sz w:val="24"/>
          <w:szCs w:val="24"/>
        </w:rPr>
        <w:t>;</w:t>
      </w:r>
    </w:p>
    <w:p w:rsidR="00DC250F" w:rsidRPr="008963A9" w:rsidRDefault="00DC250F" w:rsidP="00DC250F">
      <w:pPr>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49.4.1</w:t>
      </w:r>
      <w:r w:rsidRPr="008963A9">
        <w:rPr>
          <w:rFonts w:ascii="Times New Roman" w:eastAsia="Times New Roman" w:hAnsi="Times New Roman"/>
          <w:sz w:val="24"/>
          <w:szCs w:val="24"/>
        </w:rPr>
        <w:t>0</w:t>
      </w:r>
      <w:r w:rsidRPr="008963A9">
        <w:rPr>
          <w:rFonts w:ascii="Times New Roman" w:eastAsia="Times New Roman" w:hAnsi="Times New Roman"/>
          <w:sz w:val="24"/>
          <w:szCs w:val="24"/>
          <w:lang w:val="mn-MN"/>
        </w:rPr>
        <w:t>. Банкыг Монголбанкны тогтоосон нөхцөл, цаг хугацаанд банкны хөрөнгийг худалдах, захиран зарцуулах, шилжүүлэх,</w:t>
      </w:r>
      <w:r w:rsidRPr="008963A9">
        <w:rPr>
          <w:rFonts w:ascii="Times New Roman" w:eastAsia="Times New Roman" w:hAnsi="Times New Roman"/>
          <w:sz w:val="24"/>
          <w:szCs w:val="24"/>
        </w:rPr>
        <w:t xml:space="preserve"> </w:t>
      </w:r>
      <w:r w:rsidRPr="008963A9">
        <w:rPr>
          <w:rFonts w:ascii="Times New Roman" w:eastAsia="Times New Roman" w:hAnsi="Times New Roman"/>
          <w:sz w:val="24"/>
          <w:szCs w:val="24"/>
          <w:lang w:val="mn-MN"/>
        </w:rPr>
        <w:t xml:space="preserve">банкны хөрөнгөөр зээл олгох болон хөрөнгө </w:t>
      </w:r>
      <w:r w:rsidRPr="008963A9">
        <w:rPr>
          <w:rFonts w:ascii="Times New Roman" w:eastAsia="Times New Roman" w:hAnsi="Times New Roman"/>
          <w:sz w:val="24"/>
          <w:szCs w:val="24"/>
          <w:lang w:val="mn-MN"/>
        </w:rPr>
        <w:lastRenderedPageBreak/>
        <w:t>оруулах</w:t>
      </w:r>
      <w:r w:rsidR="00120457" w:rsidRPr="008963A9">
        <w:rPr>
          <w:rFonts w:ascii="Times New Roman" w:eastAsia="Times New Roman" w:hAnsi="Times New Roman"/>
          <w:sz w:val="24"/>
          <w:szCs w:val="24"/>
          <w:lang w:val="mn-MN"/>
        </w:rPr>
        <w:t xml:space="preserve">, </w:t>
      </w:r>
      <w:r w:rsidRPr="008963A9">
        <w:rPr>
          <w:rFonts w:ascii="Times New Roman" w:eastAsia="Times New Roman" w:hAnsi="Times New Roman"/>
          <w:sz w:val="24"/>
          <w:szCs w:val="24"/>
          <w:lang w:val="mn-MN"/>
        </w:rPr>
        <w:t>аливаа өр, үүрэг, төлбөрийн үүрэг хүлээх болон ногдол ашиг</w:t>
      </w:r>
      <w:r w:rsidRPr="008963A9">
        <w:rPr>
          <w:rFonts w:ascii="Times New Roman" w:eastAsia="Times New Roman" w:hAnsi="Times New Roman"/>
          <w:sz w:val="24"/>
          <w:szCs w:val="24"/>
        </w:rPr>
        <w:t xml:space="preserve"> хуваарила</w:t>
      </w:r>
      <w:r w:rsidRPr="008963A9">
        <w:rPr>
          <w:rFonts w:ascii="Times New Roman" w:eastAsia="Times New Roman" w:hAnsi="Times New Roman"/>
          <w:sz w:val="24"/>
          <w:szCs w:val="24"/>
          <w:lang w:val="mn-MN"/>
        </w:rPr>
        <w:t>хад үйл ажиллагааг батлах бүрэн эрхтэй зөвлөхийг ажиллуулахыг шаардах</w:t>
      </w:r>
      <w:r w:rsidRPr="008963A9">
        <w:rPr>
          <w:rFonts w:ascii="Times New Roman" w:eastAsia="Times New Roman" w:hAnsi="Times New Roman"/>
          <w:sz w:val="24"/>
          <w:szCs w:val="24"/>
        </w:rPr>
        <w:t>;</w:t>
      </w:r>
    </w:p>
    <w:p w:rsidR="00DC250F" w:rsidRPr="008963A9" w:rsidRDefault="00DC250F" w:rsidP="00DC250F">
      <w:pPr>
        <w:jc w:val="both"/>
        <w:rPr>
          <w:rFonts w:ascii="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w:t>
      </w:r>
      <w:r w:rsidRPr="008963A9">
        <w:rPr>
          <w:rFonts w:ascii="Times New Roman" w:eastAsia="Times New Roman" w:hAnsi="Times New Roman"/>
          <w:sz w:val="24"/>
          <w:szCs w:val="24"/>
        </w:rPr>
        <w:t xml:space="preserve">4.11. </w:t>
      </w:r>
      <w:r w:rsidRPr="008963A9">
        <w:rPr>
          <w:rFonts w:ascii="Times New Roman" w:eastAsia="Times New Roman" w:hAnsi="Times New Roman"/>
          <w:sz w:val="24"/>
          <w:szCs w:val="24"/>
          <w:lang w:val="mn-MN"/>
        </w:rPr>
        <w:t>Банкны гүйцэтгэх удирдлага, салбарын удирдлагын этгээдийг албан тушаалаас нь түр түдгэлзүүлэхийг шаардах</w:t>
      </w:r>
      <w:r w:rsidRPr="008963A9">
        <w:rPr>
          <w:rFonts w:ascii="Times New Roman" w:eastAsia="Times New Roman" w:hAnsi="Times New Roman"/>
          <w:sz w:val="24"/>
          <w:szCs w:val="24"/>
        </w:rPr>
        <w:t>;</w:t>
      </w:r>
    </w:p>
    <w:p w:rsidR="00DC250F" w:rsidRPr="008963A9" w:rsidRDefault="00DC250F" w:rsidP="00DC250F">
      <w:pPr>
        <w:ind w:left="360"/>
        <w:jc w:val="both"/>
        <w:rPr>
          <w:rFonts w:ascii="Times New Roman" w:eastAsia="Times New Roman" w:hAnsi="Times New Roman"/>
          <w:sz w:val="24"/>
          <w:szCs w:val="24"/>
        </w:rPr>
      </w:pPr>
    </w:p>
    <w:p w:rsidR="00DC250F" w:rsidRPr="008963A9" w:rsidRDefault="00DC250F" w:rsidP="00DC250F">
      <w:pPr>
        <w:ind w:left="360"/>
        <w:jc w:val="both"/>
        <w:rPr>
          <w:rFonts w:ascii="Times New Roman" w:eastAsia="Times New Roman" w:hAnsi="Times New Roman"/>
          <w:sz w:val="24"/>
          <w:szCs w:val="24"/>
        </w:rPr>
      </w:pPr>
      <w:r w:rsidRPr="008963A9">
        <w:rPr>
          <w:rFonts w:ascii="Times New Roman" w:eastAsia="Times New Roman" w:hAnsi="Times New Roman"/>
          <w:sz w:val="24"/>
          <w:szCs w:val="24"/>
          <w:lang w:val="mn-MN"/>
        </w:rPr>
        <w:t>49.4.1</w:t>
      </w:r>
      <w:r w:rsidRPr="008963A9">
        <w:rPr>
          <w:rFonts w:ascii="Times New Roman" w:eastAsia="Times New Roman" w:hAnsi="Times New Roman"/>
          <w:sz w:val="24"/>
          <w:szCs w:val="24"/>
        </w:rPr>
        <w:t>2</w:t>
      </w:r>
      <w:r w:rsidRPr="008963A9">
        <w:rPr>
          <w:rFonts w:ascii="Times New Roman" w:eastAsia="Times New Roman" w:hAnsi="Times New Roman"/>
          <w:sz w:val="24"/>
          <w:szCs w:val="24"/>
          <w:lang w:val="mn-MN"/>
        </w:rPr>
        <w:t>. Ноцтой зөрчил гарсан тохиолдолд банкны гүйцэтгэх удирдлага болон удирдлага, салбарын удирдлагыг албан тушаалаас нь чөлөөлөх;</w:t>
      </w:r>
    </w:p>
    <w:p w:rsidR="00DC250F" w:rsidRPr="008963A9" w:rsidRDefault="00DC250F" w:rsidP="00DC250F">
      <w:pPr>
        <w:ind w:left="360"/>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49.4.13. Монголбанкнаас өмнө нь өгсөн удирдамж, чиглэлийг биелүүлээгүй бол уг зөрчлийг арилах хүртэл </w:t>
      </w:r>
      <w:r w:rsidRPr="008963A9">
        <w:rPr>
          <w:rFonts w:ascii="Times New Roman" w:eastAsia="Times New Roman" w:hAnsi="Times New Roman"/>
          <w:sz w:val="24"/>
          <w:szCs w:val="24"/>
        </w:rPr>
        <w:t xml:space="preserve"> </w:t>
      </w:r>
      <w:r w:rsidRPr="008963A9">
        <w:rPr>
          <w:rFonts w:ascii="Times New Roman" w:eastAsia="Times New Roman" w:hAnsi="Times New Roman"/>
          <w:sz w:val="24"/>
          <w:szCs w:val="24"/>
          <w:lang w:val="mn-MN"/>
        </w:rPr>
        <w:t>нөлөө бүхий хувьцаа эзэмшигчийн саналын эрхийг түдгэлзүүлэх</w:t>
      </w:r>
      <w:r w:rsidRPr="008963A9">
        <w:rPr>
          <w:rFonts w:ascii="Times New Roman" w:eastAsia="Times New Roman" w:hAnsi="Times New Roman"/>
          <w:sz w:val="24"/>
          <w:szCs w:val="24"/>
        </w:rPr>
        <w:t>;</w:t>
      </w:r>
    </w:p>
    <w:p w:rsidR="00DC250F" w:rsidRPr="008963A9" w:rsidRDefault="00DC250F" w:rsidP="00DC250F">
      <w:pPr>
        <w:ind w:left="360"/>
        <w:jc w:val="both"/>
        <w:rPr>
          <w:rFonts w:ascii="Times New Roman" w:eastAsia="Times New Roman" w:hAnsi="Times New Roman"/>
          <w:sz w:val="24"/>
          <w:szCs w:val="24"/>
          <w:lang w:val="mn-MN"/>
        </w:rPr>
      </w:pPr>
    </w:p>
    <w:p w:rsidR="00DC250F" w:rsidRPr="008963A9" w:rsidRDefault="00DC250F" w:rsidP="00DC250F">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49.4.</w:t>
      </w:r>
      <w:r w:rsidRPr="008963A9">
        <w:rPr>
          <w:rFonts w:ascii="Times New Roman" w:eastAsia="Times New Roman" w:hAnsi="Times New Roman"/>
          <w:sz w:val="24"/>
          <w:szCs w:val="24"/>
        </w:rPr>
        <w:t>14</w:t>
      </w:r>
      <w:r w:rsidRPr="008963A9">
        <w:rPr>
          <w:rFonts w:ascii="Times New Roman" w:eastAsia="Times New Roman" w:hAnsi="Times New Roman"/>
          <w:sz w:val="24"/>
          <w:szCs w:val="24"/>
          <w:lang w:val="mn-MN"/>
        </w:rPr>
        <w:t>.  Энэ хуулийн 50 дугаар зүйлд заасны дагуу банкинд бүрэн эрхт төлөөлөгчийг томилох</w:t>
      </w:r>
      <w:r w:rsidRPr="008963A9">
        <w:rPr>
          <w:rFonts w:ascii="Times New Roman" w:eastAsia="Times New Roman" w:hAnsi="Times New Roman"/>
          <w:sz w:val="24"/>
          <w:szCs w:val="24"/>
        </w:rPr>
        <w:t>;</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120457">
      <w:pPr>
        <w:ind w:left="360"/>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w:t>
      </w:r>
      <w:r w:rsidRPr="008963A9">
        <w:rPr>
          <w:rFonts w:ascii="Times New Roman" w:eastAsia="Times New Roman" w:hAnsi="Times New Roman"/>
          <w:sz w:val="24"/>
          <w:szCs w:val="24"/>
        </w:rPr>
        <w:t xml:space="preserve">4.15. </w:t>
      </w:r>
      <w:r w:rsidRPr="008963A9">
        <w:rPr>
          <w:rFonts w:ascii="Times New Roman" w:eastAsia="Times New Roman" w:hAnsi="Times New Roman"/>
          <w:sz w:val="24"/>
          <w:szCs w:val="24"/>
          <w:lang w:val="mn-MN"/>
        </w:rPr>
        <w:t>банкинд тулгарсан нөхцөл байдлыг сайжруулахад шаардлагатай бусад арга хэмжээ.</w:t>
      </w:r>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w:t>
      </w:r>
      <w:r w:rsidRPr="008963A9">
        <w:rPr>
          <w:rFonts w:ascii="Times New Roman" w:hAnsi="Times New Roman"/>
          <w:sz w:val="24"/>
          <w:szCs w:val="24"/>
          <w:lang w:val="mn-MN"/>
        </w:rPr>
        <w:t xml:space="preserve">5. </w:t>
      </w:r>
      <w:proofErr w:type="gramStart"/>
      <w:r w:rsidRPr="008963A9">
        <w:rPr>
          <w:rFonts w:ascii="Times New Roman" w:hAnsi="Times New Roman"/>
          <w:sz w:val="24"/>
          <w:szCs w:val="24"/>
        </w:rPr>
        <w:t xml:space="preserve">Монголбанк энэ зүйлийн 3, 4 дэх хэсэгт заасан арга хэмжээ авахдаа тухайн нөхцөл байдалд тохируулж, адил </w:t>
      </w:r>
      <w:r w:rsidRPr="008963A9">
        <w:rPr>
          <w:rFonts w:ascii="Times New Roman" w:hAnsi="Times New Roman"/>
          <w:sz w:val="24"/>
          <w:szCs w:val="24"/>
          <w:lang w:val="mn-MN"/>
        </w:rPr>
        <w:t>нөхцөл байдалд</w:t>
      </w:r>
      <w:r w:rsidRPr="008963A9">
        <w:rPr>
          <w:rFonts w:ascii="Times New Roman" w:hAnsi="Times New Roman"/>
          <w:sz w:val="24"/>
          <w:szCs w:val="24"/>
        </w:rPr>
        <w:t xml:space="preserve"> адил арга хэмжээ авах зарчмыг баримтална.</w:t>
      </w:r>
      <w:proofErr w:type="gramEnd"/>
    </w:p>
    <w:p w:rsidR="00DC250F" w:rsidRPr="008963A9" w:rsidRDefault="00DC250F" w:rsidP="00DC250F">
      <w:pPr>
        <w:jc w:val="both"/>
        <w:rPr>
          <w:rFonts w:ascii="Times New Roman" w:eastAsia="Times New Roman" w:hAnsi="Times New Roman"/>
          <w:sz w:val="24"/>
          <w:szCs w:val="24"/>
          <w:lang w:val="mn-MN"/>
        </w:rPr>
      </w:pPr>
    </w:p>
    <w:p w:rsidR="00DC250F" w:rsidRPr="008963A9" w:rsidRDefault="00DC250F" w:rsidP="00DC250F">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 xml:space="preserve">49.6. Энэ зүйлд заасан арга хэмжээг авсан нь энэ хууль болон бусад хуулиар олгосон Монголбанкны торгууль ногдуулахгүй байх үндэслэл болохгүй. </w:t>
      </w:r>
    </w:p>
    <w:p w:rsidR="00120457" w:rsidRPr="008963A9" w:rsidRDefault="00120457" w:rsidP="00DC250F">
      <w:pPr>
        <w:jc w:val="both"/>
        <w:rPr>
          <w:rFonts w:ascii="Times New Roman" w:eastAsia="Times New Roman" w:hAnsi="Times New Roman"/>
          <w:sz w:val="24"/>
          <w:szCs w:val="24"/>
          <w:lang w:val="mn-MN"/>
        </w:rPr>
      </w:pPr>
    </w:p>
    <w:p w:rsidR="00502C09" w:rsidRPr="00DC6612" w:rsidRDefault="00DC250F" w:rsidP="00DC6612">
      <w:pPr>
        <w:jc w:val="both"/>
        <w:rPr>
          <w:rFonts w:ascii="Times New Roman" w:eastAsia="Times New Roman" w:hAnsi="Times New Roman"/>
          <w:sz w:val="24"/>
          <w:szCs w:val="24"/>
          <w:lang w:val="mn-MN"/>
        </w:rPr>
      </w:pPr>
      <w:r w:rsidRPr="008963A9">
        <w:rPr>
          <w:rFonts w:ascii="Times New Roman" w:eastAsia="Times New Roman" w:hAnsi="Times New Roman"/>
          <w:sz w:val="24"/>
          <w:szCs w:val="24"/>
          <w:lang w:val="mn-MN"/>
        </w:rPr>
        <w:t>49.7. Энэ зүйлд заасан шаардлагыг биелүүлээгүй бол хангалттай ноцтой нөхцөл байдал үүссэн бол Монголбанк энэ хуульд заасны дагуу банкны үйл ажиллагаа эрхлэх, банкны байгуулах зөвшөөрлийг хүчингүй болгох эрхтэй.</w:t>
      </w:r>
      <w:r w:rsidR="008B2608" w:rsidRPr="008963A9">
        <w:rPr>
          <w:rFonts w:ascii="Times New Roman" w:eastAsia="Times New Roman" w:hAnsi="Times New Roman"/>
          <w:sz w:val="24"/>
          <w:szCs w:val="24"/>
          <w:lang w:val="mn-MN"/>
        </w:rPr>
        <w:t>"</w:t>
      </w:r>
    </w:p>
    <w:p w:rsidR="008B2608" w:rsidRPr="008963A9" w:rsidRDefault="008B2608" w:rsidP="008B2608">
      <w:pPr>
        <w:pStyle w:val="msghead"/>
        <w:rPr>
          <w:rFonts w:eastAsia="Times New Roman"/>
          <w:noProof/>
          <w:lang w:val="mn-MN"/>
        </w:rPr>
      </w:pPr>
      <w:r w:rsidRPr="008963A9">
        <w:rPr>
          <w:rFonts w:eastAsia="Times New Roman"/>
          <w:noProof/>
          <w:lang w:val="mn-MN"/>
        </w:rPr>
        <w:t>16/</w:t>
      </w:r>
      <w:r w:rsidRPr="008963A9">
        <w:rPr>
          <w:rStyle w:val="Strong"/>
          <w:b w:val="0"/>
        </w:rPr>
        <w:t>50 дугаар зүйл</w:t>
      </w:r>
      <w:r w:rsidRPr="008963A9">
        <w:rPr>
          <w:rStyle w:val="Strong"/>
          <w:b w:val="0"/>
          <w:lang w:val="mn-MN"/>
        </w:rPr>
        <w:t>:</w:t>
      </w:r>
    </w:p>
    <w:p w:rsidR="008B2608" w:rsidRPr="008963A9" w:rsidRDefault="008B2608" w:rsidP="008B2608">
      <w:pPr>
        <w:pStyle w:val="msghead"/>
        <w:rPr>
          <w:b/>
          <w:lang w:val="mn-MN"/>
        </w:rPr>
      </w:pPr>
      <w:r w:rsidRPr="008963A9">
        <w:rPr>
          <w:rFonts w:eastAsia="Times New Roman"/>
          <w:noProof/>
          <w:lang w:val="mn-MN"/>
        </w:rPr>
        <w:t xml:space="preserve"> </w:t>
      </w:r>
      <w:r w:rsidR="005243EB" w:rsidRPr="008963A9">
        <w:rPr>
          <w:rFonts w:eastAsia="Times New Roman"/>
          <w:noProof/>
          <w:lang w:val="mn-MN"/>
        </w:rPr>
        <w:t>"</w:t>
      </w:r>
      <w:r w:rsidRPr="008963A9">
        <w:rPr>
          <w:rStyle w:val="Strong"/>
          <w:b w:val="0"/>
        </w:rPr>
        <w:t>50 дугаар зүйл.</w:t>
      </w:r>
      <w:r w:rsidRPr="008963A9">
        <w:rPr>
          <w:rStyle w:val="Strong"/>
          <w:b w:val="0"/>
          <w:lang w:val="mn-MN"/>
        </w:rPr>
        <w:t xml:space="preserve"> Банкны нөхцөлт удирдлага</w:t>
      </w:r>
    </w:p>
    <w:p w:rsidR="008B2608" w:rsidRPr="008963A9" w:rsidRDefault="008B2608" w:rsidP="008B2608">
      <w:pPr>
        <w:pStyle w:val="NormalWeb"/>
        <w:jc w:val="both"/>
        <w:rPr>
          <w:rFonts w:eastAsia="Times New Roman"/>
          <w:lang w:val="mn-MN"/>
        </w:rPr>
      </w:pPr>
      <w:r w:rsidRPr="008963A9">
        <w:rPr>
          <w:rFonts w:eastAsia="Times New Roman"/>
          <w:lang w:val="mn-MN"/>
        </w:rPr>
        <w:t>50.1. Монголбанк нь энэ хуулийн 49 дүгээр зүйлд заасан урьдчилан сэргийлэх бусад арга хэмжээ нь банкны үйл ажиллагааг сайжруулах, найдвартай  тогтвортой удирдлагыг сэргээхэд хангалтгүй эсвэл онцгой нөхцөл үүссэн гэж үзсэн тохиолдолд бүрэн эрхт төлөөлөгчийг томилж болно.</w:t>
      </w:r>
    </w:p>
    <w:p w:rsidR="008B2608" w:rsidRPr="008963A9" w:rsidRDefault="008B2608" w:rsidP="008B2608">
      <w:pPr>
        <w:pStyle w:val="NormalWeb"/>
        <w:jc w:val="both"/>
        <w:rPr>
          <w:lang w:val="mn-MN"/>
        </w:rPr>
      </w:pPr>
      <w:r w:rsidRPr="008963A9">
        <w:t>50.</w:t>
      </w:r>
      <w:r w:rsidR="00853885" w:rsidRPr="008963A9">
        <w:rPr>
          <w:lang w:val="mn-MN"/>
        </w:rPr>
        <w:t>2</w:t>
      </w:r>
      <w:r w:rsidRPr="008963A9">
        <w:t>.</w:t>
      </w:r>
      <w:r w:rsidRPr="008963A9">
        <w:rPr>
          <w:lang w:val="mn-MN"/>
        </w:rPr>
        <w:t xml:space="preserve"> Нөхцөлт удирдлага хэрэгжүүлж байгаа</w:t>
      </w:r>
      <w:r w:rsidRPr="008963A9">
        <w:t xml:space="preserve"> банкинд Монголбанк тухайн банкийг удирдах бүрэн эрхт төлөөлөгч буюу бүрэн эрхт төлөөлөгчдийн зөвлөл /цаашид “бүрэн эрхт төлөөлөгч” гэх/-ийг нэг жил хүртэл хугацаагаар томилох бөгөөд бүрэн эрхт төлөөлөгчийн ажиллах журмыг энэ хуульд нийцүүлэн Монголбанк тогтооно.</w:t>
      </w:r>
    </w:p>
    <w:p w:rsidR="008B2608" w:rsidRPr="008963A9" w:rsidRDefault="008B2608" w:rsidP="008B2608">
      <w:pPr>
        <w:pStyle w:val="NormalWeb"/>
        <w:jc w:val="both"/>
        <w:rPr>
          <w:lang w:val="mn-MN"/>
        </w:rPr>
      </w:pPr>
      <w:proofErr w:type="gramStart"/>
      <w:r w:rsidRPr="008963A9">
        <w:t>50.</w:t>
      </w:r>
      <w:r w:rsidR="00853885" w:rsidRPr="008963A9">
        <w:rPr>
          <w:lang w:val="mn-MN"/>
        </w:rPr>
        <w:t>3</w:t>
      </w:r>
      <w:r w:rsidRPr="008963A9">
        <w:t>.</w:t>
      </w:r>
      <w:r w:rsidRPr="008963A9">
        <w:rPr>
          <w:lang w:val="mn-MN"/>
        </w:rPr>
        <w:t>Нөхцөлт удирдлагыг хэрэгжүүлэхтэй</w:t>
      </w:r>
      <w:r w:rsidRPr="008963A9">
        <w:t xml:space="preserve"> холбогдсон үйл ажиллагааны зардлыг тухайн банк хариуцна.</w:t>
      </w:r>
      <w:r w:rsidR="005243EB" w:rsidRPr="008963A9">
        <w:rPr>
          <w:lang w:val="mn-MN"/>
        </w:rPr>
        <w:t>"</w:t>
      </w:r>
      <w:proofErr w:type="gramEnd"/>
    </w:p>
    <w:p w:rsidR="008B2608" w:rsidRPr="008963A9" w:rsidRDefault="00853885" w:rsidP="00853885">
      <w:pPr>
        <w:pStyle w:val="NormalWeb"/>
        <w:jc w:val="both"/>
        <w:rPr>
          <w:lang w:val="mn-MN"/>
        </w:rPr>
      </w:pPr>
      <w:r w:rsidRPr="008963A9">
        <w:rPr>
          <w:lang w:val="mn-MN"/>
        </w:rPr>
        <w:t xml:space="preserve">17/ </w:t>
      </w:r>
      <w:r w:rsidR="008B2608" w:rsidRPr="008963A9">
        <w:t>51 дүгээр зүйл</w:t>
      </w:r>
      <w:r w:rsidRPr="008963A9">
        <w:rPr>
          <w:lang w:val="mn-MN"/>
        </w:rPr>
        <w:t>ийн 51.2 дахь хэсэг</w:t>
      </w:r>
      <w:r w:rsidR="00834414" w:rsidRPr="008963A9">
        <w:rPr>
          <w:lang w:val="mn-MN"/>
        </w:rPr>
        <w:t>:</w:t>
      </w:r>
    </w:p>
    <w:p w:rsidR="008B2608" w:rsidRPr="008963A9" w:rsidRDefault="00834414" w:rsidP="008B2608">
      <w:pPr>
        <w:pStyle w:val="NormalWeb"/>
        <w:jc w:val="both"/>
        <w:rPr>
          <w:lang w:val="mn-MN"/>
        </w:rPr>
      </w:pPr>
      <w:r w:rsidRPr="008963A9">
        <w:rPr>
          <w:lang w:val="mn-MN"/>
        </w:rPr>
        <w:t>"</w:t>
      </w:r>
      <w:r w:rsidR="008B2608" w:rsidRPr="008963A9">
        <w:t xml:space="preserve">51.2.Монголбанк </w:t>
      </w:r>
      <w:r w:rsidR="008B2608" w:rsidRPr="008963A9">
        <w:rPr>
          <w:lang w:val="mn-MN"/>
        </w:rPr>
        <w:t>нөхцөлт удирдлагын арга хэмжээ</w:t>
      </w:r>
      <w:r w:rsidR="008B2608" w:rsidRPr="008963A9">
        <w:t xml:space="preserve"> </w:t>
      </w:r>
      <w:r w:rsidR="008B2608" w:rsidRPr="008963A9">
        <w:rPr>
          <w:lang w:val="mn-MN"/>
        </w:rPr>
        <w:t>авсан</w:t>
      </w:r>
      <w:r w:rsidR="008B2608" w:rsidRPr="008963A9">
        <w:t xml:space="preserve"> тухай шийдвэрээ нийтэд мэдээл</w:t>
      </w:r>
      <w:r w:rsidR="008B2608" w:rsidRPr="008963A9">
        <w:rPr>
          <w:lang w:val="mn-MN"/>
        </w:rPr>
        <w:t>ж болно</w:t>
      </w:r>
      <w:r w:rsidR="008B2608" w:rsidRPr="008963A9">
        <w:t>.</w:t>
      </w:r>
      <w:r w:rsidRPr="008963A9">
        <w:rPr>
          <w:lang w:val="mn-MN"/>
        </w:rPr>
        <w:t>"</w:t>
      </w:r>
    </w:p>
    <w:p w:rsidR="00834414" w:rsidRPr="008963A9" w:rsidRDefault="00853885" w:rsidP="00834414">
      <w:pPr>
        <w:pStyle w:val="NormalWeb"/>
        <w:jc w:val="both"/>
        <w:rPr>
          <w:rFonts w:eastAsia="Times New Roman"/>
          <w:color w:val="000000"/>
          <w:lang w:val="mn-MN"/>
        </w:rPr>
      </w:pPr>
      <w:r w:rsidRPr="008963A9">
        <w:rPr>
          <w:rFonts w:eastAsia="Times New Roman"/>
          <w:color w:val="000000"/>
          <w:lang w:val="mn-MN"/>
        </w:rPr>
        <w:t xml:space="preserve">18/ </w:t>
      </w:r>
      <w:r w:rsidR="00834414" w:rsidRPr="008963A9">
        <w:rPr>
          <w:rFonts w:eastAsia="Times New Roman"/>
          <w:color w:val="000000"/>
          <w:lang w:val="mn-MN"/>
        </w:rPr>
        <w:t xml:space="preserve">53 дугаар зүйлийн 53.1 дэх хэсгийн </w:t>
      </w:r>
      <w:r w:rsidR="00834414" w:rsidRPr="008963A9">
        <w:rPr>
          <w:rFonts w:eastAsia="Times New Roman"/>
        </w:rPr>
        <w:t>53.1.2</w:t>
      </w:r>
      <w:r w:rsidR="00834414" w:rsidRPr="008963A9">
        <w:rPr>
          <w:rFonts w:eastAsia="Times New Roman"/>
          <w:lang w:val="mn-MN"/>
        </w:rPr>
        <w:t xml:space="preserve"> дахь заалт</w:t>
      </w:r>
      <w:r w:rsidR="005243EB" w:rsidRPr="008963A9">
        <w:rPr>
          <w:rFonts w:eastAsia="Times New Roman"/>
          <w:lang w:val="mn-MN"/>
        </w:rPr>
        <w:t>, мөн зүйлийн 53.2 дахь хэсгийн 53.2.8, мөн зүйлийн 53.3 дахь хэсэг</w:t>
      </w:r>
      <w:r w:rsidR="00834414" w:rsidRPr="008963A9">
        <w:rPr>
          <w:rFonts w:eastAsia="Times New Roman"/>
          <w:lang w:val="mn-MN"/>
        </w:rPr>
        <w:t>:</w:t>
      </w:r>
    </w:p>
    <w:p w:rsidR="00834414" w:rsidRPr="008963A9" w:rsidRDefault="00834414" w:rsidP="00834414">
      <w:pPr>
        <w:pStyle w:val="NormalWeb"/>
        <w:jc w:val="both"/>
        <w:rPr>
          <w:rFonts w:eastAsia="Times New Roman"/>
          <w:color w:val="FF0000"/>
          <w:lang w:val="mn-MN"/>
        </w:rPr>
      </w:pPr>
      <w:r w:rsidRPr="008963A9">
        <w:rPr>
          <w:rFonts w:eastAsia="Times New Roman"/>
          <w:lang w:val="mn-MN"/>
        </w:rPr>
        <w:lastRenderedPageBreak/>
        <w:t>"</w:t>
      </w:r>
      <w:r w:rsidR="008B2608" w:rsidRPr="008963A9">
        <w:rPr>
          <w:rFonts w:eastAsia="Times New Roman"/>
        </w:rPr>
        <w:t>53.1.2.</w:t>
      </w:r>
      <w:r w:rsidR="008B2608" w:rsidRPr="008963A9">
        <w:rPr>
          <w:rFonts w:eastAsia="Times New Roman"/>
          <w:lang w:val="mn-MN"/>
        </w:rPr>
        <w:t xml:space="preserve"> Т</w:t>
      </w:r>
      <w:r w:rsidR="008B2608" w:rsidRPr="008963A9">
        <w:rPr>
          <w:rFonts w:eastAsia="Times New Roman"/>
        </w:rPr>
        <w:t xml:space="preserve">ухайн </w:t>
      </w:r>
      <w:r w:rsidR="008B2608" w:rsidRPr="008963A9">
        <w:rPr>
          <w:rFonts w:eastAsia="Times New Roman"/>
          <w:lang w:val="mn-MN"/>
        </w:rPr>
        <w:t xml:space="preserve">банкны нэгжийн удирдлага, </w:t>
      </w:r>
      <w:r w:rsidR="008B2608" w:rsidRPr="008963A9">
        <w:rPr>
          <w:rFonts w:eastAsia="Times New Roman"/>
        </w:rPr>
        <w:t>гүйцэтгэх удирдла</w:t>
      </w:r>
      <w:r w:rsidR="008B2608" w:rsidRPr="008963A9">
        <w:rPr>
          <w:rFonts w:eastAsia="Times New Roman"/>
          <w:lang w:val="mn-MN"/>
        </w:rPr>
        <w:t>гын хувьсах ц</w:t>
      </w:r>
      <w:r w:rsidRPr="008963A9">
        <w:rPr>
          <w:rFonts w:eastAsia="Times New Roman"/>
          <w:lang w:val="mn-MN"/>
        </w:rPr>
        <w:t>алин хөлс, олговрыг түдгэлзүүлэх"</w:t>
      </w:r>
    </w:p>
    <w:p w:rsidR="008B2608" w:rsidRPr="008963A9" w:rsidRDefault="005243EB" w:rsidP="00834414">
      <w:pPr>
        <w:pStyle w:val="NormalWeb"/>
        <w:jc w:val="both"/>
      </w:pPr>
      <w:r w:rsidRPr="008963A9">
        <w:rPr>
          <w:rFonts w:eastAsia="Times New Roman"/>
          <w:lang w:val="mn-MN"/>
        </w:rPr>
        <w:t>"</w:t>
      </w:r>
      <w:r w:rsidR="008B2608" w:rsidRPr="008963A9">
        <w:rPr>
          <w:rFonts w:eastAsia="Times New Roman"/>
          <w:lang w:val="mn-MN"/>
        </w:rPr>
        <w:t>53.2.8. Монголбанкнаас гаргасан журмын дагуу банкийг өөрчлөн байгуулах төлөвлөгөө боловсруулах.</w:t>
      </w:r>
      <w:r w:rsidRPr="008963A9">
        <w:rPr>
          <w:rFonts w:eastAsia="Times New Roman"/>
          <w:lang w:val="mn-MN"/>
        </w:rPr>
        <w:t>"</w:t>
      </w:r>
    </w:p>
    <w:p w:rsidR="008B2608" w:rsidRPr="008963A9" w:rsidRDefault="005243EB" w:rsidP="008B2608">
      <w:pPr>
        <w:pStyle w:val="NormalWeb"/>
        <w:jc w:val="both"/>
        <w:rPr>
          <w:lang w:val="mn-MN"/>
        </w:rPr>
      </w:pPr>
      <w:r w:rsidRPr="008963A9">
        <w:rPr>
          <w:lang w:val="mn-MN"/>
        </w:rPr>
        <w:t>"</w:t>
      </w:r>
      <w:r w:rsidR="008B2608" w:rsidRPr="008963A9">
        <w:t>53.3.Бүрэн эрхт төлөөлөгчийн шийдвэрийг тухайн банк, түүний</w:t>
      </w:r>
      <w:r w:rsidR="00834414" w:rsidRPr="008963A9">
        <w:t xml:space="preserve"> салбар нэгж биелүүлэх үүрэгтэй</w:t>
      </w:r>
      <w:r w:rsidR="00834414" w:rsidRPr="008963A9">
        <w:rPr>
          <w:lang w:val="mn-MN"/>
        </w:rPr>
        <w:t>.</w:t>
      </w:r>
      <w:r w:rsidRPr="008963A9">
        <w:rPr>
          <w:lang w:val="mn-MN"/>
        </w:rPr>
        <w:t>"</w:t>
      </w:r>
    </w:p>
    <w:p w:rsidR="005243EB" w:rsidRPr="008963A9" w:rsidRDefault="005243EB" w:rsidP="00834414">
      <w:pPr>
        <w:rPr>
          <w:rFonts w:ascii="Times New Roman" w:hAnsi="Times New Roman"/>
          <w:sz w:val="24"/>
          <w:szCs w:val="24"/>
          <w:lang w:val="mn-MN"/>
        </w:rPr>
      </w:pPr>
      <w:r w:rsidRPr="008963A9">
        <w:rPr>
          <w:rFonts w:ascii="Times New Roman" w:hAnsi="Times New Roman"/>
          <w:sz w:val="24"/>
          <w:szCs w:val="24"/>
          <w:lang w:val="mn-MN"/>
        </w:rPr>
        <w:t>19</w:t>
      </w:r>
      <w:r w:rsidR="00834414" w:rsidRPr="008963A9">
        <w:rPr>
          <w:rFonts w:ascii="Times New Roman" w:hAnsi="Times New Roman"/>
          <w:sz w:val="24"/>
          <w:szCs w:val="24"/>
        </w:rPr>
        <w:t xml:space="preserve">/ </w:t>
      </w:r>
      <w:r w:rsidRPr="008963A9">
        <w:rPr>
          <w:rFonts w:ascii="Times New Roman" w:hAnsi="Times New Roman"/>
          <w:sz w:val="24"/>
          <w:szCs w:val="24"/>
        </w:rPr>
        <w:t>54 дүгээр зүйл</w:t>
      </w:r>
      <w:r w:rsidRPr="008963A9">
        <w:rPr>
          <w:rFonts w:ascii="Times New Roman" w:hAnsi="Times New Roman"/>
          <w:sz w:val="24"/>
          <w:szCs w:val="24"/>
          <w:lang w:val="mn-MN"/>
        </w:rPr>
        <w:t>:</w:t>
      </w:r>
    </w:p>
    <w:p w:rsidR="005243EB" w:rsidRPr="008963A9" w:rsidRDefault="005243EB" w:rsidP="00834414">
      <w:pPr>
        <w:rPr>
          <w:rFonts w:ascii="Times New Roman" w:hAnsi="Times New Roman"/>
          <w:sz w:val="24"/>
          <w:szCs w:val="24"/>
          <w:lang w:val="mn-MN"/>
        </w:rPr>
      </w:pPr>
    </w:p>
    <w:p w:rsidR="008B2608" w:rsidRPr="008963A9" w:rsidRDefault="005243EB" w:rsidP="00834414">
      <w:pPr>
        <w:rPr>
          <w:rFonts w:ascii="Times New Roman" w:hAnsi="Times New Roman"/>
          <w:sz w:val="24"/>
          <w:szCs w:val="24"/>
        </w:rPr>
      </w:pPr>
      <w:r w:rsidRPr="008963A9">
        <w:rPr>
          <w:rFonts w:ascii="Times New Roman" w:hAnsi="Times New Roman"/>
          <w:sz w:val="24"/>
          <w:szCs w:val="24"/>
          <w:lang w:val="mn-MN"/>
        </w:rPr>
        <w:t>"</w:t>
      </w:r>
      <w:r w:rsidR="008B2608" w:rsidRPr="008963A9">
        <w:rPr>
          <w:rFonts w:ascii="Times New Roman" w:hAnsi="Times New Roman"/>
          <w:sz w:val="24"/>
          <w:szCs w:val="24"/>
        </w:rPr>
        <w:t>54</w:t>
      </w:r>
      <w:r w:rsidR="00834414" w:rsidRPr="008963A9">
        <w:rPr>
          <w:rFonts w:ascii="Times New Roman" w:hAnsi="Times New Roman"/>
          <w:sz w:val="24"/>
          <w:szCs w:val="24"/>
        </w:rPr>
        <w:t xml:space="preserve"> </w:t>
      </w:r>
      <w:r w:rsidR="008B2608" w:rsidRPr="008963A9">
        <w:rPr>
          <w:rFonts w:ascii="Times New Roman" w:hAnsi="Times New Roman"/>
          <w:sz w:val="24"/>
          <w:szCs w:val="24"/>
        </w:rPr>
        <w:t>дүгээр зүйл.</w:t>
      </w:r>
      <w:r w:rsidR="00FC6032">
        <w:rPr>
          <w:rFonts w:ascii="Times New Roman" w:hAnsi="Times New Roman"/>
          <w:sz w:val="24"/>
          <w:szCs w:val="24"/>
          <w:lang w:val="mn-MN"/>
        </w:rPr>
        <w:t>Нөхцөлт удирдлагын</w:t>
      </w:r>
      <w:r w:rsidR="008B2608" w:rsidRPr="008963A9">
        <w:rPr>
          <w:rFonts w:ascii="Times New Roman" w:hAnsi="Times New Roman"/>
          <w:sz w:val="24"/>
          <w:szCs w:val="24"/>
        </w:rPr>
        <w:t> үед банкийг өөрчлөн байгуулах  төлөвлөгөөг хэрэгжүүлэх</w:t>
      </w:r>
    </w:p>
    <w:p w:rsidR="008B2608" w:rsidRPr="008963A9" w:rsidRDefault="008B2608" w:rsidP="008B2608">
      <w:pPr>
        <w:pStyle w:val="NormalWeb"/>
        <w:jc w:val="both"/>
      </w:pPr>
      <w:proofErr w:type="gramStart"/>
      <w:r w:rsidRPr="008963A9">
        <w:t>54.1.Банкийг өөрчлөн байгуулах төлөвлөгөөг бүрэн эрхт төлөөлөгч 30 хоногийн дотор Монголбанкинд хүргүүлэх ба уг төлөвлөгөөг хүргүүлснээс хойш Монголбанк тав хоногийн дотор батална.</w:t>
      </w:r>
      <w:proofErr w:type="gramEnd"/>
    </w:p>
    <w:p w:rsidR="00502C09" w:rsidRDefault="008B2608" w:rsidP="00502C09">
      <w:pPr>
        <w:pStyle w:val="NormalWeb"/>
        <w:jc w:val="both"/>
        <w:rPr>
          <w:lang w:val="mn-MN"/>
        </w:rPr>
      </w:pPr>
      <w:r w:rsidRPr="008963A9">
        <w:t>54.</w:t>
      </w:r>
      <w:r w:rsidRPr="008963A9">
        <w:rPr>
          <w:lang w:val="mn-MN"/>
        </w:rPr>
        <w:t>2</w:t>
      </w:r>
      <w:r w:rsidRPr="008963A9">
        <w:t>.Бүрэн эрхт төлөөлөгч нь банкийг өөрчлөн байгуулах төлөвлөгөөг дараахь байдлаар хэрэгжүүлж болно:</w:t>
      </w:r>
    </w:p>
    <w:p w:rsidR="00502C09" w:rsidRDefault="008B2608" w:rsidP="00502C09">
      <w:pPr>
        <w:pStyle w:val="NormalWeb"/>
        <w:jc w:val="both"/>
        <w:rPr>
          <w:lang w:val="mn-MN"/>
        </w:rPr>
      </w:pPr>
      <w:r w:rsidRPr="008963A9">
        <w:t>54.</w:t>
      </w:r>
      <w:r w:rsidRPr="008963A9">
        <w:rPr>
          <w:lang w:val="mn-MN"/>
        </w:rPr>
        <w:t>2</w:t>
      </w:r>
      <w:r w:rsidRPr="008963A9">
        <w:t xml:space="preserve">.1.активыг дангаар болон өр төлбөр, бусад пассивын хамт багцлах буюу бусад </w:t>
      </w:r>
      <w:r w:rsidR="00502C09">
        <w:rPr>
          <w:lang w:val="mn-MN"/>
        </w:rPr>
        <w:tab/>
        <w:t xml:space="preserve"> </w:t>
      </w:r>
      <w:r w:rsidRPr="008963A9">
        <w:t>хэлбэрээр худалдах;</w:t>
      </w:r>
    </w:p>
    <w:p w:rsidR="00502C09" w:rsidRDefault="008B2608" w:rsidP="00502C09">
      <w:pPr>
        <w:pStyle w:val="NormalWeb"/>
        <w:jc w:val="both"/>
        <w:rPr>
          <w:lang w:val="mn-MN"/>
        </w:rPr>
      </w:pPr>
      <w:r w:rsidRPr="008963A9">
        <w:t>54.</w:t>
      </w:r>
      <w:r w:rsidRPr="008963A9">
        <w:rPr>
          <w:lang w:val="mn-MN"/>
        </w:rPr>
        <w:t>2</w:t>
      </w:r>
      <w:r w:rsidRPr="008963A9">
        <w:t>.2.банкны хувь нийлүүлсэн хөрөнгийг өөрийн хөрөнгийн дутагдлыг нөхөх хэмжээнд хүртэл нэмэгдүүлэх;</w:t>
      </w:r>
    </w:p>
    <w:p w:rsidR="00502C09" w:rsidRDefault="008B2608" w:rsidP="00502C09">
      <w:pPr>
        <w:pStyle w:val="NormalWeb"/>
        <w:jc w:val="both"/>
        <w:rPr>
          <w:lang w:val="mn-MN"/>
        </w:rPr>
      </w:pPr>
      <w:r w:rsidRPr="008963A9">
        <w:t>54.</w:t>
      </w:r>
      <w:r w:rsidRPr="008963A9">
        <w:rPr>
          <w:lang w:val="mn-MN"/>
        </w:rPr>
        <w:t>2</w:t>
      </w:r>
      <w:r w:rsidRPr="008963A9">
        <w:t>.3.банк, түүний нэгжийг худалдах;</w:t>
      </w:r>
    </w:p>
    <w:p w:rsidR="008B2608" w:rsidRPr="00502C09" w:rsidRDefault="008B2608" w:rsidP="00502C09">
      <w:pPr>
        <w:pStyle w:val="NormalWeb"/>
        <w:jc w:val="both"/>
      </w:pPr>
      <w:proofErr w:type="gramStart"/>
      <w:r w:rsidRPr="008963A9">
        <w:t>54.</w:t>
      </w:r>
      <w:r w:rsidRPr="008963A9">
        <w:rPr>
          <w:lang w:val="mn-MN"/>
        </w:rPr>
        <w:t>2</w:t>
      </w:r>
      <w:r w:rsidRPr="008963A9">
        <w:t>.4.банкийг өөрчлөн байгуулах болон б</w:t>
      </w:r>
      <w:r w:rsidR="00502C09">
        <w:t xml:space="preserve">усад шаардлагатай үйл ажиллагаа </w:t>
      </w:r>
      <w:r w:rsidRPr="008963A9">
        <w:t>явуулах.</w:t>
      </w:r>
      <w:r w:rsidR="005243EB" w:rsidRPr="008963A9">
        <w:rPr>
          <w:lang w:val="mn-MN"/>
        </w:rPr>
        <w:t>"</w:t>
      </w:r>
      <w:proofErr w:type="gramEnd"/>
    </w:p>
    <w:p w:rsidR="008E006D" w:rsidRPr="00FC6032" w:rsidRDefault="000E4A28" w:rsidP="008E006D">
      <w:pPr>
        <w:rPr>
          <w:rFonts w:ascii="Times New Roman" w:eastAsia="Times New Roman" w:hAnsi="Times New Roman"/>
          <w:b/>
          <w:sz w:val="24"/>
          <w:szCs w:val="24"/>
          <w:lang w:val="mn-MN"/>
        </w:rPr>
      </w:pPr>
      <w:r w:rsidRPr="008963A9">
        <w:rPr>
          <w:rFonts w:ascii="Times New Roman" w:eastAsia="Times New Roman" w:hAnsi="Times New Roman"/>
          <w:noProof/>
          <w:sz w:val="24"/>
          <w:szCs w:val="24"/>
          <w:lang w:val="mn-MN"/>
        </w:rPr>
        <w:t xml:space="preserve">20/ </w:t>
      </w:r>
      <w:r w:rsidR="008E006D" w:rsidRPr="00B42AC3">
        <w:rPr>
          <w:rFonts w:ascii="Times New Roman" w:eastAsia="Times New Roman" w:hAnsi="Times New Roman"/>
          <w:sz w:val="24"/>
          <w:szCs w:val="24"/>
          <w:lang w:val="mn-MN"/>
        </w:rPr>
        <w:t>55 дугаар зүйл. Засаглал</w:t>
      </w:r>
    </w:p>
    <w:p w:rsidR="008E006D" w:rsidRPr="00FC6032" w:rsidRDefault="008E006D" w:rsidP="008E006D">
      <w:pPr>
        <w:pStyle w:val="BodyText"/>
        <w:tabs>
          <w:tab w:val="left" w:pos="1503"/>
        </w:tabs>
        <w:spacing w:line="252" w:lineRule="exact"/>
        <w:ind w:left="0"/>
        <w:rPr>
          <w:rFonts w:cs="Times New Roman"/>
          <w:sz w:val="24"/>
          <w:szCs w:val="24"/>
          <w:lang w:val="mn-MN"/>
        </w:rPr>
      </w:pPr>
    </w:p>
    <w:p w:rsidR="008E006D" w:rsidRPr="00FC6032" w:rsidRDefault="008E006D" w:rsidP="008E006D">
      <w:pPr>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 xml:space="preserve">55.1. Монгол улсад үүсгэн байгуулагдсан банктай холбоотой урьдчилан сэргийлэх, урьдчилсан оролцоо болон </w:t>
      </w:r>
      <w:r w:rsidR="00001374">
        <w:rPr>
          <w:rFonts w:ascii="Times New Roman" w:eastAsia="Times New Roman" w:hAnsi="Times New Roman"/>
          <w:sz w:val="24"/>
          <w:szCs w:val="24"/>
          <w:lang w:val="mn-MN"/>
        </w:rPr>
        <w:t>тусгай арга хэмжээ</w:t>
      </w:r>
      <w:r w:rsidRPr="00FC6032">
        <w:rPr>
          <w:rFonts w:ascii="Times New Roman" w:eastAsia="Times New Roman" w:hAnsi="Times New Roman"/>
          <w:sz w:val="24"/>
          <w:szCs w:val="24"/>
          <w:lang w:val="mn-MN"/>
        </w:rPr>
        <w:t>г Монголбанкнаас батлах болон хэрэгжүүлэхдээ нь хадгаламж эзэмшигч, үүрэг гүйцэтгүүлэгч зээлдүүлэгчийн ашиг сонирхол, санхүүгийн тогтво</w:t>
      </w:r>
      <w:r w:rsidR="00B42AC3">
        <w:rPr>
          <w:rFonts w:ascii="Times New Roman" w:eastAsia="Times New Roman" w:hAnsi="Times New Roman"/>
          <w:sz w:val="24"/>
          <w:szCs w:val="24"/>
          <w:lang w:val="mn-MN"/>
        </w:rPr>
        <w:t>ртой байдлыг хамгаалахад чиглэнэ.</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2. Дээрх зорилгоор Монголбанк нь дараах чиг үүрэг бүхий байнгын нэгжтэй байна.</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B42AC3" w:rsidP="008E006D">
      <w:pPr>
        <w:ind w:firstLine="720"/>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 xml:space="preserve">2.1.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ний төлөвлөгөөг бэлтгэх,</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B42AC3" w:rsidP="008E006D">
      <w:pPr>
        <w:ind w:left="720"/>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2.2. Монголбанкны Хяналт шалгалтын газраас авч байгаа урьдчилсан оролцооны хэрэгжилтийг хянах буюу  тухайн банкны санхүүгийн байдал нь муудаж байгаа тохиолдолд байнгын хяналт тавих</w:t>
      </w:r>
    </w:p>
    <w:p w:rsidR="008E006D" w:rsidRPr="00FC6032" w:rsidRDefault="008E006D" w:rsidP="008E006D">
      <w:pPr>
        <w:pStyle w:val="BodyText"/>
        <w:ind w:left="360"/>
        <w:jc w:val="both"/>
        <w:rPr>
          <w:rFonts w:cs="Times New Roman"/>
          <w:sz w:val="24"/>
          <w:szCs w:val="24"/>
          <w:lang w:val="mn-MN"/>
        </w:rPr>
      </w:pPr>
    </w:p>
    <w:p w:rsidR="008E006D" w:rsidRPr="00B42AC3" w:rsidRDefault="00B42AC3" w:rsidP="008E006D">
      <w:pPr>
        <w:ind w:left="720"/>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 xml:space="preserve">2.3. Банк төлбөрийн чадваргүй болсон, эсхүл төлбөрийн чадваргүй болохоор байгаа тохиолдолд банкинд </w:t>
      </w:r>
      <w:r w:rsidR="00001374">
        <w:rPr>
          <w:rFonts w:ascii="Times New Roman" w:eastAsia="Times New Roman" w:hAnsi="Times New Roman"/>
          <w:sz w:val="24"/>
          <w:szCs w:val="24"/>
          <w:lang w:val="mn-MN"/>
        </w:rPr>
        <w:t>тусгай арга хэмжээ</w:t>
      </w:r>
      <w:r w:rsidR="008E006D" w:rsidRPr="00B42AC3">
        <w:rPr>
          <w:rFonts w:ascii="Times New Roman" w:eastAsia="Times New Roman" w:hAnsi="Times New Roman"/>
          <w:sz w:val="24"/>
          <w:szCs w:val="24"/>
          <w:lang w:val="mn-MN"/>
        </w:rPr>
        <w:t xml:space="preserve"> авах,</w:t>
      </w:r>
    </w:p>
    <w:p w:rsidR="008E006D" w:rsidRPr="00FC6032" w:rsidRDefault="008E006D" w:rsidP="008E006D">
      <w:pPr>
        <w:pStyle w:val="BodyText"/>
        <w:ind w:left="360"/>
        <w:jc w:val="both"/>
        <w:rPr>
          <w:rFonts w:cs="Times New Roman"/>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 xml:space="preserve">3. Энэ зүйлийн 2 дахь хэсэгт заасан арга хэмжээг авах шийдвэрийг гаргуулахаар Монголбанкны зөвлөлд хүргүүлэх бөгөөд Зөвлөл нь хуралдаж, бүх шаардлагатай шийдвэрийг цаг тухайд нь гаргана. </w:t>
      </w:r>
    </w:p>
    <w:p w:rsidR="008E006D" w:rsidRPr="00FC6032" w:rsidRDefault="008E006D" w:rsidP="008E006D">
      <w:pPr>
        <w:pStyle w:val="BodyText"/>
        <w:jc w:val="both"/>
        <w:rPr>
          <w:rFonts w:cs="Times New Roman"/>
          <w:sz w:val="24"/>
          <w:szCs w:val="24"/>
          <w:lang w:val="mn-MN"/>
        </w:rPr>
      </w:pPr>
    </w:p>
    <w:p w:rsidR="008E006D" w:rsidRPr="00FC6032" w:rsidRDefault="00B42AC3" w:rsidP="008E006D">
      <w:pPr>
        <w:jc w:val="both"/>
        <w:rPr>
          <w:rFonts w:ascii="Times New Roman" w:eastAsia="Times New Roman" w:hAnsi="Times New Roman"/>
          <w:color w:val="000000"/>
          <w:sz w:val="24"/>
          <w:szCs w:val="24"/>
          <w:lang w:val="mn-MN"/>
        </w:rPr>
      </w:pPr>
      <w:r w:rsidRPr="00FC6032">
        <w:rPr>
          <w:rFonts w:ascii="Times New Roman" w:eastAsia="Times New Roman" w:hAnsi="Times New Roman"/>
          <w:sz w:val="24"/>
          <w:szCs w:val="24"/>
          <w:lang w:val="mn-MN"/>
        </w:rPr>
        <w:lastRenderedPageBreak/>
        <w:t>55.</w:t>
      </w:r>
      <w:r w:rsidR="008E006D" w:rsidRPr="00FC6032">
        <w:rPr>
          <w:rFonts w:ascii="Times New Roman" w:eastAsia="Times New Roman" w:hAnsi="Times New Roman"/>
          <w:sz w:val="24"/>
          <w:szCs w:val="24"/>
          <w:lang w:val="mn-MN"/>
        </w:rPr>
        <w:t xml:space="preserve">4. Монголбанкны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ний нэгж нь түүний бусад чиг үүргээс үйл ажиллагааны хувьд бие даасан, бүтцийн хувьд  тусдаа байх бөгөөд Монголбанкны Зөвлөлийн хяналт шалгалт, </w:t>
      </w:r>
      <w:r w:rsidR="00001374">
        <w:rPr>
          <w:rFonts w:ascii="Times New Roman" w:eastAsia="Times New Roman" w:hAnsi="Times New Roman"/>
          <w:sz w:val="24"/>
          <w:szCs w:val="24"/>
          <w:lang w:val="mn-MN"/>
        </w:rPr>
        <w:t>уг арга хэмжээг</w:t>
      </w:r>
      <w:r w:rsidR="008E006D" w:rsidRPr="00FC6032">
        <w:rPr>
          <w:rFonts w:ascii="Times New Roman" w:eastAsia="Times New Roman" w:hAnsi="Times New Roman"/>
          <w:sz w:val="24"/>
          <w:szCs w:val="24"/>
          <w:lang w:val="mn-MN"/>
        </w:rPr>
        <w:t xml:space="preserve"> хариуцсан гишүүнд үйл ажиллагаа тайлагнана</w:t>
      </w:r>
      <w:r w:rsidR="008E006D" w:rsidRPr="00FC6032">
        <w:rPr>
          <w:rFonts w:ascii="Times New Roman" w:eastAsia="Times New Roman" w:hAnsi="Times New Roman"/>
          <w:color w:val="000000"/>
          <w:sz w:val="24"/>
          <w:szCs w:val="24"/>
          <w:lang w:val="mn-MN"/>
        </w:rPr>
        <w:t>.</w:t>
      </w:r>
    </w:p>
    <w:p w:rsidR="008E006D" w:rsidRPr="00FC6032" w:rsidRDefault="008E006D" w:rsidP="008E006D">
      <w:pPr>
        <w:pStyle w:val="BodyText"/>
        <w:jc w:val="both"/>
        <w:rPr>
          <w:rFonts w:cs="Times New Roman"/>
          <w:bCs/>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FC6032">
        <w:rPr>
          <w:rFonts w:ascii="Times New Roman" w:eastAsia="Times New Roman" w:hAnsi="Times New Roman"/>
          <w:sz w:val="24"/>
          <w:szCs w:val="24"/>
          <w:lang w:val="mn-MN"/>
        </w:rPr>
        <w:t>55.</w:t>
      </w:r>
      <w:r w:rsidR="008E006D" w:rsidRPr="00FC6032">
        <w:rPr>
          <w:rFonts w:ascii="Times New Roman" w:eastAsia="Times New Roman" w:hAnsi="Times New Roman"/>
          <w:sz w:val="24"/>
          <w:szCs w:val="24"/>
          <w:lang w:val="mn-MN"/>
        </w:rPr>
        <w:t>5. Монголбанкны Зөвлөл нь тухайн нэгжид банк төлбөрийн чадваргүй болж байгаа болон төлбөрийн ч</w:t>
      </w:r>
      <w:r w:rsidR="00001374">
        <w:rPr>
          <w:rFonts w:ascii="Times New Roman" w:eastAsia="Times New Roman" w:hAnsi="Times New Roman"/>
          <w:sz w:val="24"/>
          <w:szCs w:val="24"/>
          <w:lang w:val="mn-MN"/>
        </w:rPr>
        <w:t>адваргүй болохоор байгаа банкинд тусгай арга хэмжээ авах</w:t>
      </w:r>
      <w:r w:rsidR="008E006D" w:rsidRPr="00FC6032">
        <w:rPr>
          <w:rFonts w:ascii="Times New Roman" w:eastAsia="Times New Roman" w:hAnsi="Times New Roman"/>
          <w:sz w:val="24"/>
          <w:szCs w:val="24"/>
          <w:lang w:val="mn-MN"/>
        </w:rPr>
        <w:t xml:space="preserve">, урьдчилан сэргийлэх, удирдах арга хэмжээг хэрэгжүүлэх, бэлтгэх үйл ажиллагааны чадавхи, нөөц, туршлагатай байх нөхцлийг хангах үүрэгтэй.  Монголбанк нь энэ хуульд заасны дагуу өөрийн бүрэн эрхийг хэвийн, үр ашигтай байдлаар хэрэгжүүлэхийн тулд гадны мэргэжилтэн ажиллуулах, гадны зохицуулагчийг түр хугацаагаар томилох бүрэн эрхтэй. </w:t>
      </w:r>
    </w:p>
    <w:p w:rsidR="008E006D" w:rsidRPr="00FC6032" w:rsidRDefault="008E006D" w:rsidP="008E006D">
      <w:pPr>
        <w:jc w:val="both"/>
        <w:rPr>
          <w:rFonts w:ascii="Times New Roman" w:eastAsia="Times New Roman" w:hAnsi="Times New Roman"/>
          <w:b/>
          <w:color w:val="000000"/>
          <w:sz w:val="24"/>
          <w:szCs w:val="24"/>
          <w:lang w:val="mn-MN"/>
        </w:rPr>
      </w:pPr>
    </w:p>
    <w:p w:rsidR="008E006D" w:rsidRPr="00B42AC3" w:rsidRDefault="008E006D" w:rsidP="008E006D">
      <w:pPr>
        <w:jc w:val="both"/>
        <w:rPr>
          <w:rFonts w:ascii="Times New Roman" w:eastAsia="Times New Roman" w:hAnsi="Times New Roman"/>
          <w:color w:val="000000"/>
          <w:sz w:val="24"/>
          <w:szCs w:val="24"/>
          <w:lang w:val="mn-MN"/>
        </w:rPr>
      </w:pPr>
      <w:proofErr w:type="gramStart"/>
      <w:r w:rsidRPr="00B42AC3">
        <w:rPr>
          <w:rFonts w:ascii="Times New Roman" w:eastAsia="Times New Roman" w:hAnsi="Times New Roman"/>
          <w:color w:val="000000"/>
          <w:sz w:val="24"/>
          <w:szCs w:val="24"/>
        </w:rPr>
        <w:t xml:space="preserve">21/ </w:t>
      </w:r>
      <w:r w:rsidRPr="00B42AC3">
        <w:rPr>
          <w:rFonts w:ascii="Times New Roman" w:eastAsia="Times New Roman" w:hAnsi="Times New Roman"/>
          <w:color w:val="000000"/>
          <w:sz w:val="24"/>
          <w:szCs w:val="24"/>
          <w:lang w:val="mn-MN"/>
        </w:rPr>
        <w:t>56 дугаар зүйл.</w:t>
      </w:r>
      <w:proofErr w:type="gramEnd"/>
      <w:r w:rsidRPr="00B42AC3">
        <w:rPr>
          <w:rFonts w:ascii="Times New Roman" w:eastAsia="Times New Roman" w:hAnsi="Times New Roman"/>
          <w:color w:val="000000"/>
          <w:sz w:val="24"/>
          <w:szCs w:val="24"/>
          <w:lang w:val="mn-MN"/>
        </w:rPr>
        <w:t xml:space="preserve"> Тусгай арга хэмжээ авах хүрээ, нөхцөл </w:t>
      </w:r>
    </w:p>
    <w:p w:rsidR="008E006D" w:rsidRPr="00FC6032" w:rsidRDefault="008E006D" w:rsidP="008E006D">
      <w:pPr>
        <w:jc w:val="both"/>
        <w:rPr>
          <w:rFonts w:ascii="Times New Roman" w:eastAsia="Times New Roman" w:hAnsi="Times New Roman"/>
          <w:b/>
          <w:color w:val="000000"/>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1.</w:t>
      </w:r>
      <w:r>
        <w:rPr>
          <w:rFonts w:ascii="Times New Roman" w:eastAsia="Times New Roman" w:hAnsi="Times New Roman"/>
          <w:sz w:val="24"/>
          <w:szCs w:val="24"/>
          <w:lang w:val="mn-MN"/>
        </w:rPr>
        <w:t xml:space="preserve"> </w:t>
      </w:r>
      <w:r w:rsidR="008E006D" w:rsidRPr="00FC6032">
        <w:rPr>
          <w:rFonts w:ascii="Times New Roman" w:eastAsia="Times New Roman" w:hAnsi="Times New Roman"/>
          <w:sz w:val="24"/>
          <w:szCs w:val="24"/>
          <w:lang w:val="mn-MN"/>
        </w:rPr>
        <w:t xml:space="preserve">Монголбанк нь Монгол улсад үйл ажиллагаагаа явуулж байгаа банкинд дараах нөхцөл  байдал үүссэнийг нь тогтоосон бол 57 дугаар зүйлийн 1 дүгээр хэсэгт заасан нэг буюу түүнээс дээш арга хэмжээг авах бүрэн эрхтэй: </w:t>
      </w:r>
    </w:p>
    <w:p w:rsidR="008E006D" w:rsidRPr="00FC6032" w:rsidRDefault="008E006D" w:rsidP="008E006D">
      <w:pPr>
        <w:jc w:val="both"/>
        <w:rPr>
          <w:rFonts w:ascii="Times New Roman" w:eastAsia="Times New Roman" w:hAnsi="Times New Roman"/>
          <w:b/>
          <w:color w:val="000000"/>
          <w:sz w:val="24"/>
          <w:szCs w:val="24"/>
          <w:lang w:val="mn-MN"/>
        </w:rPr>
      </w:pPr>
    </w:p>
    <w:p w:rsidR="008E006D" w:rsidRPr="00FC6032" w:rsidRDefault="00B42AC3" w:rsidP="008E006D">
      <w:pPr>
        <w:ind w:left="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 xml:space="preserve">1.1. Банк төлбөрийн чадваргүй болж байгаа болон төлбөрийн чадваргүй болохоор нөхцөл байдал үүссэн </w:t>
      </w:r>
    </w:p>
    <w:p w:rsidR="008E006D" w:rsidRPr="00FC6032" w:rsidRDefault="00B42AC3" w:rsidP="008E006D">
      <w:pPr>
        <w:jc w:val="both"/>
        <w:rPr>
          <w:rFonts w:ascii="Times New Roman" w:eastAsia="Times New Roman" w:hAnsi="Times New Roman"/>
          <w:b/>
          <w:color w:val="000000"/>
          <w:sz w:val="24"/>
          <w:szCs w:val="24"/>
          <w:lang w:val="mn-MN"/>
        </w:rPr>
      </w:pPr>
      <w:r>
        <w:rPr>
          <w:rFonts w:ascii="Times New Roman" w:eastAsia="Times New Roman" w:hAnsi="Times New Roman"/>
          <w:b/>
          <w:color w:val="000000"/>
          <w:sz w:val="24"/>
          <w:szCs w:val="24"/>
          <w:lang w:val="mn-MN"/>
        </w:rPr>
        <w:tab/>
      </w:r>
    </w:p>
    <w:p w:rsidR="008E006D" w:rsidRPr="00FC6032" w:rsidRDefault="00B42AC3" w:rsidP="008E006D">
      <w:pPr>
        <w:ind w:left="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1.2. Банкны бүх нөхцөл байдлыг харгалзан үзэхэд тодорхой боломжит хугацааны дотор банк, хувийн хэвшлийн этгээдээс авах аливаа арга хэмжээ болон урьдчилсан оролцоо, өөрийн хөрөнгийн хэрэгсэлд хамаарах өөрийн хэрэгсэлийг бууруулах буюу хөрвүүлэх зэрэг хяналт шалгалтын арга хэмжээ нь банк үйл ажиллагаа хэвийн явуулахад бэрхшээл үүсгэж байгаа асуудлыг шийдвэрлэж чадахгүй гэх үндэслэл бүхий төсөөлөл бүрдсэн.</w:t>
      </w:r>
    </w:p>
    <w:p w:rsidR="008E006D" w:rsidRPr="00FC6032" w:rsidRDefault="008E006D" w:rsidP="008E006D">
      <w:pPr>
        <w:jc w:val="both"/>
        <w:rPr>
          <w:rFonts w:ascii="Times New Roman" w:eastAsia="Times New Roman" w:hAnsi="Times New Roman"/>
          <w:b/>
          <w:sz w:val="24"/>
          <w:szCs w:val="24"/>
          <w:lang w:val="mn-MN"/>
        </w:rPr>
      </w:pPr>
    </w:p>
    <w:p w:rsidR="008E006D" w:rsidRPr="00FC6032" w:rsidRDefault="00B42AC3" w:rsidP="008E006D">
      <w:pPr>
        <w:ind w:firstLine="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 xml:space="preserve">1.3. Банкийг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 авах нь нийтийн ашиг сонирхолд нийцтэй бол.</w:t>
      </w:r>
    </w:p>
    <w:p w:rsidR="008E006D" w:rsidRPr="00FC6032" w:rsidRDefault="008E006D" w:rsidP="008E006D">
      <w:pPr>
        <w:pStyle w:val="BodyText"/>
        <w:ind w:left="0"/>
        <w:jc w:val="both"/>
        <w:rPr>
          <w:rFonts w:cs="Times New Roman"/>
          <w:b/>
          <w:color w:val="000000"/>
          <w:sz w:val="24"/>
          <w:szCs w:val="24"/>
          <w:lang w:val="mn-MN"/>
        </w:rPr>
      </w:pPr>
    </w:p>
    <w:p w:rsidR="008E006D" w:rsidRPr="00FC6032" w:rsidRDefault="008E006D" w:rsidP="008E006D">
      <w:pPr>
        <w:pStyle w:val="BodyText"/>
        <w:ind w:left="360"/>
        <w:jc w:val="both"/>
        <w:rPr>
          <w:rFonts w:cs="Times New Roman"/>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 xml:space="preserve">2. Банкны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 нь дараах хүрээнд байна:</w:t>
      </w:r>
    </w:p>
    <w:p w:rsidR="008E006D" w:rsidRPr="00FC6032" w:rsidRDefault="008E006D" w:rsidP="008E006D">
      <w:pPr>
        <w:pStyle w:val="BodyText"/>
        <w:ind w:left="360"/>
        <w:jc w:val="both"/>
        <w:rPr>
          <w:rFonts w:cs="Times New Roman"/>
          <w:sz w:val="24"/>
          <w:szCs w:val="24"/>
          <w:lang w:val="mn-MN"/>
        </w:rPr>
      </w:pPr>
    </w:p>
    <w:p w:rsidR="008E006D" w:rsidRPr="00FC6032" w:rsidRDefault="00B42AC3" w:rsidP="008E006D">
      <w:pPr>
        <w:ind w:firstLine="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2.1 Банк</w:t>
      </w:r>
    </w:p>
    <w:p w:rsidR="008E006D" w:rsidRPr="00FC6032" w:rsidRDefault="008E006D" w:rsidP="008E006D">
      <w:pPr>
        <w:ind w:firstLine="360"/>
        <w:jc w:val="both"/>
        <w:rPr>
          <w:rFonts w:ascii="Times New Roman" w:eastAsia="Times New Roman" w:hAnsi="Times New Roman"/>
          <w:sz w:val="24"/>
          <w:szCs w:val="24"/>
          <w:lang w:val="mn-MN"/>
        </w:rPr>
      </w:pPr>
    </w:p>
    <w:p w:rsidR="008E006D" w:rsidRPr="00FC6032" w:rsidRDefault="00B42AC3" w:rsidP="008E006D">
      <w:pPr>
        <w:ind w:firstLine="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 xml:space="preserve">2.2  </w:t>
      </w:r>
      <w:r w:rsidR="008E006D" w:rsidRPr="00FC6032">
        <w:rPr>
          <w:rFonts w:ascii="Times New Roman" w:hAnsi="Times New Roman"/>
          <w:sz w:val="24"/>
          <w:szCs w:val="24"/>
          <w:lang w:val="mn-MN"/>
        </w:rPr>
        <w:t>Монгол Улсад байрлах санхүүгийн нэгдлийн толгой компани</w:t>
      </w:r>
    </w:p>
    <w:p w:rsidR="008E006D" w:rsidRPr="00FC6032" w:rsidRDefault="008E006D" w:rsidP="008E006D">
      <w:pPr>
        <w:pStyle w:val="BodyText"/>
        <w:jc w:val="both"/>
        <w:rPr>
          <w:rFonts w:cs="Times New Roman"/>
          <w:sz w:val="24"/>
          <w:szCs w:val="24"/>
          <w:lang w:val="mn-MN"/>
        </w:rPr>
      </w:pPr>
    </w:p>
    <w:p w:rsidR="008E006D" w:rsidRPr="00FC6032" w:rsidRDefault="00B42AC3" w:rsidP="008E006D">
      <w:pPr>
        <w:ind w:firstLine="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2.3 Санхүүгийн нэгдэл дэх зохицуулалтад хамрагддаггүй этгээд</w:t>
      </w:r>
    </w:p>
    <w:p w:rsidR="008E006D" w:rsidRPr="00FC6032" w:rsidRDefault="008E006D" w:rsidP="008E006D">
      <w:pPr>
        <w:pStyle w:val="BodyText"/>
        <w:jc w:val="both"/>
        <w:rPr>
          <w:rFonts w:cs="Times New Roman"/>
          <w:sz w:val="24"/>
          <w:szCs w:val="24"/>
          <w:lang w:val="mn-MN"/>
        </w:rPr>
      </w:pPr>
      <w:r w:rsidRPr="00FC6032">
        <w:rPr>
          <w:rFonts w:cs="Times New Roman"/>
          <w:sz w:val="24"/>
          <w:szCs w:val="24"/>
          <w:lang w:val="mn-MN"/>
        </w:rPr>
        <w:t xml:space="preserve">    </w:t>
      </w:r>
    </w:p>
    <w:p w:rsidR="008E006D" w:rsidRPr="00FC6032" w:rsidRDefault="00B42AC3" w:rsidP="008E006D">
      <w:pPr>
        <w:pStyle w:val="BodyText"/>
        <w:ind w:firstLine="240"/>
        <w:jc w:val="both"/>
        <w:rPr>
          <w:rFonts w:cs="Times New Roman"/>
          <w:sz w:val="24"/>
          <w:szCs w:val="24"/>
          <w:lang w:val="mn-MN"/>
        </w:rPr>
      </w:pPr>
      <w:r w:rsidRPr="00B42AC3">
        <w:rPr>
          <w:color w:val="000000"/>
          <w:sz w:val="24"/>
          <w:szCs w:val="24"/>
          <w:lang w:val="mn-MN"/>
        </w:rPr>
        <w:t>56</w:t>
      </w:r>
      <w:r>
        <w:rPr>
          <w:color w:val="000000"/>
          <w:sz w:val="24"/>
          <w:szCs w:val="24"/>
          <w:lang w:val="mn-MN"/>
        </w:rPr>
        <w:t>.</w:t>
      </w:r>
      <w:r w:rsidR="008E006D" w:rsidRPr="00FC6032">
        <w:rPr>
          <w:rFonts w:cs="Times New Roman"/>
          <w:sz w:val="24"/>
          <w:szCs w:val="24"/>
          <w:lang w:val="mn-MN"/>
        </w:rPr>
        <w:t>2.4 Гадаадын хөрөнгө оруулалттай банкны салбар</w:t>
      </w:r>
    </w:p>
    <w:p w:rsidR="008E006D" w:rsidRPr="00FC6032" w:rsidRDefault="008E006D" w:rsidP="008E006D">
      <w:pPr>
        <w:pStyle w:val="BodyText"/>
        <w:ind w:firstLine="240"/>
        <w:jc w:val="both"/>
        <w:rPr>
          <w:rFonts w:cs="Times New Roman"/>
          <w:sz w:val="24"/>
          <w:szCs w:val="24"/>
          <w:lang w:val="mn-MN"/>
        </w:rPr>
      </w:pPr>
    </w:p>
    <w:p w:rsidR="008E006D" w:rsidRPr="00FC6032" w:rsidRDefault="00B42AC3" w:rsidP="008E006D">
      <w:pPr>
        <w:pStyle w:val="BodyText"/>
        <w:ind w:firstLine="240"/>
        <w:jc w:val="both"/>
        <w:rPr>
          <w:rFonts w:cs="Times New Roman"/>
          <w:sz w:val="24"/>
          <w:szCs w:val="24"/>
          <w:lang w:val="mn-MN"/>
        </w:rPr>
      </w:pPr>
      <w:r w:rsidRPr="00B42AC3">
        <w:rPr>
          <w:color w:val="000000"/>
          <w:sz w:val="24"/>
          <w:szCs w:val="24"/>
          <w:lang w:val="mn-MN"/>
        </w:rPr>
        <w:t>56</w:t>
      </w:r>
      <w:r>
        <w:rPr>
          <w:color w:val="000000"/>
          <w:sz w:val="24"/>
          <w:szCs w:val="24"/>
          <w:lang w:val="mn-MN"/>
        </w:rPr>
        <w:t>.</w:t>
      </w:r>
      <w:r w:rsidR="008E006D" w:rsidRPr="00FC6032">
        <w:rPr>
          <w:rFonts w:cs="Times New Roman"/>
          <w:sz w:val="24"/>
          <w:szCs w:val="24"/>
          <w:lang w:val="mn-MN"/>
        </w:rPr>
        <w:t xml:space="preserve">3. Монголбанк нь дараах үндэслэлийн аль нэг нь, эсхүл хэд хэд нь үүссэн бол банк энэ зүйлийн 1.1-д заасан “ төлбөрийн чадваргүй болж байгаа, эсхүл төлбөрийн чадваргүй болж болзошгүй нөхцөл болохоор байна гэж үзнэ:   </w:t>
      </w:r>
    </w:p>
    <w:p w:rsidR="008E006D" w:rsidRPr="00FC6032" w:rsidRDefault="008E006D" w:rsidP="008E006D">
      <w:pPr>
        <w:pStyle w:val="ListParagraph"/>
        <w:ind w:left="792"/>
        <w:jc w:val="both"/>
        <w:rPr>
          <w:rFonts w:ascii="Times New Roman" w:eastAsiaTheme="minorEastAsia" w:hAnsi="Times New Roman" w:cs="Times New Roman"/>
          <w:sz w:val="24"/>
          <w:szCs w:val="24"/>
          <w:lang w:val="mn-MN" w:eastAsia="zh-TW"/>
        </w:rPr>
      </w:pPr>
    </w:p>
    <w:p w:rsidR="008E006D" w:rsidRPr="00FC6032" w:rsidRDefault="00B42AC3" w:rsidP="008E006D">
      <w:pPr>
        <w:pStyle w:val="ListParagraph"/>
        <w:ind w:left="792"/>
        <w:jc w:val="both"/>
        <w:rPr>
          <w:rFonts w:ascii="Times New Roman" w:eastAsia="Times New Roman" w:hAnsi="Times New Roman" w:cs="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heme="minorEastAsia" w:hAnsi="Times New Roman" w:cs="Times New Roman"/>
          <w:sz w:val="24"/>
          <w:szCs w:val="24"/>
          <w:lang w:val="mn-MN" w:eastAsia="zh-TW"/>
        </w:rPr>
        <w:t xml:space="preserve">3.1 </w:t>
      </w:r>
      <w:r w:rsidR="008E006D" w:rsidRPr="00FC6032">
        <w:rPr>
          <w:rFonts w:ascii="Times New Roman" w:eastAsia="Times New Roman" w:hAnsi="Times New Roman" w:cs="Times New Roman"/>
          <w:sz w:val="24"/>
          <w:szCs w:val="24"/>
          <w:lang w:val="mn-MN"/>
        </w:rPr>
        <w:t>Банк нь харилцагч, хадгаламж эзэмшигч болон бусад үүрэг гүйцэтгүүлэгчийн шаардлагыг төлбөрийн хугацаанд нь төлж чадахгүй болсон эсвэл эсхүл ойрын хугацаанд уг нөхцөл байдал үүсэхээр байгаа нь  бодит хүчин зүйлээр тогтоогдсон</w:t>
      </w:r>
    </w:p>
    <w:p w:rsidR="008E006D" w:rsidRPr="00FC6032" w:rsidRDefault="008E006D" w:rsidP="008E006D">
      <w:pPr>
        <w:pStyle w:val="ListParagraph"/>
        <w:ind w:left="792"/>
        <w:jc w:val="both"/>
        <w:rPr>
          <w:rFonts w:ascii="Times New Roman" w:eastAsia="Times New Roman" w:hAnsi="Times New Roman" w:cs="Times New Roman"/>
          <w:color w:val="FF0000"/>
          <w:sz w:val="24"/>
          <w:szCs w:val="24"/>
          <w:lang w:val="mn-MN"/>
        </w:rPr>
      </w:pPr>
    </w:p>
    <w:p w:rsidR="008E006D" w:rsidRPr="00FC6032" w:rsidRDefault="00B42AC3" w:rsidP="008E006D">
      <w:pPr>
        <w:pStyle w:val="ListParagraph"/>
        <w:ind w:left="792"/>
        <w:jc w:val="both"/>
        <w:rPr>
          <w:rFonts w:ascii="Times New Roman" w:eastAsia="Times New Roman" w:hAnsi="Times New Roman" w:cs="Times New Roman"/>
          <w:sz w:val="24"/>
          <w:szCs w:val="24"/>
          <w:lang w:val="mn-MN"/>
        </w:rPr>
      </w:pPr>
      <w:r w:rsidRPr="00B42AC3">
        <w:rPr>
          <w:rFonts w:ascii="Times New Roman" w:eastAsia="Times New Roman" w:hAnsi="Times New Roman"/>
          <w:sz w:val="24"/>
          <w:szCs w:val="24"/>
          <w:lang w:val="mn-MN"/>
        </w:rPr>
        <w:t>56.</w:t>
      </w:r>
      <w:r w:rsidR="008E006D" w:rsidRPr="00B42AC3">
        <w:rPr>
          <w:rFonts w:ascii="Times New Roman" w:eastAsia="Times New Roman" w:hAnsi="Times New Roman" w:cs="Times New Roman"/>
          <w:sz w:val="24"/>
          <w:szCs w:val="24"/>
          <w:lang w:val="mn-MN"/>
        </w:rPr>
        <w:t xml:space="preserve">3.2 Боломжит хугацааны дотор Монголбанкнаас тогтоосон зохистой харьцааны шалгуур </w:t>
      </w:r>
      <w:r w:rsidR="008E006D" w:rsidRPr="00FC6032">
        <w:rPr>
          <w:rFonts w:ascii="Times New Roman" w:eastAsia="Times New Roman" w:hAnsi="Times New Roman" w:cs="Times New Roman"/>
          <w:sz w:val="24"/>
          <w:szCs w:val="24"/>
          <w:lang w:val="mn-MN"/>
        </w:rPr>
        <w:t>үзүүлэлтийг хангаж ажиллахуйц хэвийн нөхцөлд буцаан ороход зайлшгүй шаардлагатай арга хэмжээг авч чадах эсэх нь эргэлзээтэй байгаа</w:t>
      </w:r>
    </w:p>
    <w:p w:rsidR="00B42AC3" w:rsidRPr="00B42AC3" w:rsidRDefault="00B42AC3" w:rsidP="00B42AC3">
      <w:pPr>
        <w:pStyle w:val="ListParagraph"/>
        <w:ind w:left="792"/>
        <w:jc w:val="both"/>
        <w:rPr>
          <w:rFonts w:ascii="Times New Roman" w:eastAsia="Times New Roman" w:hAnsi="Times New Roman" w:cs="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 xml:space="preserve">. </w:t>
      </w:r>
      <w:r w:rsidR="008E006D" w:rsidRPr="00FC6032">
        <w:rPr>
          <w:rFonts w:ascii="Times New Roman" w:eastAsia="Times New Roman" w:hAnsi="Times New Roman" w:cs="Times New Roman"/>
          <w:sz w:val="24"/>
          <w:szCs w:val="24"/>
          <w:lang w:val="mn-MN"/>
        </w:rPr>
        <w:t>3.3 Банкны өөрийн хөрөнгө нь энэ хуульд заасны дагуу тогтоосон өөрийн хөрөнгийн хүрэлцээний үзүү</w:t>
      </w:r>
      <w:r>
        <w:rPr>
          <w:rFonts w:ascii="Times New Roman" w:eastAsia="Times New Roman" w:hAnsi="Times New Roman" w:cs="Times New Roman"/>
          <w:sz w:val="24"/>
          <w:szCs w:val="24"/>
          <w:lang w:val="mn-MN"/>
        </w:rPr>
        <w:t>лэлтийн /50/ хувиас бага болсон</w:t>
      </w:r>
    </w:p>
    <w:p w:rsidR="008E006D" w:rsidRDefault="00B42AC3" w:rsidP="00B42AC3">
      <w:pPr>
        <w:ind w:firstLine="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lastRenderedPageBreak/>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3.4. Банк нь зах зээлд нэвтрэх боломжоо алдсан, эсхүл алдах нь гарцаагүй болсон</w:t>
      </w:r>
    </w:p>
    <w:p w:rsidR="00B42AC3" w:rsidRPr="00B42AC3" w:rsidRDefault="00B42AC3" w:rsidP="00B42AC3">
      <w:pPr>
        <w:ind w:firstLine="360"/>
        <w:jc w:val="both"/>
        <w:rPr>
          <w:rFonts w:ascii="Times New Roman" w:eastAsia="Times New Roman" w:hAnsi="Times New Roman"/>
          <w:sz w:val="24"/>
          <w:szCs w:val="24"/>
          <w:lang w:val="mn-MN"/>
        </w:rPr>
      </w:pPr>
    </w:p>
    <w:p w:rsidR="008E006D" w:rsidRPr="00FC6032" w:rsidRDefault="00B42AC3" w:rsidP="008E006D">
      <w:pPr>
        <w:ind w:left="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3.5. Банк үйл ажиллагаа хэвийн явуулах чадварт нь ноцтой эргэлзээ үүсгэх байдлаар энэ хуульд заасны дагуу тогтоосон зохистой харьцааны шалгуур үзүүлэлтийг зөрчсөн</w:t>
      </w:r>
    </w:p>
    <w:p w:rsidR="008E006D" w:rsidRPr="00FC6032" w:rsidRDefault="008E006D" w:rsidP="008E006D">
      <w:pPr>
        <w:pStyle w:val="BodyText"/>
        <w:ind w:left="360"/>
        <w:jc w:val="both"/>
        <w:rPr>
          <w:rFonts w:cs="Times New Roman"/>
          <w:bCs/>
          <w:sz w:val="24"/>
          <w:szCs w:val="24"/>
          <w:lang w:val="mn-MN"/>
        </w:rPr>
      </w:pPr>
    </w:p>
    <w:p w:rsidR="008E006D" w:rsidRPr="00FC6032" w:rsidRDefault="00B42AC3" w:rsidP="008E006D">
      <w:pPr>
        <w:ind w:left="360"/>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3.6. Банкны хөрөнгө нь өр төлбөрөөсөө бага болсон, эсхүл ойрын хугацаанд бага болох бодитой нөхцөл байдал үүссэн</w:t>
      </w:r>
    </w:p>
    <w:p w:rsidR="008E006D" w:rsidRPr="00FC6032" w:rsidRDefault="008E006D" w:rsidP="008E006D">
      <w:pPr>
        <w:pStyle w:val="BodyText"/>
        <w:ind w:left="360"/>
        <w:jc w:val="both"/>
        <w:rPr>
          <w:rFonts w:cs="Times New Roman"/>
          <w:sz w:val="24"/>
          <w:szCs w:val="24"/>
          <w:lang w:val="mn-MN"/>
        </w:rPr>
      </w:pPr>
    </w:p>
    <w:p w:rsidR="008E006D" w:rsidRPr="00FC6032" w:rsidRDefault="00B42AC3" w:rsidP="008E006D">
      <w:pPr>
        <w:jc w:val="both"/>
        <w:rPr>
          <w:rFonts w:ascii="Times New Roman" w:eastAsia="Times New Roman" w:hAnsi="Times New Roman"/>
          <w:sz w:val="24"/>
          <w:szCs w:val="24"/>
          <w:lang w:val="mn-MN"/>
        </w:rPr>
      </w:pPr>
      <w:r w:rsidRPr="00B42AC3">
        <w:rPr>
          <w:rFonts w:ascii="Times New Roman" w:eastAsia="Times New Roman" w:hAnsi="Times New Roman"/>
          <w:color w:val="000000"/>
          <w:sz w:val="24"/>
          <w:szCs w:val="24"/>
          <w:lang w:val="mn-MN"/>
        </w:rPr>
        <w:t>56</w:t>
      </w:r>
      <w:r>
        <w:rPr>
          <w:rFonts w:ascii="Times New Roman" w:eastAsia="Times New Roman" w:hAnsi="Times New Roman"/>
          <w:color w:val="000000"/>
          <w:sz w:val="24"/>
          <w:szCs w:val="24"/>
          <w:lang w:val="mn-MN"/>
        </w:rPr>
        <w:t>.</w:t>
      </w:r>
      <w:r w:rsidR="008E006D" w:rsidRPr="00FC6032">
        <w:rPr>
          <w:rFonts w:ascii="Times New Roman" w:eastAsia="Times New Roman" w:hAnsi="Times New Roman"/>
          <w:sz w:val="24"/>
          <w:szCs w:val="24"/>
          <w:lang w:val="mn-MN"/>
        </w:rPr>
        <w:t>4. Төлбөрийн чадваргүй болсон эсвэл төлбөрийн чадваргүй болохоор байгаа банктай холбоотойгоор урьдчилсан оролцооны арга хэмжээ банкинд авсан нь тухайн банкинд энэ бүлэгт заасан аль ч арга хэмжээг авах урьдчилсан нөхцөл болохгүй.</w:t>
      </w:r>
    </w:p>
    <w:p w:rsidR="008E006D" w:rsidRPr="00FC6032" w:rsidRDefault="008E006D" w:rsidP="008E006D">
      <w:pPr>
        <w:pStyle w:val="BodyText"/>
        <w:ind w:left="360"/>
        <w:jc w:val="both"/>
        <w:rPr>
          <w:rFonts w:cs="Times New Roman"/>
          <w:sz w:val="24"/>
          <w:szCs w:val="24"/>
          <w:lang w:val="mn-MN"/>
        </w:rPr>
      </w:pPr>
    </w:p>
    <w:p w:rsidR="008E006D" w:rsidRPr="00DD2285" w:rsidRDefault="008E006D" w:rsidP="008E006D">
      <w:pPr>
        <w:jc w:val="both"/>
        <w:rPr>
          <w:rFonts w:ascii="Times New Roman" w:eastAsia="Times New Roman" w:hAnsi="Times New Roman"/>
          <w:color w:val="000000"/>
          <w:sz w:val="24"/>
          <w:szCs w:val="24"/>
          <w:lang w:val="mn-MN"/>
        </w:rPr>
      </w:pPr>
      <w:proofErr w:type="gramStart"/>
      <w:r w:rsidRPr="00DD2285">
        <w:rPr>
          <w:rFonts w:ascii="Times New Roman" w:eastAsia="Times New Roman" w:hAnsi="Times New Roman"/>
          <w:color w:val="000000"/>
          <w:sz w:val="24"/>
          <w:szCs w:val="24"/>
        </w:rPr>
        <w:t xml:space="preserve">22/ 57 </w:t>
      </w:r>
      <w:r w:rsidRPr="00DD2285">
        <w:rPr>
          <w:rFonts w:ascii="Times New Roman" w:eastAsia="Times New Roman" w:hAnsi="Times New Roman"/>
          <w:color w:val="000000"/>
          <w:sz w:val="24"/>
          <w:szCs w:val="24"/>
          <w:lang w:val="mn-MN"/>
        </w:rPr>
        <w:t>дугаар зүйл.</w:t>
      </w:r>
      <w:proofErr w:type="gramEnd"/>
      <w:r w:rsidRPr="00DD2285">
        <w:rPr>
          <w:rFonts w:ascii="Times New Roman" w:eastAsia="Times New Roman" w:hAnsi="Times New Roman"/>
          <w:color w:val="000000"/>
          <w:sz w:val="24"/>
          <w:szCs w:val="24"/>
          <w:lang w:val="mn-MN"/>
        </w:rPr>
        <w:t xml:space="preserve"> Банкны </w:t>
      </w:r>
      <w:r w:rsidR="00B42AC3" w:rsidRPr="00DD2285">
        <w:rPr>
          <w:rFonts w:ascii="Times New Roman" w:eastAsia="Times New Roman" w:hAnsi="Times New Roman"/>
          <w:color w:val="000000"/>
          <w:sz w:val="24"/>
          <w:szCs w:val="24"/>
          <w:lang w:val="mn-MN"/>
        </w:rPr>
        <w:t>тусгай</w:t>
      </w:r>
      <w:r w:rsidRPr="00DD2285">
        <w:rPr>
          <w:rFonts w:ascii="Times New Roman" w:eastAsia="Times New Roman" w:hAnsi="Times New Roman"/>
          <w:color w:val="000000"/>
          <w:sz w:val="24"/>
          <w:szCs w:val="24"/>
          <w:lang w:val="mn-MN"/>
        </w:rPr>
        <w:t xml:space="preserve"> арга хэмжээний хэрэгсэл</w:t>
      </w:r>
    </w:p>
    <w:p w:rsidR="008E006D" w:rsidRPr="00FC6032" w:rsidRDefault="008E006D" w:rsidP="008E006D">
      <w:pPr>
        <w:pStyle w:val="BodyText"/>
        <w:jc w:val="both"/>
        <w:rPr>
          <w:rFonts w:cs="Times New Roman"/>
          <w:sz w:val="24"/>
          <w:szCs w:val="24"/>
          <w:lang w:val="mn-MN"/>
        </w:rPr>
      </w:pPr>
    </w:p>
    <w:p w:rsidR="008E006D" w:rsidRPr="00FC6032" w:rsidRDefault="00B42AC3" w:rsidP="008E006D">
      <w:pPr>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1. Банк төлбөрийн чадваргүй болсон эсвэл төлбөрийн чадваргүй болохоор байгааг Монголбанк тогтоосон тохиолдолд Монголбанк энэ зүйлийн 4 дэх хэсэгт заасан зарчмыг баримтлан  </w:t>
      </w:r>
      <w:r w:rsidR="00001374">
        <w:rPr>
          <w:rFonts w:ascii="Times New Roman" w:eastAsia="Times New Roman" w:hAnsi="Times New Roman"/>
          <w:color w:val="000000"/>
          <w:sz w:val="24"/>
          <w:szCs w:val="24"/>
          <w:lang w:val="mn-MN"/>
        </w:rPr>
        <w:t>тусгай арга хэмжээ</w:t>
      </w:r>
      <w:r w:rsidR="008E006D" w:rsidRPr="00FC6032">
        <w:rPr>
          <w:rFonts w:ascii="Times New Roman" w:eastAsia="Times New Roman" w:hAnsi="Times New Roman"/>
          <w:color w:val="000000"/>
          <w:sz w:val="24"/>
          <w:szCs w:val="24"/>
          <w:lang w:val="mn-MN"/>
        </w:rPr>
        <w:t>г дараах байдлаар хэрэгжүүлж болно:</w:t>
      </w:r>
    </w:p>
    <w:p w:rsidR="008E006D" w:rsidRPr="00FC6032" w:rsidRDefault="008E006D" w:rsidP="008E006D">
      <w:pPr>
        <w:jc w:val="both"/>
        <w:rPr>
          <w:rFonts w:ascii="Times New Roman" w:eastAsia="Times New Roman" w:hAnsi="Times New Roman"/>
          <w:color w:val="000000"/>
          <w:sz w:val="24"/>
          <w:szCs w:val="24"/>
          <w:lang w:val="mn-MN"/>
        </w:rPr>
      </w:pPr>
    </w:p>
    <w:p w:rsidR="008E006D" w:rsidRPr="00FC6032" w:rsidRDefault="00B42AC3" w:rsidP="00B42AC3">
      <w:pPr>
        <w:ind w:left="360"/>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1.1 </w:t>
      </w:r>
      <w:r w:rsidR="00001374">
        <w:rPr>
          <w:rFonts w:ascii="Times New Roman" w:eastAsia="Times New Roman" w:hAnsi="Times New Roman"/>
          <w:color w:val="000000"/>
          <w:sz w:val="24"/>
          <w:szCs w:val="24"/>
          <w:lang w:val="mn-MN"/>
        </w:rPr>
        <w:t>Тусгай арга хэмжээ</w:t>
      </w:r>
      <w:r w:rsidR="008E006D" w:rsidRPr="00FC6032">
        <w:rPr>
          <w:rFonts w:ascii="Times New Roman" w:eastAsia="Times New Roman" w:hAnsi="Times New Roman"/>
          <w:color w:val="000000"/>
          <w:sz w:val="24"/>
          <w:szCs w:val="24"/>
          <w:lang w:val="mn-MN"/>
        </w:rPr>
        <w:t xml:space="preserve"> авч байгаа банкны активыг харгал</w:t>
      </w:r>
      <w:r w:rsidR="009C2CCB">
        <w:rPr>
          <w:rFonts w:ascii="Times New Roman" w:eastAsia="Times New Roman" w:hAnsi="Times New Roman"/>
          <w:color w:val="000000"/>
          <w:sz w:val="24"/>
          <w:szCs w:val="24"/>
          <w:lang w:val="mn-MN"/>
        </w:rPr>
        <w:t xml:space="preserve">зан хувьцаа, өмчлөлийн хэрэгсэл, </w:t>
      </w:r>
      <w:r w:rsidR="008E006D" w:rsidRPr="00FC6032">
        <w:rPr>
          <w:rFonts w:ascii="Times New Roman" w:eastAsia="Times New Roman" w:hAnsi="Times New Roman"/>
          <w:color w:val="000000"/>
          <w:sz w:val="24"/>
          <w:szCs w:val="24"/>
          <w:lang w:val="mn-MN"/>
        </w:rPr>
        <w:t>тэнцлийн гадуурх зүйлс болон бүхэл үйл ажиллагааг банкны үйл ажиллагаа явуулах тусгай зөвшөөрөлтэй бусад банк, гүүр банкинд шилжүүлэх</w:t>
      </w:r>
    </w:p>
    <w:p w:rsidR="008E006D" w:rsidRPr="00FC6032" w:rsidRDefault="00B42AC3" w:rsidP="008E006D">
      <w:pPr>
        <w:ind w:firstLine="360"/>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1.2 Өмчлөлийн хэрэгсэлийг бууруулах эсвэл хөрвүүлэлт хийх</w:t>
      </w:r>
    </w:p>
    <w:p w:rsidR="008E006D" w:rsidRPr="00FC6032" w:rsidRDefault="00B42AC3" w:rsidP="008E006D">
      <w:pPr>
        <w:ind w:first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1.3 Нийлүүлэх</w:t>
      </w:r>
    </w:p>
    <w:p w:rsidR="008E006D" w:rsidRPr="00FC6032" w:rsidRDefault="00B42AC3" w:rsidP="008E006D">
      <w:pPr>
        <w:pStyle w:val="BodyText"/>
        <w:ind w:firstLine="240"/>
        <w:jc w:val="both"/>
        <w:rPr>
          <w:rFonts w:cs="Times New Roman"/>
          <w:sz w:val="24"/>
          <w:szCs w:val="24"/>
          <w:lang w:val="mn-MN"/>
        </w:rPr>
      </w:pPr>
      <w:r>
        <w:rPr>
          <w:color w:val="000000"/>
          <w:sz w:val="24"/>
          <w:szCs w:val="24"/>
          <w:lang w:val="mn-MN"/>
        </w:rPr>
        <w:t>57.</w:t>
      </w:r>
      <w:r w:rsidR="008E006D" w:rsidRPr="00FC6032">
        <w:rPr>
          <w:rFonts w:cs="Times New Roman"/>
          <w:color w:val="000000"/>
          <w:sz w:val="24"/>
          <w:szCs w:val="24"/>
          <w:lang w:val="mn-MN"/>
        </w:rPr>
        <w:t>1.4 Өрийг өөрийн хөрөнгөд хөрвүүлэх</w:t>
      </w:r>
    </w:p>
    <w:p w:rsidR="008E006D" w:rsidRPr="00FC6032" w:rsidRDefault="00B42AC3" w:rsidP="008E006D">
      <w:pPr>
        <w:ind w:firstLine="360"/>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1.5 Өөрийн хөрөнгийг нэмэгдүүлэх</w:t>
      </w:r>
    </w:p>
    <w:p w:rsidR="008E006D" w:rsidRPr="00FC6032" w:rsidRDefault="008E006D" w:rsidP="008E006D">
      <w:pPr>
        <w:pStyle w:val="BodyText"/>
        <w:ind w:left="0" w:firstLine="360"/>
        <w:jc w:val="both"/>
        <w:rPr>
          <w:rFonts w:cs="Times New Roman"/>
          <w:sz w:val="24"/>
          <w:szCs w:val="24"/>
        </w:rPr>
      </w:pPr>
    </w:p>
    <w:p w:rsidR="008E006D" w:rsidRPr="00FC6032" w:rsidRDefault="00B42AC3" w:rsidP="008E006D">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2. Энэ хэсгийн 1.2-т заасан Монголбанкнаа тэргүүн ээлжинд харгалзан үзэх хэрэгсэлээс бусад тохиолдолд Монголбанк дээр дурдсан дарааллыг баримтлахгүйгээр арга хэмжээ авах буюу тэдгээрийг нэгэн зэрэг ашиглаж болно. </w:t>
      </w:r>
    </w:p>
    <w:p w:rsidR="008E006D" w:rsidRPr="00FC6032" w:rsidRDefault="008E006D" w:rsidP="008E006D">
      <w:pPr>
        <w:jc w:val="both"/>
        <w:rPr>
          <w:rFonts w:ascii="Times New Roman" w:eastAsia="Times New Roman" w:hAnsi="Times New Roman"/>
          <w:color w:val="000000"/>
          <w:sz w:val="24"/>
          <w:szCs w:val="24"/>
          <w:lang w:val="mn-MN"/>
        </w:rPr>
      </w:pPr>
    </w:p>
    <w:p w:rsidR="008E006D" w:rsidRPr="00FC6032" w:rsidRDefault="00B42AC3" w:rsidP="008E006D">
      <w:pPr>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rPr>
        <w:t xml:space="preserve">3. </w:t>
      </w:r>
      <w:r w:rsidR="008E006D" w:rsidRPr="00FC6032">
        <w:rPr>
          <w:rFonts w:ascii="Times New Roman" w:eastAsia="Times New Roman" w:hAnsi="Times New Roman"/>
          <w:color w:val="000000"/>
          <w:sz w:val="24"/>
          <w:szCs w:val="24"/>
          <w:lang w:val="mn-MN"/>
        </w:rPr>
        <w:t>Энэ хэсэгт заасан арга хэмжээг хэрэгжүүлэхэд банкны хувьцаа эзэмшигч, зээлдүүлэгч үүрэг гүйцэтгүүлэгчдээс зөвшөөрөл авахыг шаардахгүй.</w:t>
      </w:r>
    </w:p>
    <w:p w:rsidR="008E006D" w:rsidRPr="00FC6032" w:rsidRDefault="008E006D" w:rsidP="008E006D">
      <w:pPr>
        <w:pStyle w:val="BodyText"/>
        <w:ind w:left="0"/>
        <w:jc w:val="both"/>
        <w:rPr>
          <w:rFonts w:cs="Times New Roman"/>
          <w:sz w:val="24"/>
          <w:szCs w:val="24"/>
          <w:lang w:val="mn-MN"/>
        </w:rPr>
      </w:pPr>
    </w:p>
    <w:p w:rsidR="008E006D" w:rsidRPr="00FC6032" w:rsidRDefault="00B42AC3" w:rsidP="008E006D">
      <w:pPr>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4. Энэ хуулийн 55 дугаар зүйлд заасан зорилтыг харгалзан үзэж </w:t>
      </w:r>
      <w:r w:rsidR="00001374">
        <w:rPr>
          <w:rFonts w:ascii="Times New Roman" w:eastAsia="Times New Roman" w:hAnsi="Times New Roman"/>
          <w:color w:val="000000"/>
          <w:sz w:val="24"/>
          <w:szCs w:val="24"/>
          <w:lang w:val="mn-MN"/>
        </w:rPr>
        <w:t>тусгай арга хэмжээ</w:t>
      </w:r>
      <w:r w:rsidR="008E006D" w:rsidRPr="00FC6032">
        <w:rPr>
          <w:rFonts w:ascii="Times New Roman" w:eastAsia="Times New Roman" w:hAnsi="Times New Roman"/>
          <w:color w:val="000000"/>
          <w:sz w:val="24"/>
          <w:szCs w:val="24"/>
          <w:lang w:val="mn-MN"/>
        </w:rPr>
        <w:t>г хэрэгжүүлэхдээ дараах зарчмыг баримтална:</w:t>
      </w:r>
    </w:p>
    <w:p w:rsidR="008E006D" w:rsidRPr="00FC6032" w:rsidRDefault="008E006D" w:rsidP="008E006D">
      <w:pPr>
        <w:jc w:val="both"/>
        <w:rPr>
          <w:rFonts w:ascii="Times New Roman" w:eastAsia="Times New Roman" w:hAnsi="Times New Roman"/>
          <w:color w:val="000000"/>
          <w:sz w:val="24"/>
          <w:szCs w:val="24"/>
          <w:lang w:val="mn-MN"/>
        </w:rPr>
      </w:pPr>
    </w:p>
    <w:p w:rsidR="008E006D" w:rsidRPr="00FC6032" w:rsidRDefault="00B42AC3" w:rsidP="008E006D">
      <w:pPr>
        <w:ind w:firstLine="360"/>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4.1 Банкны хувьцаа эзэмшигчид эхний байдлаар банкны алдагдалыг хүлээх</w:t>
      </w:r>
    </w:p>
    <w:p w:rsidR="008E006D" w:rsidRPr="00FC6032" w:rsidRDefault="008E006D" w:rsidP="008E006D">
      <w:pPr>
        <w:pStyle w:val="BodyText"/>
        <w:jc w:val="both"/>
        <w:rPr>
          <w:rFonts w:cs="Times New Roman"/>
          <w:sz w:val="24"/>
          <w:szCs w:val="24"/>
          <w:lang w:val="mn-MN"/>
        </w:rPr>
      </w:pPr>
    </w:p>
    <w:p w:rsidR="008E006D" w:rsidRPr="00FC6032" w:rsidRDefault="00B42AC3" w:rsidP="008E006D">
      <w:pPr>
        <w:ind w:left="360"/>
        <w:jc w:val="both"/>
        <w:rPr>
          <w:rFonts w:ascii="Times New Roman" w:eastAsia="Times New Roman" w:hAnsi="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4.2 Банкинд </w:t>
      </w:r>
      <w:r w:rsidR="00001374">
        <w:rPr>
          <w:rFonts w:ascii="Times New Roman" w:eastAsia="Times New Roman" w:hAnsi="Times New Roman"/>
          <w:color w:val="000000"/>
          <w:sz w:val="24"/>
          <w:szCs w:val="24"/>
          <w:lang w:val="mn-MN"/>
        </w:rPr>
        <w:t>тусгай арга хэмжээ</w:t>
      </w:r>
      <w:r w:rsidR="008E006D" w:rsidRPr="00FC6032">
        <w:rPr>
          <w:rFonts w:ascii="Times New Roman" w:eastAsia="Times New Roman" w:hAnsi="Times New Roman"/>
          <w:color w:val="000000"/>
          <w:sz w:val="24"/>
          <w:szCs w:val="24"/>
          <w:lang w:val="mn-MN"/>
        </w:rPr>
        <w:t xml:space="preserve"> авснаас банкны үүрэг гүйцэтгүүлэгчийн хүлээж болох алдагдал  нь банкийг татан буулгасан тохиолдолд хүлээх алдагдалаас ихгүй байх буюу эсрэг тохиолдолд хохирлыг нөхөн төлөхийг шаардах эрхтэй байх,</w:t>
      </w:r>
    </w:p>
    <w:p w:rsidR="008E006D" w:rsidRPr="00FC6032" w:rsidRDefault="008E006D" w:rsidP="008E006D">
      <w:pPr>
        <w:pStyle w:val="ListParagraph"/>
        <w:ind w:left="360"/>
        <w:jc w:val="both"/>
        <w:rPr>
          <w:rFonts w:ascii="Times New Roman" w:eastAsia="Times New Roman" w:hAnsi="Times New Roman" w:cs="Times New Roman"/>
          <w:color w:val="000000"/>
          <w:sz w:val="24"/>
          <w:szCs w:val="24"/>
        </w:rPr>
      </w:pPr>
    </w:p>
    <w:p w:rsidR="008E006D" w:rsidRPr="00B42AC3" w:rsidRDefault="00B42AC3" w:rsidP="00B42AC3">
      <w:pPr>
        <w:pStyle w:val="ListParagraph"/>
        <w:ind w:left="360"/>
        <w:jc w:val="both"/>
        <w:rPr>
          <w:rFonts w:ascii="Times New Roman" w:eastAsia="Times New Roman" w:hAnsi="Times New Roman" w:cs="Times New Roman"/>
          <w:color w:val="000000"/>
          <w:sz w:val="24"/>
          <w:szCs w:val="24"/>
          <w:lang w:val="mn-MN"/>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s="Times New Roman"/>
          <w:color w:val="000000"/>
          <w:sz w:val="24"/>
          <w:szCs w:val="24"/>
          <w:lang w:val="mn-MN"/>
        </w:rPr>
        <w:t>4.3 Банкны үүрэг гүйцэтгүүлэгчийг иргэншил болон үүсгэн байгуулагдсан газраар нь ялган гадуурхахгүй байх.</w:t>
      </w:r>
    </w:p>
    <w:p w:rsidR="008E006D" w:rsidRPr="00FC6032" w:rsidRDefault="00B42AC3" w:rsidP="008E006D">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mn-MN"/>
        </w:rPr>
        <w:t>57.</w:t>
      </w:r>
      <w:r w:rsidR="008E006D" w:rsidRPr="00FC6032">
        <w:rPr>
          <w:rFonts w:ascii="Times New Roman" w:eastAsia="Times New Roman" w:hAnsi="Times New Roman"/>
          <w:color w:val="000000"/>
          <w:sz w:val="24"/>
          <w:szCs w:val="24"/>
          <w:lang w:val="mn-MN"/>
        </w:rPr>
        <w:t xml:space="preserve">5. Монголбанк нь энэ бүлэгт заасан  банкийг </w:t>
      </w:r>
      <w:r w:rsidR="00001374">
        <w:rPr>
          <w:rFonts w:ascii="Times New Roman" w:eastAsia="Times New Roman" w:hAnsi="Times New Roman"/>
          <w:color w:val="000000"/>
          <w:sz w:val="24"/>
          <w:szCs w:val="24"/>
          <w:lang w:val="mn-MN"/>
        </w:rPr>
        <w:t>тусгай арга хэмжээ</w:t>
      </w:r>
      <w:r w:rsidR="008E006D" w:rsidRPr="00FC6032">
        <w:rPr>
          <w:rFonts w:ascii="Times New Roman" w:eastAsia="Times New Roman" w:hAnsi="Times New Roman"/>
          <w:color w:val="000000"/>
          <w:sz w:val="24"/>
          <w:szCs w:val="24"/>
          <w:lang w:val="mn-MN"/>
        </w:rPr>
        <w:t xml:space="preserve">нй журам гаргах эрхтэй. </w:t>
      </w:r>
    </w:p>
    <w:p w:rsidR="008E006D" w:rsidRPr="00FC6032" w:rsidRDefault="008E006D" w:rsidP="008E006D">
      <w:pPr>
        <w:pStyle w:val="BodyText"/>
        <w:ind w:left="0"/>
        <w:jc w:val="both"/>
        <w:rPr>
          <w:rFonts w:cs="Times New Roman"/>
          <w:b/>
          <w:sz w:val="24"/>
          <w:szCs w:val="24"/>
          <w:lang w:val="mn-MN"/>
        </w:rPr>
      </w:pPr>
    </w:p>
    <w:p w:rsidR="00502C09" w:rsidRDefault="008E006D" w:rsidP="008E006D">
      <w:pPr>
        <w:jc w:val="both"/>
        <w:rPr>
          <w:rFonts w:ascii="Times New Roman" w:eastAsia="Times New Roman" w:hAnsi="Times New Roman"/>
          <w:b/>
          <w:color w:val="000000"/>
          <w:sz w:val="24"/>
          <w:szCs w:val="24"/>
          <w:lang w:val="mn-MN"/>
        </w:rPr>
      </w:pPr>
      <w:r w:rsidRPr="00FC6032">
        <w:rPr>
          <w:rFonts w:ascii="Times New Roman" w:eastAsia="Times New Roman" w:hAnsi="Times New Roman"/>
          <w:b/>
          <w:color w:val="000000"/>
          <w:sz w:val="24"/>
          <w:szCs w:val="24"/>
          <w:lang w:val="mn-MN"/>
        </w:rPr>
        <w:t xml:space="preserve">23/ </w:t>
      </w:r>
      <w:r w:rsidR="00502C09">
        <w:rPr>
          <w:rFonts w:ascii="Times New Roman" w:eastAsia="Times New Roman" w:hAnsi="Times New Roman"/>
          <w:color w:val="000000"/>
          <w:sz w:val="24"/>
          <w:szCs w:val="24"/>
          <w:lang w:val="mn-MN"/>
        </w:rPr>
        <w:t>58 дугаар зүйл:</w:t>
      </w:r>
    </w:p>
    <w:p w:rsidR="00502C09" w:rsidRDefault="00502C09" w:rsidP="008E006D">
      <w:pPr>
        <w:jc w:val="both"/>
        <w:rPr>
          <w:rFonts w:ascii="Times New Roman" w:eastAsia="Times New Roman" w:hAnsi="Times New Roman"/>
          <w:color w:val="000000"/>
          <w:sz w:val="24"/>
          <w:szCs w:val="24"/>
          <w:lang w:val="mn-MN"/>
        </w:rPr>
      </w:pPr>
    </w:p>
    <w:p w:rsidR="008E006D" w:rsidRPr="00FC6032" w:rsidRDefault="00502C09" w:rsidP="008E006D">
      <w:pPr>
        <w:jc w:val="both"/>
        <w:rPr>
          <w:rFonts w:ascii="Times New Roman" w:eastAsia="Times New Roman" w:hAnsi="Times New Roman"/>
          <w:b/>
          <w:color w:val="000000"/>
          <w:sz w:val="24"/>
          <w:szCs w:val="24"/>
          <w:lang w:val="mn-MN"/>
        </w:rPr>
      </w:pPr>
      <w:r>
        <w:rPr>
          <w:rFonts w:ascii="Times New Roman" w:eastAsia="Times New Roman" w:hAnsi="Times New Roman"/>
          <w:color w:val="000000"/>
          <w:sz w:val="24"/>
          <w:szCs w:val="24"/>
          <w:lang w:val="mn-MN"/>
        </w:rPr>
        <w:t>“</w:t>
      </w:r>
      <w:r w:rsidR="008E006D" w:rsidRPr="00502C09">
        <w:rPr>
          <w:rFonts w:ascii="Times New Roman" w:eastAsia="Times New Roman" w:hAnsi="Times New Roman"/>
          <w:color w:val="000000"/>
          <w:sz w:val="24"/>
          <w:szCs w:val="24"/>
          <w:lang w:val="mn-MN"/>
        </w:rPr>
        <w:t xml:space="preserve">58 дугаар зүйл. Банкны </w:t>
      </w:r>
      <w:r w:rsidR="00001374" w:rsidRPr="00502C09">
        <w:rPr>
          <w:rFonts w:ascii="Times New Roman" w:eastAsia="Times New Roman" w:hAnsi="Times New Roman"/>
          <w:color w:val="000000"/>
          <w:sz w:val="24"/>
          <w:szCs w:val="24"/>
          <w:lang w:val="mn-MN"/>
        </w:rPr>
        <w:t>тусгай арга хэмжээ</w:t>
      </w:r>
      <w:r w:rsidR="008E006D" w:rsidRPr="00502C09">
        <w:rPr>
          <w:rFonts w:ascii="Times New Roman" w:eastAsia="Times New Roman" w:hAnsi="Times New Roman"/>
          <w:color w:val="000000"/>
          <w:sz w:val="24"/>
          <w:szCs w:val="24"/>
          <w:lang w:val="mn-MN"/>
        </w:rPr>
        <w:t>г хэрэгжүүлэх</w:t>
      </w:r>
    </w:p>
    <w:p w:rsidR="008E006D" w:rsidRPr="00FC6032" w:rsidRDefault="008E006D" w:rsidP="008E006D">
      <w:pPr>
        <w:jc w:val="both"/>
        <w:rPr>
          <w:rFonts w:ascii="Times New Roman" w:eastAsia="Times New Roman" w:hAnsi="Times New Roman"/>
          <w:b/>
          <w:color w:val="000000"/>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lastRenderedPageBreak/>
        <w:t>58.</w:t>
      </w:r>
      <w:r w:rsidR="008E006D" w:rsidRPr="00FC6032">
        <w:rPr>
          <w:rFonts w:ascii="Times New Roman" w:eastAsia="Times New Roman" w:hAnsi="Times New Roman"/>
          <w:sz w:val="24"/>
          <w:szCs w:val="24"/>
          <w:lang w:val="mn-MN"/>
        </w:rPr>
        <w:t>1.</w:t>
      </w:r>
      <w:r w:rsidR="008E006D" w:rsidRPr="00FC6032">
        <w:rPr>
          <w:rFonts w:ascii="Times New Roman" w:eastAsia="Times New Roman" w:hAnsi="Times New Roman"/>
          <w:sz w:val="24"/>
          <w:szCs w:val="24"/>
          <w:lang w:val="mn-MN"/>
        </w:rPr>
        <w:tab/>
        <w:t xml:space="preserve">Банкинд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 авах тухай Монголбанкны шийдвэрт уг арга хэмжээг авах үндэслэлийг заасан байна. Энэхүү шийдвэрийг банк, Санхүүгийн тогтвортой байдлын зөвлөлд нэн даруй мэдэгдэж, банкны бүртгэлд тэмдэглэнэ.</w:t>
      </w:r>
    </w:p>
    <w:p w:rsidR="008E006D" w:rsidRPr="00FC6032" w:rsidRDefault="008E006D" w:rsidP="008E006D">
      <w:pPr>
        <w:pStyle w:val="BodyText"/>
        <w:ind w:left="0"/>
        <w:jc w:val="both"/>
        <w:rPr>
          <w:rFonts w:cs="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2.</w:t>
      </w:r>
      <w:r w:rsidR="008E006D" w:rsidRPr="00FC6032">
        <w:rPr>
          <w:rFonts w:ascii="Times New Roman" w:eastAsia="Times New Roman" w:hAnsi="Times New Roman"/>
          <w:sz w:val="24"/>
          <w:szCs w:val="24"/>
          <w:lang w:val="mn-MN"/>
        </w:rPr>
        <w:tab/>
        <w:t xml:space="preserve">Монголбанк банкны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г өөрөө болон уг арга хэмжээг хэрэгжүүлэхээр өөрийн нэрийн өмнөөс томилсон гадны зохицуулагчаар дамжуулан хэрэгжүүлнэ. Уг зохицуулагч нь Монголбанкны заавраар ажиллаж, энэ хуульд заасны дагуу гаргасан Монголбанкны шийдвэрийг хэрэгжүүлэх бөгөөд түүний бүрэн эрхий хугацаа 90 хоног байна. Уг хугацааг Монголбанкны шийдвэрээр дахин ижил хугацаагаар сунгаж болно.</w:t>
      </w:r>
    </w:p>
    <w:p w:rsidR="008E006D" w:rsidRPr="00FC6032" w:rsidRDefault="008E006D" w:rsidP="008E006D">
      <w:pPr>
        <w:pStyle w:val="BodyText"/>
        <w:jc w:val="both"/>
        <w:rPr>
          <w:rFonts w:cs="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3.</w:t>
      </w:r>
      <w:r w:rsidR="008E006D" w:rsidRPr="00FC6032">
        <w:rPr>
          <w:rFonts w:ascii="Times New Roman" w:eastAsia="Times New Roman" w:hAnsi="Times New Roman"/>
          <w:sz w:val="24"/>
          <w:szCs w:val="24"/>
          <w:lang w:val="mn-MN"/>
        </w:rPr>
        <w:tab/>
        <w:t>Монголбанк энэ хэсэгт заасан арга хэмжээг авахаар шийдвэрлэсэн бол Монголбанкн, түүнийг төлөөлж байгаа зохицуулагчийн чиглэл болгосны дагуу банкны ТУЗ, гүйцэтгэх удирдлагыг чөлөөлж болох бөгөөд эсвэл банкны нэрийн өмнөөс тодорхой чиг үүргийг гүйцэтгэж болно. Мөн Монголбанкны шийдвэрээр тухай банкны хяналтын зөвлөлийн гишүүн бус аудиторын тайлан гаргасан аудитор, аудитын нөхөрлөлийг түдгэлзүүлэх.</w:t>
      </w:r>
    </w:p>
    <w:p w:rsidR="008E006D" w:rsidRPr="00FC6032" w:rsidRDefault="008E006D" w:rsidP="008E006D">
      <w:pPr>
        <w:pStyle w:val="BodyText"/>
        <w:ind w:left="360"/>
        <w:jc w:val="both"/>
        <w:rPr>
          <w:rFonts w:cs="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4.</w:t>
      </w:r>
      <w:r w:rsidR="008E006D" w:rsidRPr="00FC6032">
        <w:rPr>
          <w:rFonts w:ascii="Times New Roman" w:eastAsia="Times New Roman" w:hAnsi="Times New Roman"/>
          <w:sz w:val="24"/>
          <w:szCs w:val="24"/>
          <w:lang w:val="mn-MN"/>
        </w:rPr>
        <w:tab/>
        <w:t xml:space="preserve">Монголбанкнаас томилсон зохицуулагч эсвэл Монголбанк нь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 авч байгаа банкны байранд яаралтай нэвтэрч, банкны хөрөнгө, байр тасалгаа, хөрөнгө, тайлан мэдээлэл зэргийг хяналтандаа авна. Монголбанк болон түүний зохицуулагчийн хүсэлтээр хууль сахиулах байгууллага үйл ажиллагаа явуулахад нь дэмжлэг үзүүлнэ. </w:t>
      </w:r>
    </w:p>
    <w:p w:rsidR="008E006D" w:rsidRPr="00FC6032" w:rsidRDefault="008E006D" w:rsidP="008E006D">
      <w:pPr>
        <w:pStyle w:val="BodyText"/>
        <w:ind w:left="360"/>
        <w:jc w:val="both"/>
        <w:rPr>
          <w:rFonts w:cs="Times New Roman"/>
          <w:sz w:val="24"/>
          <w:szCs w:val="24"/>
          <w:lang w:val="mn-MN"/>
        </w:rPr>
      </w:pPr>
    </w:p>
    <w:p w:rsidR="008E006D" w:rsidRPr="00FC6032" w:rsidRDefault="00502C09" w:rsidP="008E006D">
      <w:pPr>
        <w:jc w:val="both"/>
        <w:rPr>
          <w:rFonts w:ascii="Times New Roman" w:eastAsia="Times New Roman" w:hAnsi="Times New Roman"/>
          <w:sz w:val="24"/>
          <w:szCs w:val="24"/>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5.</w:t>
      </w:r>
      <w:r w:rsidR="008E006D" w:rsidRPr="00FC6032">
        <w:rPr>
          <w:rFonts w:ascii="Times New Roman" w:eastAsia="Times New Roman" w:hAnsi="Times New Roman"/>
          <w:sz w:val="24"/>
          <w:szCs w:val="24"/>
        </w:rPr>
        <w:t xml:space="preserve"> </w:t>
      </w:r>
      <w:r w:rsidR="00172555">
        <w:rPr>
          <w:rFonts w:ascii="Times New Roman" w:eastAsia="Times New Roman" w:hAnsi="Times New Roman"/>
          <w:sz w:val="24"/>
          <w:szCs w:val="24"/>
          <w:lang w:val="mn-MN"/>
        </w:rPr>
        <w:t>Банкинд</w:t>
      </w:r>
      <w:r w:rsidR="008E006D" w:rsidRPr="00FC6032">
        <w:rPr>
          <w:rFonts w:ascii="Times New Roman" w:eastAsia="Times New Roman" w:hAnsi="Times New Roman"/>
          <w:sz w:val="24"/>
          <w:szCs w:val="24"/>
          <w:lang w:val="mn-MN"/>
        </w:rPr>
        <w:t xml:space="preserve"> </w:t>
      </w:r>
      <w:r w:rsidR="00001374">
        <w:rPr>
          <w:rFonts w:ascii="Times New Roman" w:eastAsia="Times New Roman" w:hAnsi="Times New Roman"/>
          <w:sz w:val="24"/>
          <w:szCs w:val="24"/>
          <w:lang w:val="mn-MN"/>
        </w:rPr>
        <w:t>тусгай арга хэмжээ</w:t>
      </w:r>
      <w:r w:rsidR="00172555">
        <w:rPr>
          <w:rFonts w:ascii="Times New Roman" w:eastAsia="Times New Roman" w:hAnsi="Times New Roman"/>
          <w:sz w:val="24"/>
          <w:szCs w:val="24"/>
          <w:lang w:val="mn-MN"/>
        </w:rPr>
        <w:t xml:space="preserve"> авах</w:t>
      </w:r>
      <w:r w:rsidR="009C2CCB">
        <w:rPr>
          <w:rFonts w:ascii="Times New Roman" w:eastAsia="Times New Roman" w:hAnsi="Times New Roman"/>
          <w:sz w:val="24"/>
          <w:szCs w:val="24"/>
          <w:lang w:val="mn-MN"/>
        </w:rPr>
        <w:t xml:space="preserve"> шийдвэр гар</w:t>
      </w:r>
      <w:r w:rsidR="008E006D" w:rsidRPr="00FC6032">
        <w:rPr>
          <w:rFonts w:ascii="Times New Roman" w:eastAsia="Times New Roman" w:hAnsi="Times New Roman"/>
          <w:sz w:val="24"/>
          <w:szCs w:val="24"/>
          <w:lang w:val="mn-MN"/>
        </w:rPr>
        <w:t>снаас хойш  30 хоногийн дотор Монголбанк,</w:t>
      </w:r>
      <w:r w:rsidR="00172555">
        <w:rPr>
          <w:rFonts w:ascii="Times New Roman" w:eastAsia="Times New Roman" w:hAnsi="Times New Roman"/>
          <w:sz w:val="24"/>
          <w:szCs w:val="24"/>
          <w:lang w:val="mn-MN"/>
        </w:rPr>
        <w:t xml:space="preserve"> эсвэл</w:t>
      </w:r>
      <w:r w:rsidR="008E006D" w:rsidRPr="00FC6032">
        <w:rPr>
          <w:rFonts w:ascii="Times New Roman" w:eastAsia="Times New Roman" w:hAnsi="Times New Roman"/>
          <w:sz w:val="24"/>
          <w:szCs w:val="24"/>
          <w:lang w:val="mn-MN"/>
        </w:rPr>
        <w:t xml:space="preserve"> эрх бүхий этгээд-зохицуулагч н</w:t>
      </w:r>
      <w:r w:rsidR="00172555">
        <w:rPr>
          <w:rFonts w:ascii="Times New Roman" w:eastAsia="Times New Roman" w:hAnsi="Times New Roman"/>
          <w:sz w:val="24"/>
          <w:szCs w:val="24"/>
          <w:lang w:val="mn-MN"/>
        </w:rPr>
        <w:t xml:space="preserve">ь дараах мэдээллийг </w:t>
      </w:r>
      <w:r w:rsidR="008E006D" w:rsidRPr="00FC6032">
        <w:rPr>
          <w:rFonts w:ascii="Times New Roman" w:eastAsia="Times New Roman" w:hAnsi="Times New Roman"/>
          <w:sz w:val="24"/>
          <w:szCs w:val="24"/>
          <w:lang w:val="mn-MN"/>
        </w:rPr>
        <w:t>бэлтгэнэ:</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ind w:firstLine="360"/>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5.1  Тухайн банкны хөрөнгө, өр төлбөрийн тайлан</w:t>
      </w:r>
    </w:p>
    <w:p w:rsidR="008E006D" w:rsidRPr="00FC6032" w:rsidRDefault="008E006D" w:rsidP="008E006D">
      <w:pPr>
        <w:jc w:val="both"/>
        <w:rPr>
          <w:rFonts w:ascii="Times New Roman" w:eastAsia="Times New Roman" w:hAnsi="Times New Roman"/>
          <w:sz w:val="24"/>
          <w:szCs w:val="24"/>
        </w:rPr>
      </w:pPr>
    </w:p>
    <w:p w:rsidR="008E006D" w:rsidRPr="00FC6032" w:rsidRDefault="00502C09" w:rsidP="008E006D">
      <w:pPr>
        <w:ind w:left="360"/>
        <w:jc w:val="both"/>
        <w:rPr>
          <w:rFonts w:ascii="Times New Roman" w:eastAsia="Times New Roman" w:hAnsi="Times New Roman"/>
          <w:sz w:val="24"/>
          <w:szCs w:val="24"/>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 xml:space="preserve">5.2 Банкны санүүхүүгийн үнэн зөв жинхэнэ үнэлгээг харуулсан шинэ санхүүгийн тайлан </w:t>
      </w:r>
    </w:p>
    <w:p w:rsidR="008E006D" w:rsidRPr="00FC6032" w:rsidRDefault="008E006D" w:rsidP="008E006D">
      <w:pPr>
        <w:ind w:left="360"/>
        <w:jc w:val="both"/>
        <w:rPr>
          <w:rFonts w:ascii="Times New Roman" w:eastAsia="Times New Roman" w:hAnsi="Times New Roman"/>
          <w:sz w:val="24"/>
          <w:szCs w:val="24"/>
          <w:lang w:val="mn-MN"/>
        </w:rPr>
      </w:pPr>
    </w:p>
    <w:p w:rsidR="008E006D" w:rsidRPr="00FC6032" w:rsidRDefault="00502C09" w:rsidP="008E006D">
      <w:pPr>
        <w:ind w:left="360"/>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5.3  Санхүүгийн тайлагналын Олон Улсын стандартын дагуу бэлт</w:t>
      </w:r>
      <w:r>
        <w:rPr>
          <w:rFonts w:ascii="Times New Roman" w:eastAsia="Times New Roman" w:hAnsi="Times New Roman"/>
          <w:sz w:val="24"/>
          <w:szCs w:val="24"/>
          <w:lang w:val="mn-MN"/>
        </w:rPr>
        <w:t xml:space="preserve">гэсэн банкны хөрөнгийн үнэлгээ хийж, </w:t>
      </w:r>
      <w:r w:rsidR="008E006D" w:rsidRPr="00FC6032">
        <w:rPr>
          <w:rFonts w:ascii="Times New Roman" w:eastAsia="Times New Roman" w:hAnsi="Times New Roman"/>
          <w:sz w:val="24"/>
          <w:szCs w:val="24"/>
          <w:lang w:val="mn-MN"/>
        </w:rPr>
        <w:t>Монголбанкинд танилцуулна.</w:t>
      </w:r>
    </w:p>
    <w:p w:rsidR="008E006D" w:rsidRPr="00FC6032" w:rsidRDefault="008E006D" w:rsidP="008E006D">
      <w:pPr>
        <w:rPr>
          <w:rFonts w:ascii="Times New Roman" w:hAnsi="Times New Roman"/>
          <w:bCs/>
          <w:sz w:val="24"/>
          <w:szCs w:val="24"/>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6.</w:t>
      </w:r>
      <w:r w:rsidR="008E006D" w:rsidRPr="00FC6032">
        <w:rPr>
          <w:rFonts w:ascii="Times New Roman" w:eastAsia="Times New Roman" w:hAnsi="Times New Roman"/>
          <w:sz w:val="24"/>
          <w:szCs w:val="24"/>
        </w:rPr>
        <w:t xml:space="preserve"> </w:t>
      </w:r>
      <w:r w:rsidR="008E006D" w:rsidRPr="00FC6032">
        <w:rPr>
          <w:rFonts w:ascii="Times New Roman" w:eastAsia="Times New Roman" w:hAnsi="Times New Roman"/>
          <w:sz w:val="24"/>
          <w:szCs w:val="24"/>
          <w:lang w:val="mn-MN"/>
        </w:rPr>
        <w:t xml:space="preserve">Энэ зүйлийн 5 дахь хэсэгт заасан баримт бичиг нь шаардлагатай бол банкны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 xml:space="preserve">ний талаар саналыг тусгасан байна. </w:t>
      </w:r>
    </w:p>
    <w:p w:rsidR="008E006D" w:rsidRPr="00FC6032" w:rsidRDefault="008E006D" w:rsidP="008E006D">
      <w:pPr>
        <w:pStyle w:val="BodyText"/>
        <w:jc w:val="both"/>
        <w:rPr>
          <w:rFonts w:cs="Times New Roman"/>
          <w:bCs/>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7.</w:t>
      </w:r>
      <w:r w:rsidR="008E006D" w:rsidRPr="00FC6032">
        <w:rPr>
          <w:rFonts w:ascii="Times New Roman" w:eastAsia="Times New Roman" w:hAnsi="Times New Roman"/>
          <w:sz w:val="24"/>
          <w:szCs w:val="24"/>
        </w:rPr>
        <w:t xml:space="preserve"> </w:t>
      </w:r>
      <w:r w:rsidR="008E006D" w:rsidRPr="00FC6032">
        <w:rPr>
          <w:rFonts w:ascii="Times New Roman" w:eastAsia="Times New Roman" w:hAnsi="Times New Roman"/>
          <w:sz w:val="24"/>
          <w:szCs w:val="24"/>
          <w:lang w:val="mn-MN"/>
        </w:rPr>
        <w:t>Энэ зүйлийн 5 дахь хэсгийн 5.3-д заасан үнэлгээг Монголбанкны журамд заасан аргачлалын дагуу хийсэн байна.</w:t>
      </w:r>
    </w:p>
    <w:p w:rsidR="008E006D" w:rsidRPr="00FC6032" w:rsidRDefault="008E006D" w:rsidP="008E006D">
      <w:pPr>
        <w:pStyle w:val="BodyText"/>
        <w:jc w:val="both"/>
        <w:rPr>
          <w:rFonts w:cs="Times New Roman"/>
          <w:bCs/>
          <w:sz w:val="24"/>
          <w:szCs w:val="24"/>
          <w:lang w:val="mn-MN"/>
        </w:rPr>
      </w:pPr>
    </w:p>
    <w:p w:rsidR="008E006D" w:rsidRPr="00FC6032" w:rsidRDefault="00502C09" w:rsidP="008E006D">
      <w:pPr>
        <w:jc w:val="both"/>
        <w:rPr>
          <w:rFonts w:ascii="Times New Roman" w:eastAsia="Times New Roman" w:hAnsi="Times New Roman"/>
          <w:color w:val="FF0000"/>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8.Монголбанк болон түүнээс эрх олгосон энэ хуульд заасны дагуу дараах бүрэн эрхтэй байна</w:t>
      </w:r>
      <w:r w:rsidR="008E006D" w:rsidRPr="00FC6032">
        <w:rPr>
          <w:rFonts w:ascii="Times New Roman" w:eastAsia="Times New Roman" w:hAnsi="Times New Roman"/>
          <w:color w:val="FF0000"/>
          <w:sz w:val="24"/>
          <w:szCs w:val="24"/>
          <w:lang w:val="mn-MN"/>
        </w:rPr>
        <w:t>:</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8.1.</w:t>
      </w:r>
      <w:r w:rsidR="008E006D" w:rsidRPr="00FC6032">
        <w:rPr>
          <w:rFonts w:ascii="Times New Roman" w:eastAsia="Times New Roman" w:hAnsi="Times New Roman"/>
          <w:sz w:val="24"/>
          <w:szCs w:val="24"/>
          <w:lang w:val="mn-MN"/>
        </w:rPr>
        <w:tab/>
        <w:t>Банкны хувьцаа эзэмшигчдийн хурал, ТУЗ, гүйцэтгэх удирдлага, ажилтны удирдах, үйл ажиллагаа явуулах зэрэг онцгой бүх бүрэн эрхийг эдэлнэ.</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8.2.</w:t>
      </w:r>
      <w:r w:rsidR="008E006D" w:rsidRPr="00FC6032">
        <w:rPr>
          <w:rFonts w:ascii="Times New Roman" w:eastAsia="Times New Roman" w:hAnsi="Times New Roman"/>
          <w:sz w:val="24"/>
          <w:szCs w:val="24"/>
          <w:lang w:val="mn-MN"/>
        </w:rPr>
        <w:tab/>
        <w:t>Өмчлөлийн хэрэгсэлийн хэмжээг бууруулах, хөрвүүлэх</w:t>
      </w:r>
    </w:p>
    <w:p w:rsidR="008E006D" w:rsidRPr="00FC6032" w:rsidRDefault="008E006D" w:rsidP="008E006D">
      <w:pPr>
        <w:pStyle w:val="BodyText"/>
        <w:ind w:left="0"/>
        <w:jc w:val="both"/>
        <w:rPr>
          <w:rFonts w:cs="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8.3.</w:t>
      </w:r>
      <w:r w:rsidR="008E006D" w:rsidRPr="00FC6032">
        <w:rPr>
          <w:rFonts w:ascii="Times New Roman" w:eastAsia="Times New Roman" w:hAnsi="Times New Roman"/>
          <w:sz w:val="24"/>
          <w:szCs w:val="24"/>
          <w:lang w:val="mn-MN"/>
        </w:rPr>
        <w:tab/>
        <w:t>Шаардлага хангасан өр төлбөрийг хэсгийг банкны өөрийн хөрөнгөд хөрвүүлэх</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8.4.</w:t>
      </w:r>
      <w:r w:rsidR="008E006D" w:rsidRPr="00FC6032">
        <w:rPr>
          <w:rFonts w:ascii="Times New Roman" w:eastAsia="Times New Roman" w:hAnsi="Times New Roman"/>
          <w:sz w:val="24"/>
          <w:szCs w:val="24"/>
          <w:lang w:val="mn-MN"/>
        </w:rPr>
        <w:tab/>
        <w:t>Банкны хувьцаа, өөрийн хөрөнгийн хэрэгсэлийг шилжүүлэх</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8.5.</w:t>
      </w:r>
      <w:r w:rsidR="008E006D" w:rsidRPr="00FC6032">
        <w:rPr>
          <w:rFonts w:ascii="Times New Roman" w:eastAsia="Times New Roman" w:hAnsi="Times New Roman"/>
          <w:sz w:val="24"/>
          <w:szCs w:val="24"/>
          <w:lang w:val="mn-MN"/>
        </w:rPr>
        <w:tab/>
        <w:t>Банкны эрх, хөрөнгө, өр төлбөрийг бусад этгээдийн зөвшөөрснөөр тэдэнд шилжүүлэх</w:t>
      </w: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lastRenderedPageBreak/>
        <w:t>58.</w:t>
      </w:r>
      <w:r w:rsidR="008E006D" w:rsidRPr="00FC6032">
        <w:rPr>
          <w:rFonts w:ascii="Times New Roman" w:eastAsia="Times New Roman" w:hAnsi="Times New Roman"/>
          <w:sz w:val="24"/>
          <w:szCs w:val="24"/>
          <w:lang w:val="mn-MN"/>
        </w:rPr>
        <w:t>8.6.</w:t>
      </w:r>
      <w:r w:rsidR="008E006D" w:rsidRPr="00FC6032">
        <w:rPr>
          <w:rFonts w:ascii="Times New Roman" w:eastAsia="Times New Roman" w:hAnsi="Times New Roman"/>
          <w:sz w:val="24"/>
          <w:szCs w:val="24"/>
          <w:lang w:val="mn-MN"/>
        </w:rPr>
        <w:tab/>
        <w:t>Банкны гаргасан өрийн хэрэгсэл болон бусад шаардлага хангасан өр төлбөрийн хэсгийн эргэн төлөх хугацаанд өөрчлөлт оруулах, тэдэнд төлөх хүүг өөрчлөх, хүү төлөх өдрийг өөрчлөх болон төлбөр төлөхийг түр хугацаанд түдгэлзүүлэх</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8.7.</w:t>
      </w:r>
      <w:r w:rsidR="008E006D" w:rsidRPr="00FC6032">
        <w:rPr>
          <w:rFonts w:ascii="Times New Roman" w:eastAsia="Times New Roman" w:hAnsi="Times New Roman"/>
          <w:sz w:val="24"/>
          <w:szCs w:val="24"/>
          <w:lang w:val="mn-MN"/>
        </w:rPr>
        <w:tab/>
        <w:t>Банкны байгуулсан санхүүгийн гэрээ, үүсмэл хэрэгсэлийг гэрээг хаах, дуусгавар болгох</w:t>
      </w: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8E006D" w:rsidP="008E006D">
      <w:pPr>
        <w:jc w:val="both"/>
        <w:rPr>
          <w:rFonts w:ascii="Times New Roman" w:eastAsia="Times New Roman" w:hAnsi="Times New Roman"/>
          <w:color w:val="FF0000"/>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8.8.</w:t>
      </w:r>
      <w:r w:rsidR="008E006D" w:rsidRPr="00FC6032">
        <w:rPr>
          <w:rFonts w:ascii="Times New Roman" w:eastAsia="Times New Roman" w:hAnsi="Times New Roman"/>
          <w:sz w:val="24"/>
          <w:szCs w:val="24"/>
          <w:lang w:val="mn-MN"/>
        </w:rPr>
        <w:tab/>
        <w:t>Банкны хувьцаа болон өөрийн хөрөнгөд хамаарах хэрэгсэлийн нэрлэсэн үнийг бууруулах, тэдгээрийг цуцлах</w:t>
      </w:r>
    </w:p>
    <w:p w:rsidR="008E006D" w:rsidRPr="00FC6032" w:rsidRDefault="008E006D" w:rsidP="008E006D">
      <w:pPr>
        <w:jc w:val="both"/>
        <w:rPr>
          <w:rFonts w:ascii="Times New Roman" w:eastAsia="Times New Roman" w:hAnsi="Times New Roman"/>
          <w:color w:val="FF0000"/>
          <w:sz w:val="24"/>
          <w:szCs w:val="24"/>
          <w:lang w:val="mn-MN"/>
        </w:rPr>
      </w:pPr>
    </w:p>
    <w:p w:rsidR="008E006D" w:rsidRPr="00502C09"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8.9.</w:t>
      </w:r>
      <w:r w:rsidR="008E006D" w:rsidRPr="00FC6032">
        <w:rPr>
          <w:rFonts w:ascii="Times New Roman" w:eastAsia="Times New Roman" w:hAnsi="Times New Roman"/>
          <w:sz w:val="24"/>
          <w:szCs w:val="24"/>
          <w:lang w:val="mn-MN"/>
        </w:rPr>
        <w:tab/>
        <w:t xml:space="preserve">Банк болон түүний толгой компанид  шинээр энгийн болон давуу эрхтэй хувьцаа, </w:t>
      </w:r>
      <w:r w:rsidR="008E006D" w:rsidRPr="00502C09">
        <w:rPr>
          <w:rFonts w:ascii="Times New Roman" w:eastAsia="Times New Roman" w:hAnsi="Times New Roman"/>
          <w:sz w:val="24"/>
          <w:szCs w:val="24"/>
          <w:lang w:val="mn-MN"/>
        </w:rPr>
        <w:t>хөрвөх өрийн бичиг гаргахыг шаардах.</w:t>
      </w:r>
    </w:p>
    <w:p w:rsidR="008E006D" w:rsidRPr="00502C09"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color w:val="FF0000"/>
          <w:sz w:val="24"/>
          <w:szCs w:val="24"/>
          <w:lang w:val="mn-MN"/>
        </w:rPr>
      </w:pPr>
      <w:r w:rsidRPr="00502C09">
        <w:rPr>
          <w:rFonts w:ascii="Times New Roman" w:eastAsia="Times New Roman" w:hAnsi="Times New Roman"/>
          <w:sz w:val="24"/>
          <w:szCs w:val="24"/>
          <w:lang w:val="mn-MN"/>
        </w:rPr>
        <w:t>58.</w:t>
      </w:r>
      <w:r w:rsidR="008E006D" w:rsidRPr="00502C09">
        <w:rPr>
          <w:rFonts w:ascii="Times New Roman" w:eastAsia="Times New Roman" w:hAnsi="Times New Roman"/>
          <w:sz w:val="24"/>
          <w:szCs w:val="24"/>
          <w:lang w:val="mn-MN"/>
        </w:rPr>
        <w:t>9. Монголбанк, түүнээс томилсон эрх бүхий зохицуулагч нь банкны хувьцаа эзэмшигч, захирал, ажилтан</w:t>
      </w:r>
      <w:r w:rsidR="008E006D" w:rsidRPr="00FC6032">
        <w:rPr>
          <w:rFonts w:ascii="Times New Roman" w:eastAsia="Times New Roman" w:hAnsi="Times New Roman"/>
          <w:sz w:val="24"/>
          <w:szCs w:val="24"/>
          <w:lang w:val="mn-MN"/>
        </w:rPr>
        <w:t>, нягтлан бодогч, хуульч болон бусад этгээд нь банктай холбоотойгоор түүний эсрэг аливаа зөрчил, гэмт хэргийн шинжтэй үйлдэл гаргасан, тэдгээоий үйлдэл эс үйлдэл санаатай буюу хайхрамжгүй үйлдэл гаргасан бол Монголбанк үүнээс үүдэлтэй хохирлыг нөхөн төлүүлэх болон  тэдгээрийн эсрэг иргэний болон эрүүгийн хэрэг үүсгүүлэх, холбогдох баримт зүйлийг гаргаж өгөх зэрэг шаардлагатай арга хэмжээ авна.</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8E006D" w:rsidRPr="00FC6032">
        <w:rPr>
          <w:rFonts w:ascii="Times New Roman" w:eastAsia="Times New Roman" w:hAnsi="Times New Roman"/>
          <w:sz w:val="24"/>
          <w:szCs w:val="24"/>
          <w:lang w:val="mn-MN"/>
        </w:rPr>
        <w:t xml:space="preserve">10. Монголбанкнаас томилогдсон эрх бүхий зохицуулагч нь Монголбанкны зөвлөлийн өмнө ажлаа хариуцаж, түүнээс тогтоосон хугацаанд </w:t>
      </w:r>
      <w:r w:rsidR="00001374">
        <w:rPr>
          <w:rFonts w:ascii="Times New Roman" w:eastAsia="Times New Roman" w:hAnsi="Times New Roman"/>
          <w:sz w:val="24"/>
          <w:szCs w:val="24"/>
          <w:lang w:val="mn-MN"/>
        </w:rPr>
        <w:t>тусгай арга хэмжээ</w:t>
      </w:r>
      <w:r w:rsidR="008E006D" w:rsidRPr="00FC6032">
        <w:rPr>
          <w:rFonts w:ascii="Times New Roman" w:eastAsia="Times New Roman" w:hAnsi="Times New Roman"/>
          <w:sz w:val="24"/>
          <w:szCs w:val="24"/>
          <w:lang w:val="mn-MN"/>
        </w:rPr>
        <w:t>ний талаар тогтмол тайлагнана.</w:t>
      </w:r>
    </w:p>
    <w:p w:rsidR="008E006D" w:rsidRPr="00FC6032" w:rsidRDefault="008E006D" w:rsidP="008E006D">
      <w:pPr>
        <w:jc w:val="both"/>
        <w:rPr>
          <w:rFonts w:ascii="Times New Roman" w:eastAsia="Times New Roman" w:hAnsi="Times New Roman"/>
          <w:sz w:val="24"/>
          <w:szCs w:val="24"/>
          <w:lang w:val="mn-MN"/>
        </w:rPr>
      </w:pPr>
    </w:p>
    <w:p w:rsidR="008E006D" w:rsidRPr="00FC6032" w:rsidRDefault="00502C09" w:rsidP="008E006D">
      <w:pPr>
        <w:jc w:val="both"/>
        <w:rPr>
          <w:rFonts w:ascii="Times New Roman" w:eastAsia="Times New Roman" w:hAnsi="Times New Roman"/>
          <w:sz w:val="24"/>
          <w:szCs w:val="24"/>
          <w:lang w:val="mn-MN"/>
        </w:rPr>
      </w:pPr>
      <w:r>
        <w:rPr>
          <w:rFonts w:ascii="Times New Roman" w:eastAsia="Times New Roman" w:hAnsi="Times New Roman"/>
          <w:color w:val="000000"/>
          <w:sz w:val="24"/>
          <w:szCs w:val="24"/>
          <w:lang w:val="mn-MN"/>
        </w:rPr>
        <w:t>58.</w:t>
      </w:r>
      <w:r w:rsidR="006D0913">
        <w:rPr>
          <w:rFonts w:ascii="Times New Roman" w:eastAsia="Times New Roman" w:hAnsi="Times New Roman"/>
          <w:sz w:val="24"/>
          <w:szCs w:val="24"/>
          <w:lang w:val="mn-MN"/>
        </w:rPr>
        <w:t xml:space="preserve">11. Банкинд тусгай арга хэмжээ авахтай </w:t>
      </w:r>
      <w:r w:rsidR="008E006D" w:rsidRPr="00FC6032">
        <w:rPr>
          <w:rFonts w:ascii="Times New Roman" w:eastAsia="Times New Roman" w:hAnsi="Times New Roman"/>
          <w:sz w:val="24"/>
          <w:szCs w:val="24"/>
          <w:lang w:val="mn-MN"/>
        </w:rPr>
        <w:t>холбоотойгоор Монголбанк болон эрх бүхий зохицуулагчийн зардлыг холбогдох банкнаас нөхөн төлүүлэх нөхц</w:t>
      </w:r>
      <w:r>
        <w:rPr>
          <w:rFonts w:ascii="Times New Roman" w:eastAsia="Times New Roman" w:hAnsi="Times New Roman"/>
          <w:sz w:val="24"/>
          <w:szCs w:val="24"/>
          <w:lang w:val="mn-MN"/>
        </w:rPr>
        <w:t xml:space="preserve">лөөо Монголбанкнаас хариуцана. </w:t>
      </w:r>
    </w:p>
    <w:p w:rsidR="00760125" w:rsidRPr="00FC6032" w:rsidRDefault="00760125" w:rsidP="00F845AD">
      <w:pPr>
        <w:jc w:val="both"/>
        <w:rPr>
          <w:rFonts w:ascii="Times New Roman" w:eastAsia="Times New Roman" w:hAnsi="Times New Roman"/>
          <w:noProof/>
          <w:sz w:val="24"/>
          <w:szCs w:val="24"/>
          <w:lang w:val="mn-MN"/>
        </w:rPr>
      </w:pPr>
    </w:p>
    <w:p w:rsidR="003D639A" w:rsidRDefault="003D639A" w:rsidP="00204EF0">
      <w:pPr>
        <w:jc w:val="both"/>
        <w:rPr>
          <w:rFonts w:ascii="Times New Roman" w:eastAsia="Times New Roman" w:hAnsi="Times New Roman"/>
          <w:b/>
          <w:sz w:val="24"/>
          <w:szCs w:val="24"/>
          <w:lang w:val="mn-MN"/>
        </w:rPr>
      </w:pPr>
    </w:p>
    <w:p w:rsidR="00204EF0" w:rsidRPr="003D639A" w:rsidRDefault="001811B8" w:rsidP="00204EF0">
      <w:pPr>
        <w:jc w:val="both"/>
        <w:rPr>
          <w:rFonts w:ascii="Times New Roman" w:eastAsia="Times New Roman" w:hAnsi="Times New Roman"/>
          <w:sz w:val="24"/>
          <w:szCs w:val="24"/>
          <w:lang w:val="mn-MN"/>
        </w:rPr>
      </w:pPr>
      <w:r w:rsidRPr="003D639A">
        <w:rPr>
          <w:rFonts w:ascii="Times New Roman" w:eastAsia="Times New Roman" w:hAnsi="Times New Roman"/>
          <w:sz w:val="24"/>
          <w:szCs w:val="24"/>
          <w:lang w:val="mn-MN"/>
        </w:rPr>
        <w:t xml:space="preserve">24/ </w:t>
      </w:r>
      <w:r w:rsidR="00204EF0" w:rsidRPr="003D639A">
        <w:rPr>
          <w:rFonts w:ascii="Times New Roman" w:eastAsia="Times New Roman" w:hAnsi="Times New Roman"/>
          <w:sz w:val="24"/>
          <w:szCs w:val="24"/>
          <w:lang w:val="mn-MN"/>
        </w:rPr>
        <w:t>59</w:t>
      </w:r>
      <w:r w:rsidR="00204EF0" w:rsidRPr="003D639A">
        <w:rPr>
          <w:rFonts w:ascii="Times New Roman" w:eastAsia="Times New Roman" w:hAnsi="Times New Roman"/>
          <w:sz w:val="24"/>
          <w:szCs w:val="24"/>
        </w:rPr>
        <w:t xml:space="preserve"> </w:t>
      </w:r>
      <w:r w:rsidR="00204EF0" w:rsidRPr="003D639A">
        <w:rPr>
          <w:rFonts w:ascii="Times New Roman" w:eastAsia="Times New Roman" w:hAnsi="Times New Roman"/>
          <w:sz w:val="24"/>
          <w:szCs w:val="24"/>
          <w:lang w:val="mn-MN"/>
        </w:rPr>
        <w:t>дүгээр зүйл. Банкны үйл ажиллагааг хэсэгчлэн болон бүхэлд нь шилжүүлэх</w:t>
      </w:r>
    </w:p>
    <w:p w:rsidR="00204EF0" w:rsidRPr="00FC6032" w:rsidRDefault="00204EF0" w:rsidP="00204EF0">
      <w:pPr>
        <w:jc w:val="both"/>
        <w:rPr>
          <w:rFonts w:ascii="Times New Roman" w:eastAsia="Times New Roman" w:hAnsi="Times New Roman"/>
          <w:b/>
          <w:sz w:val="24"/>
          <w:szCs w:val="24"/>
          <w:lang w:val="mn-MN"/>
        </w:rPr>
      </w:pPr>
    </w:p>
    <w:p w:rsidR="00204EF0" w:rsidRPr="00FC6032" w:rsidRDefault="00172555" w:rsidP="00204EF0">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eastAsia="Times New Roman" w:hAnsi="Times New Roman"/>
          <w:sz w:val="24"/>
          <w:szCs w:val="24"/>
          <w:lang w:val="mn-MN"/>
        </w:rPr>
        <w:t>1. Хадгаламж эзэмшигчдийн болон хувьцаа эзэмжшигчийн эрх ашгийг хамгаалах болон санхүүгийн тогтвотой байдлыг хадгалах үүднээс Монголбанк эсхүл Монголбанкнаас томилогдсон эрх бүхий этгээд нь Монголбанкны нэрийн өмнөөс банкны актив, пассив, тэнцлийн гадуур зүйл болон өмчлөлийн хэрэгслийг тухайн асуудлаар үйл ажиллагаа эрхлэх эрх бүхий нэг болон түүнээс дээш банк, эсхүл гүүр банкинд бүхэлд нь буюу хэсэгчлэн шилжүүлж болно.</w:t>
      </w:r>
    </w:p>
    <w:p w:rsidR="00204EF0" w:rsidRPr="00FC6032" w:rsidRDefault="00204EF0" w:rsidP="00204EF0">
      <w:pPr>
        <w:jc w:val="both"/>
        <w:rPr>
          <w:rFonts w:ascii="Times New Roman" w:eastAsia="Times New Roman" w:hAnsi="Times New Roman"/>
          <w:sz w:val="24"/>
          <w:szCs w:val="24"/>
          <w:lang w:val="mn-MN"/>
        </w:rPr>
      </w:pPr>
    </w:p>
    <w:p w:rsidR="00204EF0" w:rsidRPr="00FC6032" w:rsidRDefault="00172555" w:rsidP="00204EF0">
      <w:pPr>
        <w:jc w:val="both"/>
        <w:rPr>
          <w:rFonts w:ascii="Times New Roman" w:eastAsia="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eastAsia="Times New Roman" w:hAnsi="Times New Roman"/>
          <w:sz w:val="24"/>
          <w:szCs w:val="24"/>
          <w:lang w:val="mn-MN"/>
        </w:rPr>
        <w:t>2. Банкинд авах арга хэмжээ хэрэгжүүлж байгаа банкны актив, пассив, тэнцлийн гадуур зүйл болон өмчлөлийн хэрэгсэл болон удирдлаганд нь хамаарах хөрөнгийг бүхэлд нь буюу хэсэгчлэн шилжүүлэхдээ тухайн актив эсхүл хамаарах пассивын борлуулах үнийг аль болох хамгийн дээд хэмжээнд нэмэгдүүлэхийг зорино. Энэ үйл ажиллагаа худалдан авах боломжит этгээдийн дунд нь ил тод, давуу байдал үл олгох, үл ялгаварлах болон ашиг сонирхлын аливаа зөрчилгүй хийгдэх ёстой.</w:t>
      </w:r>
    </w:p>
    <w:p w:rsidR="00204EF0" w:rsidRPr="00FC6032" w:rsidRDefault="00204EF0" w:rsidP="00204EF0">
      <w:pPr>
        <w:jc w:val="both"/>
        <w:rPr>
          <w:rFonts w:ascii="Times New Roman" w:eastAsia="Times New Roman" w:hAnsi="Times New Roman"/>
          <w:sz w:val="24"/>
          <w:szCs w:val="24"/>
          <w:lang w:val="mn-MN"/>
        </w:rPr>
      </w:pPr>
    </w:p>
    <w:p w:rsidR="00204EF0"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eastAsia="Times New Roman" w:hAnsi="Times New Roman"/>
          <w:sz w:val="24"/>
          <w:szCs w:val="24"/>
          <w:lang w:val="mn-MN"/>
        </w:rPr>
        <w:t xml:space="preserve">3. </w:t>
      </w:r>
      <w:r w:rsidR="00204EF0" w:rsidRPr="00FC6032">
        <w:rPr>
          <w:rFonts w:ascii="Times New Roman" w:hAnsi="Times New Roman"/>
          <w:sz w:val="24"/>
          <w:szCs w:val="24"/>
          <w:lang w:val="mn-MN"/>
        </w:rPr>
        <w:t>энэ зүйлийн 2 дах хэсэгт заасан зорилгын хүрээнд Монголбанк нь нууцлалын болон цаг хугацааны нөхцлийг харгалзан, ил тод байдал, сонирхогчдын оролцох боломжыг тэгш хангаж,  худалдан авах боломжит банкуудыг худалдан авах саналаа ирүүлэхийг урина.</w:t>
      </w:r>
    </w:p>
    <w:p w:rsidR="003D639A" w:rsidRPr="00FC6032" w:rsidRDefault="003D639A" w:rsidP="00204EF0">
      <w:pPr>
        <w:jc w:val="both"/>
        <w:rPr>
          <w:rFonts w:ascii="Times New Roman" w:hAnsi="Times New Roman"/>
          <w:sz w:val="24"/>
          <w:szCs w:val="24"/>
          <w:lang w:val="mn-MN"/>
        </w:rPr>
      </w:pPr>
    </w:p>
    <w:p w:rsidR="00204EF0" w:rsidRPr="00FC6032" w:rsidRDefault="003D639A"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 xml:space="preserve">4. Монголбанк нь худалдан авах банкыг сонгох нарийвчилсан тодорхой шалгуур, үйл ажиллагааны журмыг энэ хуулийн </w:t>
      </w:r>
      <w:r>
        <w:rPr>
          <w:rFonts w:ascii="Times New Roman" w:hAnsi="Times New Roman"/>
          <w:sz w:val="24"/>
          <w:szCs w:val="24"/>
          <w:lang w:val="mn-MN"/>
        </w:rPr>
        <w:t xml:space="preserve">55 </w:t>
      </w:r>
      <w:r w:rsidR="00204EF0" w:rsidRPr="00FC6032">
        <w:rPr>
          <w:rFonts w:ascii="Times New Roman" w:hAnsi="Times New Roman"/>
          <w:sz w:val="24"/>
          <w:szCs w:val="24"/>
          <w:lang w:val="mn-MN"/>
        </w:rPr>
        <w:t>дугаар зүйлийн 1 дэх хэсгийн зорилтод нийцүүлж боловсруулан гаргах эрхтэй.</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eastAsia="Times New Roman" w:hAnsi="Times New Roman"/>
          <w:b/>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 xml:space="preserve">5. Банкны хөрөнгө, өр төлбөрийн үнэ цэнийг хадгалах болон энэ зүйлийн 1,2 дахь хэсэгт заасан шилжүүлэх ажлыг зохион байгуулах зорилгоор Монголбанк нь санхүүжүүлэх хэлбэр, хэмжээ, шаардлага, санхүүжилтын зөрүү, өөрийн хөрөнгө, баталгаа болон шилжиж байгаа банк болон худалдан авах банкинд олгосон зээлийн баталгаа зэргийг тодорхойлно.  </w:t>
      </w:r>
    </w:p>
    <w:p w:rsidR="00204EF0" w:rsidRPr="00DD2285" w:rsidRDefault="00204EF0" w:rsidP="00204EF0">
      <w:pPr>
        <w:jc w:val="both"/>
        <w:rPr>
          <w:rFonts w:ascii="Times New Roman" w:eastAsia="Times New Roman" w:hAnsi="Times New Roman"/>
          <w:sz w:val="24"/>
          <w:szCs w:val="24"/>
          <w:lang w:val="mn-MN"/>
        </w:rPr>
      </w:pPr>
    </w:p>
    <w:p w:rsidR="00204EF0" w:rsidRPr="00FC6032" w:rsidRDefault="00172555" w:rsidP="00204EF0">
      <w:pPr>
        <w:jc w:val="both"/>
        <w:rPr>
          <w:rFonts w:ascii="Times New Roman" w:hAnsi="Times New Roman"/>
          <w:sz w:val="24"/>
          <w:szCs w:val="24"/>
          <w:lang w:val="mn-MN"/>
        </w:rPr>
      </w:pPr>
      <w:r w:rsidRPr="00DD2285">
        <w:rPr>
          <w:rFonts w:ascii="Times New Roman" w:eastAsia="Times New Roman" w:hAnsi="Times New Roman"/>
          <w:sz w:val="24"/>
          <w:szCs w:val="24"/>
          <w:lang w:val="mn-MN"/>
        </w:rPr>
        <w:t>59.</w:t>
      </w:r>
      <w:r w:rsidR="00204EF0" w:rsidRPr="00DD2285">
        <w:rPr>
          <w:rFonts w:ascii="Times New Roman" w:eastAsia="Times New Roman" w:hAnsi="Times New Roman"/>
          <w:sz w:val="24"/>
          <w:szCs w:val="24"/>
          <w:lang w:val="mn-MN"/>
        </w:rPr>
        <w:t xml:space="preserve">6. </w:t>
      </w:r>
      <w:r w:rsidR="00204EF0" w:rsidRPr="00DD2285">
        <w:rPr>
          <w:rFonts w:ascii="Times New Roman" w:hAnsi="Times New Roman"/>
          <w:sz w:val="24"/>
          <w:szCs w:val="24"/>
          <w:lang w:val="mn-MN"/>
        </w:rPr>
        <w:t>Хэрэв</w:t>
      </w:r>
      <w:r w:rsidR="00204EF0" w:rsidRPr="00FC6032">
        <w:rPr>
          <w:rFonts w:ascii="Times New Roman" w:hAnsi="Times New Roman"/>
          <w:sz w:val="24"/>
          <w:szCs w:val="24"/>
          <w:lang w:val="mn-MN"/>
        </w:rPr>
        <w:t xml:space="preserve"> эерэг байвал шилжүүлгийн орлого нь банкинд авах арга хэмжээ хэрэгжүүлж буй шилжүүлэх банкинд орно.</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7.Шилжүүлэгдэх актив, пассив, тэнцлийн гадуур зүйл, удирдлагад хамаарах хөрөнгийн шилжүүлгийг үргэлжлүүлэн үйл ажиллагаан нь дараах байдлаар баталгаажина. Үүнд</w:t>
      </w:r>
      <w:r w:rsidR="00204EF0" w:rsidRPr="00FC6032">
        <w:rPr>
          <w:rFonts w:ascii="Times New Roman" w:hAnsi="Times New Roman"/>
          <w:sz w:val="24"/>
          <w:szCs w:val="24"/>
        </w:rPr>
        <w:t>:</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eastAsia="Times New Roman" w:hAnsi="Times New Roman"/>
          <w:b/>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7.1 Хууль эрх зүй, болон гэрээний зорилгоор худалдан авах банк нь банкинд арга хэмжээ хэрэгжүүлсэн банкны эрх, үүргийг шилжүүлэн хүлээн авна</w:t>
      </w:r>
      <w:r w:rsidR="00204EF0" w:rsidRPr="00FC6032">
        <w:rPr>
          <w:rFonts w:ascii="Times New Roman" w:hAnsi="Times New Roman"/>
          <w:sz w:val="24"/>
          <w:szCs w:val="24"/>
        </w:rPr>
        <w:t>;</w:t>
      </w:r>
    </w:p>
    <w:p w:rsidR="00204EF0" w:rsidRPr="00FC6032" w:rsidRDefault="00204EF0" w:rsidP="00204EF0">
      <w:pPr>
        <w:jc w:val="both"/>
        <w:rPr>
          <w:rFonts w:ascii="Times New Roman" w:eastAsia="Times New Roman" w:hAnsi="Times New Roman"/>
          <w:b/>
          <w:sz w:val="24"/>
          <w:szCs w:val="24"/>
          <w:lang w:val="mn-MN"/>
        </w:rPr>
      </w:pPr>
    </w:p>
    <w:p w:rsidR="00204EF0" w:rsidRPr="00FC6032"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eastAsia="Times New Roman" w:hAnsi="Times New Roman"/>
          <w:b/>
          <w:sz w:val="24"/>
          <w:szCs w:val="24"/>
          <w:lang w:val="mn-MN"/>
        </w:rPr>
        <w:t xml:space="preserve">7.2 </w:t>
      </w:r>
      <w:r w:rsidR="00204EF0" w:rsidRPr="00FC6032">
        <w:rPr>
          <w:rFonts w:ascii="Times New Roman" w:hAnsi="Times New Roman"/>
          <w:sz w:val="24"/>
          <w:szCs w:val="24"/>
          <w:lang w:val="mn-MN"/>
        </w:rPr>
        <w:t>Банкинд авах арга хэмжээ хэрэгжүүлж шилжиж байгаа банк болон түүний үйлчилгээ үзүүлдэг банкны нэгдлийн аль ч оролцогч тухайн банкыг худалдан авч байгаа банкинд түүний хүсэлтийн дагуу шилжиж байгаа ажил, үйлчилгээтэй нь холбоотой бүхий л мэдээллийг гаргаж өгөх, мэдээлэлд нэвтрэх баталгааг өгөх үүрэгтэй. Мөн худалдан авагч банк нь шилжүүлсэн ажил, үйлчилгээг хэвийн үргэлжлүүлэхэд шаардлагатай гэж үзсэн үйлчилгээг талууд төлбөрөө харилцан тохиролцон үргэлжлүүлж болно.</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8. Шилжүүлэх үйл ажиллагааг тодорхойлсон шийдвэр нь аливаа хууль эрх зүйн болон гэрээний заалттай зөрчилгүй бөгөөд шилжүүлэх үйл ажиллагааг хуулийн дагуу гүйцэтгэх хангалттай хууль зүйн үндэслэлтэй байна.</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9. Энэ зүйлд заасан шилжүүлэх шийдвэр нь банкны хувьцаа эзэмшигчдийн өмнө нь гаргасан зөвшөөрөл болон шилжиж байгаа актив, пассив, тэнцлийн гадуурх зүйлс удирдлагад нь хамаарах хөрөнгөтэй холбоотой байгуулсан талуудын гэрээнээс үл хамаарах бөгөөд тухайн гэрээнд заасан гэрээг хугацаанаас өмнө цуцлах үндэслэл бий болгохгүй.</w:t>
      </w:r>
    </w:p>
    <w:p w:rsidR="00204EF0" w:rsidRPr="00FC6032" w:rsidRDefault="00204EF0" w:rsidP="00204EF0">
      <w:pPr>
        <w:jc w:val="both"/>
        <w:rPr>
          <w:rFonts w:ascii="Times New Roman" w:hAnsi="Times New Roman"/>
          <w:sz w:val="24"/>
          <w:szCs w:val="24"/>
          <w:lang w:val="mn-MN"/>
        </w:rPr>
      </w:pPr>
    </w:p>
    <w:p w:rsidR="00204EF0" w:rsidRPr="002C5946" w:rsidRDefault="00172555" w:rsidP="00204EF0">
      <w:pPr>
        <w:jc w:val="both"/>
        <w:rPr>
          <w:rFonts w:ascii="Times New Roman" w:hAnsi="Times New Roman"/>
          <w:sz w:val="24"/>
          <w:szCs w:val="24"/>
          <w:lang w:val="mn-MN"/>
        </w:rPr>
      </w:pPr>
      <w:r w:rsidRPr="002C5946">
        <w:rPr>
          <w:rFonts w:ascii="Times New Roman" w:eastAsia="Times New Roman" w:hAnsi="Times New Roman"/>
          <w:sz w:val="24"/>
          <w:szCs w:val="24"/>
          <w:lang w:val="mn-MN"/>
        </w:rPr>
        <w:t>59.</w:t>
      </w:r>
      <w:r w:rsidR="00204EF0" w:rsidRPr="002C5946">
        <w:rPr>
          <w:rFonts w:ascii="Times New Roman" w:hAnsi="Times New Roman"/>
          <w:sz w:val="24"/>
          <w:szCs w:val="24"/>
          <w:lang w:val="mn-MN"/>
        </w:rPr>
        <w:t>10. Банкинд арга хэмжээ авагдаж байгаа банкыг хэсэ</w:t>
      </w:r>
      <w:r w:rsidR="003D639A" w:rsidRPr="002C5946">
        <w:rPr>
          <w:rFonts w:ascii="Times New Roman" w:hAnsi="Times New Roman"/>
          <w:sz w:val="24"/>
          <w:szCs w:val="24"/>
          <w:lang w:val="mn-MN"/>
        </w:rPr>
        <w:t>гчлэн шилжүүлэх</w:t>
      </w:r>
      <w:r w:rsidR="002C5946" w:rsidRPr="002C5946">
        <w:rPr>
          <w:rFonts w:ascii="Times New Roman" w:hAnsi="Times New Roman"/>
          <w:sz w:val="24"/>
          <w:szCs w:val="24"/>
          <w:lang w:val="mn-MN"/>
        </w:rPr>
        <w:t xml:space="preserve"> нь тухайн банкны гэрээний эрх, үүргийг бүрэн байдлаар шилжүүлэхэд нөлөөлөхгүй.</w:t>
      </w:r>
    </w:p>
    <w:p w:rsidR="002C5946" w:rsidRPr="00FC6032" w:rsidRDefault="002C5946" w:rsidP="00204EF0">
      <w:pPr>
        <w:jc w:val="both"/>
        <w:rPr>
          <w:rFonts w:ascii="Times New Roman" w:hAnsi="Times New Roman"/>
          <w:sz w:val="24"/>
          <w:szCs w:val="24"/>
          <w:lang w:val="mn-MN"/>
        </w:rPr>
      </w:pPr>
    </w:p>
    <w:p w:rsidR="00204EF0" w:rsidRPr="00FC6032" w:rsidRDefault="00172555" w:rsidP="00204EF0">
      <w:pPr>
        <w:jc w:val="both"/>
        <w:rPr>
          <w:rFonts w:ascii="Times New Roman" w:hAnsi="Times New Roman"/>
          <w:sz w:val="24"/>
          <w:szCs w:val="24"/>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11. Монголбанк нь энэ зүйлд заасан эрхийг нэг бус удаа хэрэглэж болох бөгөөд шилжүүлгийг гүйцэтгэх хэрэгсэлд дахин шилжүүгийг тусгайлан заасан тохиолдолд худалдан авагч банкнаас шилжсэн актив, пассивыг буцаан шилжүүлж болно.</w:t>
      </w:r>
    </w:p>
    <w:p w:rsidR="00204EF0" w:rsidRPr="00FC6032" w:rsidRDefault="00204EF0" w:rsidP="00204EF0">
      <w:pPr>
        <w:jc w:val="both"/>
        <w:rPr>
          <w:rFonts w:ascii="Times New Roman" w:hAnsi="Times New Roman"/>
          <w:sz w:val="24"/>
          <w:szCs w:val="24"/>
          <w:lang w:val="mn-MN"/>
        </w:rPr>
      </w:pPr>
    </w:p>
    <w:p w:rsidR="00204EF0" w:rsidRPr="00FC6032" w:rsidRDefault="00172555" w:rsidP="00204EF0">
      <w:pPr>
        <w:jc w:val="both"/>
        <w:rPr>
          <w:rFonts w:ascii="Times New Roman" w:eastAsia="Times New Roman" w:hAnsi="Times New Roman"/>
          <w:b/>
          <w:sz w:val="24"/>
          <w:szCs w:val="24"/>
          <w:u w:val="single"/>
          <w:lang w:val="mn-MN"/>
        </w:rPr>
      </w:pPr>
      <w:r>
        <w:rPr>
          <w:rFonts w:ascii="Times New Roman" w:eastAsia="Times New Roman" w:hAnsi="Times New Roman"/>
          <w:sz w:val="24"/>
          <w:szCs w:val="24"/>
          <w:lang w:val="mn-MN"/>
        </w:rPr>
        <w:t>59.</w:t>
      </w:r>
      <w:r w:rsidR="00204EF0" w:rsidRPr="00FC6032">
        <w:rPr>
          <w:rFonts w:ascii="Times New Roman" w:hAnsi="Times New Roman"/>
          <w:sz w:val="24"/>
          <w:szCs w:val="24"/>
          <w:lang w:val="mn-MN"/>
        </w:rPr>
        <w:t xml:space="preserve">12. </w:t>
      </w:r>
      <w:r w:rsidR="00204EF0" w:rsidRPr="00FC6032">
        <w:rPr>
          <w:rFonts w:ascii="Times New Roman" w:eastAsia="Times New Roman" w:hAnsi="Times New Roman"/>
          <w:sz w:val="24"/>
          <w:szCs w:val="24"/>
          <w:lang w:val="mn-MN"/>
        </w:rPr>
        <w:t>Монголбанк нь энэ зүйлд заасан арга хэмжээг хэрэгжүүлэхдээ Монгол Улсын санхүүгийн систем дэх өрсөлдөөнийг дэмжиж ажиллахыг эрмэлзэнэ.</w:t>
      </w:r>
    </w:p>
    <w:p w:rsidR="00204EF0" w:rsidRPr="00FC6032" w:rsidRDefault="00204EF0" w:rsidP="00204EF0">
      <w:pPr>
        <w:jc w:val="both"/>
        <w:rPr>
          <w:rFonts w:ascii="Times New Roman" w:eastAsia="Times New Roman" w:hAnsi="Times New Roman"/>
          <w:b/>
          <w:sz w:val="24"/>
          <w:szCs w:val="24"/>
          <w:u w:val="single"/>
          <w:lang w:val="mn-MN"/>
        </w:rPr>
      </w:pPr>
    </w:p>
    <w:p w:rsidR="00204EF0" w:rsidRPr="00DD2285" w:rsidRDefault="001811B8" w:rsidP="00204EF0">
      <w:pPr>
        <w:jc w:val="both"/>
        <w:rPr>
          <w:rFonts w:ascii="Times New Roman" w:eastAsia="Times New Roman" w:hAnsi="Times New Roman"/>
          <w:sz w:val="24"/>
          <w:szCs w:val="24"/>
          <w:lang w:val="mn-MN"/>
        </w:rPr>
      </w:pPr>
      <w:r w:rsidRPr="00DD2285">
        <w:rPr>
          <w:rFonts w:ascii="Times New Roman" w:eastAsia="Times New Roman" w:hAnsi="Times New Roman"/>
          <w:sz w:val="24"/>
          <w:szCs w:val="24"/>
          <w:lang w:val="mn-MN"/>
        </w:rPr>
        <w:t xml:space="preserve">25/ </w:t>
      </w:r>
      <w:r w:rsidR="00204EF0" w:rsidRPr="00DD2285">
        <w:rPr>
          <w:rFonts w:ascii="Times New Roman" w:eastAsia="Times New Roman" w:hAnsi="Times New Roman"/>
          <w:sz w:val="24"/>
          <w:szCs w:val="24"/>
          <w:lang w:val="mn-MN"/>
        </w:rPr>
        <w:t>60 дугаар зүйл. Банкыг нийлүүлэх</w:t>
      </w:r>
    </w:p>
    <w:p w:rsidR="00204EF0" w:rsidRPr="00F6688A" w:rsidRDefault="00204EF0" w:rsidP="00204EF0">
      <w:pPr>
        <w:jc w:val="both"/>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1. Монголбанк эсхүл Монголбанкнаас томилогдсон эрх бүхий этгээд Монголбанкны нэрийн өмнөөс банкинд арга хэмжээ хэрэгжүүлж байгаа банкыг өөр банктай нэгтгэх ажиллагааг явуулах эрхтэй.</w:t>
      </w:r>
    </w:p>
    <w:p w:rsidR="002C5946" w:rsidRPr="00F6688A" w:rsidRDefault="002C5946" w:rsidP="00204EF0">
      <w:pPr>
        <w:jc w:val="both"/>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2. Банкны нэгдэх үйл ажиллагаа нь банкинд арга хэмжээ хэрэгжүүлж байгаа банкны актив, пассивын үнэ цэнийг хадгалж, хамгаалахыг зорино. Энэхүү үйл ажиллагаа нь аливаа ашиг сонирхлын зөрчлөөс ангид байна.</w:t>
      </w:r>
    </w:p>
    <w:p w:rsidR="00204EF0" w:rsidRPr="00F6688A" w:rsidRDefault="00204EF0" w:rsidP="00204EF0">
      <w:pPr>
        <w:jc w:val="both"/>
        <w:rPr>
          <w:rFonts w:ascii="Times New Roman" w:eastAsia="Times New Roman" w:hAnsi="Times New Roman"/>
          <w:sz w:val="24"/>
          <w:szCs w:val="24"/>
          <w:lang w:val="mn-MN"/>
        </w:rPr>
      </w:pPr>
    </w:p>
    <w:p w:rsidR="002C5946"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lastRenderedPageBreak/>
        <w:t>60.</w:t>
      </w:r>
      <w:r w:rsidR="00204EF0" w:rsidRPr="00F6688A">
        <w:rPr>
          <w:rFonts w:ascii="Times New Roman" w:eastAsia="Times New Roman" w:hAnsi="Times New Roman"/>
          <w:sz w:val="24"/>
          <w:szCs w:val="24"/>
          <w:lang w:val="mn-MN"/>
        </w:rPr>
        <w:t xml:space="preserve">3. </w:t>
      </w:r>
      <w:r w:rsidRPr="00F6688A">
        <w:rPr>
          <w:rFonts w:ascii="Times New Roman" w:eastAsia="Times New Roman" w:hAnsi="Times New Roman"/>
          <w:sz w:val="24"/>
          <w:szCs w:val="24"/>
          <w:lang w:val="mn-MN"/>
        </w:rPr>
        <w:t xml:space="preserve">Энэ зүйлийн 1, 2 дахь хэсэгт заасан үйл ажиллагааг хэрэгжүүлэх, актив пассивын үнэ цэнийг хадгалах зорилгоор шинээр байгуулсан банкинд шаардлагатай баталгаа гаргах, зээл олгох зэрэг санхүүжилтийн хэмжээ, </w:t>
      </w:r>
      <w:r w:rsidR="00F6688A" w:rsidRPr="00F6688A">
        <w:rPr>
          <w:rFonts w:ascii="Times New Roman" w:eastAsia="Times New Roman" w:hAnsi="Times New Roman"/>
          <w:sz w:val="24"/>
          <w:szCs w:val="24"/>
          <w:lang w:val="mn-MN"/>
        </w:rPr>
        <w:t xml:space="preserve">нөхцлийг Монголбанк тодорхойлно. </w:t>
      </w:r>
    </w:p>
    <w:p w:rsidR="00204EF0" w:rsidRPr="00F6688A" w:rsidRDefault="00204EF0" w:rsidP="00F6688A">
      <w:pPr>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4. Банкыг нийлүүлсний дараа хөрөнгө, өр төлбөр, тэнцлээс гадуурх зүйлс болон удирдлагад нь хамаарах бусад хөрөнгийг дараах байдлаар шилжүүлнэ:</w:t>
      </w:r>
    </w:p>
    <w:p w:rsidR="00204EF0" w:rsidRPr="00F6688A" w:rsidRDefault="00204EF0" w:rsidP="00204EF0">
      <w:pPr>
        <w:jc w:val="both"/>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4.1 Нийлсэн банк нь банкинд арга хэмжээ хэрэгжүүлсэн банкны бүх шилжүүлсэн эрх, үүргийг хууль, эрх зүйн хувьд хариуцана;</w:t>
      </w:r>
    </w:p>
    <w:p w:rsidR="00204EF0" w:rsidRPr="00F6688A" w:rsidRDefault="00204EF0" w:rsidP="00204EF0">
      <w:pPr>
        <w:jc w:val="both"/>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4.2. Банкинд авах арга хэмжээ хэрэгжүүлж шилжсэн банк болон түүний үйлчилгээ үзүүлдэг банкны нэгдлийн аль ч оролцогч тухайн нийлсэн банкинд түүний хүсэлтийн дагуу шилжиж байгаа ажил, үйлчилгээтэй нь холбоотой бүхий л мэдээллийг гаргаж өгөх, мэдээлэлд нь нэвтрэх баталгааг өгөх үүрэгтэй. Мөн нийлсэн банк нь шилжүүлсэн ажил, үйлчилгээг хэвийн үргэлжлүүлэхэд шаардлагатай гэж үзсэн үйлчилгээг талууд төлбөрийг харилцан тохиролцон үргэлжлүүлж болно.</w:t>
      </w:r>
    </w:p>
    <w:p w:rsidR="00204EF0" w:rsidRPr="00F6688A" w:rsidRDefault="00204EF0" w:rsidP="00204EF0">
      <w:pPr>
        <w:jc w:val="both"/>
        <w:rPr>
          <w:rFonts w:ascii="Times New Roman" w:eastAsia="Times New Roman" w:hAnsi="Times New Roman"/>
          <w:sz w:val="24"/>
          <w:szCs w:val="24"/>
          <w:lang w:val="mn-MN"/>
        </w:rPr>
      </w:pPr>
    </w:p>
    <w:p w:rsidR="00204EF0" w:rsidRPr="00F6688A" w:rsidRDefault="002C5946"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5. Энэ зүйлд заасан нэгдэх шийдвэр нь банкинд авах арга хэмжээ хэрэгжүүлсэн банкны хувьцаа эзэмшигчдийн өмнө нь гаргасан зөвшөөрөл болон шилжиж байгаа актив, пассив, тэнцлийн гадуурх зүйлс удирдлагад нь хамаарах хөрөнгөтэй холбоотой байгуулсан талуудын гэрээнээс үл хамаарах бөгөөд тухайн гэрээнд заасан гэрээг хугацаанаас өмнө дуусгавар болгох үндэслэл бий болгохгүй.</w:t>
      </w:r>
    </w:p>
    <w:p w:rsidR="00204EF0" w:rsidRPr="00F6688A" w:rsidRDefault="00204EF0" w:rsidP="00204EF0">
      <w:pPr>
        <w:jc w:val="both"/>
        <w:rPr>
          <w:rFonts w:ascii="Times New Roman" w:eastAsia="Times New Roman" w:hAnsi="Times New Roman"/>
          <w:sz w:val="24"/>
          <w:szCs w:val="24"/>
          <w:lang w:val="mn-MN"/>
        </w:rPr>
      </w:pPr>
    </w:p>
    <w:p w:rsidR="00204EF0" w:rsidRPr="00FC6032" w:rsidRDefault="002C5946" w:rsidP="00204EF0">
      <w:pPr>
        <w:jc w:val="both"/>
        <w:rPr>
          <w:rFonts w:ascii="Times New Roman" w:eastAsia="Times New Roman" w:hAnsi="Times New Roman"/>
          <w:color w:val="FF0000"/>
          <w:sz w:val="24"/>
          <w:szCs w:val="24"/>
          <w:lang w:val="mn-MN"/>
        </w:rPr>
      </w:pPr>
      <w:r w:rsidRPr="00F6688A">
        <w:rPr>
          <w:rFonts w:ascii="Times New Roman" w:eastAsia="Times New Roman" w:hAnsi="Times New Roman"/>
          <w:sz w:val="24"/>
          <w:szCs w:val="24"/>
          <w:lang w:val="mn-MN"/>
        </w:rPr>
        <w:t>60.</w:t>
      </w:r>
      <w:r w:rsidR="00204EF0" w:rsidRPr="00F6688A">
        <w:rPr>
          <w:rFonts w:ascii="Times New Roman" w:eastAsia="Times New Roman" w:hAnsi="Times New Roman"/>
          <w:sz w:val="24"/>
          <w:szCs w:val="24"/>
          <w:lang w:val="mn-MN"/>
        </w:rPr>
        <w:t>7. Монголбанк нь энэ зүйлд заасан арга хэмжээг хэрэгжүүлэхдээ Монгол Улсын санхүүгийн систем дэ</w:t>
      </w:r>
      <w:r w:rsidR="00F6688A" w:rsidRPr="00F6688A">
        <w:rPr>
          <w:rFonts w:ascii="Times New Roman" w:eastAsia="Times New Roman" w:hAnsi="Times New Roman"/>
          <w:sz w:val="24"/>
          <w:szCs w:val="24"/>
          <w:lang w:val="mn-MN"/>
        </w:rPr>
        <w:t>х өрсөлдөөнийг дэмжих зарчмыг баримтална</w:t>
      </w:r>
      <w:r w:rsidR="00F6688A">
        <w:rPr>
          <w:rFonts w:ascii="Times New Roman" w:eastAsia="Times New Roman" w:hAnsi="Times New Roman"/>
          <w:color w:val="FF0000"/>
          <w:sz w:val="24"/>
          <w:szCs w:val="24"/>
          <w:lang w:val="mn-MN"/>
        </w:rPr>
        <w:t xml:space="preserve">. </w:t>
      </w:r>
    </w:p>
    <w:p w:rsidR="00204EF0" w:rsidRPr="00FC6032" w:rsidRDefault="00204EF0" w:rsidP="00204EF0">
      <w:pPr>
        <w:jc w:val="both"/>
        <w:rPr>
          <w:rFonts w:ascii="Times New Roman" w:eastAsia="Times New Roman" w:hAnsi="Times New Roman"/>
          <w:color w:val="000000"/>
          <w:sz w:val="24"/>
          <w:szCs w:val="24"/>
          <w:lang w:val="mn-MN"/>
        </w:rPr>
      </w:pPr>
    </w:p>
    <w:p w:rsidR="00204EF0" w:rsidRPr="000841FE" w:rsidRDefault="001811B8" w:rsidP="00204EF0">
      <w:pPr>
        <w:jc w:val="both"/>
        <w:rPr>
          <w:rFonts w:ascii="Times New Roman" w:eastAsia="Times New Roman" w:hAnsi="Times New Roman"/>
          <w:sz w:val="24"/>
          <w:szCs w:val="24"/>
          <w:lang w:val="mn-MN"/>
        </w:rPr>
      </w:pPr>
      <w:bookmarkStart w:id="2" w:name="_GoBack"/>
      <w:r w:rsidRPr="000841FE">
        <w:rPr>
          <w:rFonts w:ascii="Times New Roman" w:eastAsia="Times New Roman" w:hAnsi="Times New Roman"/>
          <w:sz w:val="24"/>
          <w:szCs w:val="24"/>
          <w:lang w:val="mn-MN"/>
        </w:rPr>
        <w:t xml:space="preserve">26/ </w:t>
      </w:r>
      <w:r w:rsidR="00204EF0" w:rsidRPr="000841FE">
        <w:rPr>
          <w:rFonts w:ascii="Times New Roman" w:eastAsia="Times New Roman" w:hAnsi="Times New Roman"/>
          <w:sz w:val="24"/>
          <w:szCs w:val="24"/>
          <w:lang w:val="mn-MN"/>
        </w:rPr>
        <w:t>61 дүгээр зүйл. Гүүр банк</w:t>
      </w:r>
    </w:p>
    <w:bookmarkEnd w:id="2"/>
    <w:p w:rsidR="00204EF0" w:rsidRPr="00F6688A" w:rsidRDefault="00204EF0" w:rsidP="00204EF0">
      <w:pPr>
        <w:jc w:val="both"/>
        <w:rPr>
          <w:rFonts w:ascii="Times New Roman" w:eastAsia="Times New Roman" w:hAnsi="Times New Roman"/>
          <w:b/>
          <w:sz w:val="24"/>
          <w:szCs w:val="24"/>
          <w:lang w:val="mn-MN"/>
        </w:rPr>
      </w:pPr>
    </w:p>
    <w:p w:rsidR="00204EF0" w:rsidRPr="00F6688A" w:rsidRDefault="00F6688A"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61.</w:t>
      </w:r>
      <w:r w:rsidR="00204EF0" w:rsidRPr="00F6688A">
        <w:rPr>
          <w:rFonts w:ascii="Times New Roman" w:eastAsia="Times New Roman" w:hAnsi="Times New Roman"/>
          <w:sz w:val="24"/>
          <w:szCs w:val="24"/>
          <w:lang w:val="mn-MN"/>
        </w:rPr>
        <w:t>1. Энэ хуульд заасан тусгай зөвшөөрөл бүхий гүүр банк байгуулах эрхийг Санхүү, эдийн засгийн асуудал эрхэлсэн засгийн газрын гишүүн эдэлнэ. Мөн энэ зорилгоор байгуулагдсан засгийн газрын агентлаг нь гүүр банк байгуулж болно. Гүүр банк нь банкинд авах арга хэмжээ хэрэгжүүлж байгаа банкны ашигтай үйл ажиллагааг үргэлжлүүлэх, худалдан авах, тухайн банкны актив хөрөнгө, өр төлбөр, тэнцлийн гадуурх зүйлс, удирдлагад нь хамаарах хөрөнгийн удирдлагыг хэрэгжүүлэх зорилгоор байгуулагдана.</w:t>
      </w:r>
    </w:p>
    <w:p w:rsidR="00204EF0" w:rsidRPr="00F6688A" w:rsidRDefault="00204EF0" w:rsidP="00204EF0">
      <w:pPr>
        <w:jc w:val="both"/>
        <w:rPr>
          <w:rFonts w:ascii="Times New Roman" w:eastAsia="Times New Roman" w:hAnsi="Times New Roman"/>
          <w:sz w:val="24"/>
          <w:szCs w:val="24"/>
          <w:lang w:val="mn-MN"/>
        </w:rPr>
      </w:pPr>
    </w:p>
    <w:p w:rsidR="00204EF0" w:rsidRPr="001E4664" w:rsidRDefault="00F6688A" w:rsidP="00204EF0">
      <w:pPr>
        <w:jc w:val="both"/>
        <w:rPr>
          <w:rFonts w:ascii="Times New Roman" w:eastAsia="Times New Roman" w:hAnsi="Times New Roman"/>
          <w:sz w:val="24"/>
          <w:szCs w:val="24"/>
          <w:lang w:val="mn-MN"/>
        </w:rPr>
      </w:pPr>
      <w:r w:rsidRPr="00F6688A">
        <w:rPr>
          <w:rFonts w:ascii="Times New Roman" w:eastAsia="Times New Roman" w:hAnsi="Times New Roman"/>
          <w:sz w:val="24"/>
          <w:szCs w:val="24"/>
          <w:lang w:val="mn-MN"/>
        </w:rPr>
        <w:t>61.</w:t>
      </w:r>
      <w:r w:rsidR="00204EF0" w:rsidRPr="00F6688A">
        <w:rPr>
          <w:rFonts w:ascii="Times New Roman" w:eastAsia="Times New Roman" w:hAnsi="Times New Roman"/>
          <w:sz w:val="24"/>
          <w:szCs w:val="24"/>
          <w:lang w:val="mn-MN"/>
        </w:rPr>
        <w:t xml:space="preserve">2. Гүүр банкыг 2 жилээс дээшгүй хугацаагаар байгуулж, шаардлагатай тохиолдолд, нийтийн ашиг сонирхлыг хангах үүднээс хугацааг нь 2 жилээс бага хугацаагаар  </w:t>
      </w:r>
      <w:r w:rsidR="00204EF0" w:rsidRPr="00F6688A">
        <w:rPr>
          <w:rFonts w:ascii="Times New Roman" w:eastAsia="Times New Roman" w:hAnsi="Times New Roman"/>
          <w:sz w:val="24"/>
          <w:szCs w:val="24"/>
        </w:rPr>
        <w:t>[</w:t>
      </w:r>
      <w:r w:rsidR="00204EF0" w:rsidRPr="00F6688A">
        <w:rPr>
          <w:rFonts w:ascii="Times New Roman" w:eastAsia="Times New Roman" w:hAnsi="Times New Roman"/>
          <w:sz w:val="24"/>
          <w:szCs w:val="24"/>
          <w:lang w:val="mn-MN"/>
        </w:rPr>
        <w:t>нэг</w:t>
      </w:r>
      <w:r w:rsidR="00204EF0" w:rsidRPr="00F6688A">
        <w:rPr>
          <w:rFonts w:ascii="Times New Roman" w:eastAsia="Times New Roman" w:hAnsi="Times New Roman"/>
          <w:sz w:val="24"/>
          <w:szCs w:val="24"/>
        </w:rPr>
        <w:t>]</w:t>
      </w:r>
      <w:r w:rsidR="00204EF0" w:rsidRPr="00F6688A">
        <w:rPr>
          <w:rFonts w:ascii="Times New Roman" w:eastAsia="Times New Roman" w:hAnsi="Times New Roman"/>
          <w:sz w:val="24"/>
          <w:szCs w:val="24"/>
          <w:lang w:val="mn-MN"/>
        </w:rPr>
        <w:t xml:space="preserve"> удаа сунгаж болно. Монголбанк нь гүүр банкны тусгай зөвшөөрөлтэй санхүүгийн үйл ажиллагааг нарийвчлан тодорхойлж болно. Гүүр банкны хөрөнгийн хувьцаа нь Монголбанкнаас тогтоосон доод хэмжээнээс доогуур байж болохгүй бөгөөд банкны холбогдох</w:t>
      </w:r>
      <w:r w:rsidRPr="00F6688A">
        <w:rPr>
          <w:rFonts w:ascii="Times New Roman" w:eastAsia="Times New Roman" w:hAnsi="Times New Roman"/>
          <w:sz w:val="24"/>
          <w:szCs w:val="24"/>
          <w:lang w:val="mn-MN"/>
        </w:rPr>
        <w:t xml:space="preserve"> дүрэм, журмыг мөрдөж </w:t>
      </w:r>
      <w:r w:rsidRPr="001E4664">
        <w:rPr>
          <w:rFonts w:ascii="Times New Roman" w:eastAsia="Times New Roman" w:hAnsi="Times New Roman"/>
          <w:sz w:val="24"/>
          <w:szCs w:val="24"/>
          <w:lang w:val="mn-MN"/>
        </w:rPr>
        <w:t>ажиллана.</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F6688A"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61.</w:t>
      </w:r>
      <w:r w:rsidR="00204EF0" w:rsidRPr="001E4664">
        <w:rPr>
          <w:rFonts w:ascii="Times New Roman" w:eastAsia="Times New Roman" w:hAnsi="Times New Roman"/>
          <w:sz w:val="24"/>
          <w:szCs w:val="24"/>
          <w:lang w:val="mn-MN"/>
        </w:rPr>
        <w:t xml:space="preserve">3. Монголбанк, эсхүл түүний томилсон эрх бүхий этгээд Монголбанкны нэрийн өмнөөс банкинд авах арга хэмжээ хэрэгжүүлсэн банкны актив хөрөнгө, өр төлбөрийг гүүр банкинд шилжүүлэх эрхтэй. Гүүр банкны хэрэгслийг хэрэглэхдээ холбогдох банкны актив хөрөнгө, өр төлбөрийг шилжүүлэхэд гүүр банкны төлөх төлбөрийг Монголбанк  тодорхойлно. Гүүр банкны төлсөн төлбөрөөс шилжүүлэхтэй холбогдон гарсан боломжит зардлыг хассаж, тухайн арга хэмжээ хэрэгжүүлсэн банкны орлого болгоно.  </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F6688A"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61.</w:t>
      </w:r>
      <w:r w:rsidR="00204EF0" w:rsidRPr="001E4664">
        <w:rPr>
          <w:rFonts w:ascii="Times New Roman" w:eastAsia="Times New Roman" w:hAnsi="Times New Roman"/>
          <w:sz w:val="24"/>
          <w:szCs w:val="24"/>
          <w:lang w:val="mn-MN"/>
        </w:rPr>
        <w:t>4. Монголбанк нь энэ зүйлд заасан арга хэмжээг нэг бус удаа хэрэглэж болох бөгөөд шилжүүлгийг гүйцэтгэх хэрэгсэлд дахин шилжүүлгийг тусгайлан заасан тохиолдолд гүүр банкнаас шилжсэн актив, пассивыг буцаан шилжүүлж болно.</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F6688A"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61.</w:t>
      </w:r>
      <w:r w:rsidR="00204EF0" w:rsidRPr="001E4664">
        <w:rPr>
          <w:rFonts w:ascii="Times New Roman" w:eastAsia="Times New Roman" w:hAnsi="Times New Roman"/>
          <w:sz w:val="24"/>
          <w:szCs w:val="24"/>
          <w:lang w:val="mn-MN"/>
        </w:rPr>
        <w:t xml:space="preserve">5. энэ хуулийн </w:t>
      </w:r>
      <w:r w:rsidRPr="001E4664">
        <w:rPr>
          <w:rFonts w:ascii="Times New Roman" w:eastAsia="Times New Roman" w:hAnsi="Times New Roman"/>
          <w:sz w:val="24"/>
          <w:szCs w:val="24"/>
          <w:lang w:val="mn-MN"/>
        </w:rPr>
        <w:t>59 дүгээр</w:t>
      </w:r>
      <w:r w:rsidR="00204EF0" w:rsidRPr="001E4664">
        <w:rPr>
          <w:rFonts w:ascii="Times New Roman" w:eastAsia="Times New Roman" w:hAnsi="Times New Roman"/>
          <w:sz w:val="24"/>
          <w:szCs w:val="24"/>
          <w:lang w:val="mn-MN"/>
        </w:rPr>
        <w:t xml:space="preserve"> зүйлийн 7 дахь хэсгийн заалтыг гүүр банкны шилжүүлэлтэнд төсөөтэй хэрэглэнэ.</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F6688A"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61.</w:t>
      </w:r>
      <w:r w:rsidR="00204EF0" w:rsidRPr="001E4664">
        <w:rPr>
          <w:rFonts w:ascii="Times New Roman" w:eastAsia="Times New Roman" w:hAnsi="Times New Roman"/>
          <w:sz w:val="24"/>
          <w:szCs w:val="24"/>
          <w:lang w:val="mn-MN"/>
        </w:rPr>
        <w:t>6. Монголбанк нь энэ зүйлийн өмнөх хэсэгт хамрагдаагүй гүүр банктай холбоотой бусад аль ч харилцааг зохицуулах эрхтэй.</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811B8"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 xml:space="preserve">27/ </w:t>
      </w:r>
      <w:r w:rsidR="00204EF0" w:rsidRPr="001E4664">
        <w:rPr>
          <w:rFonts w:ascii="Times New Roman" w:eastAsia="Times New Roman" w:hAnsi="Times New Roman"/>
          <w:sz w:val="24"/>
          <w:szCs w:val="24"/>
          <w:lang w:val="mn-MN"/>
        </w:rPr>
        <w:t xml:space="preserve">62 </w:t>
      </w:r>
      <w:r w:rsidR="00204EF0" w:rsidRPr="001E4664">
        <w:rPr>
          <w:rFonts w:ascii="Times New Roman" w:eastAsia="Times New Roman" w:hAnsi="Times New Roman"/>
          <w:sz w:val="24"/>
          <w:szCs w:val="24"/>
        </w:rPr>
        <w:t xml:space="preserve"> </w:t>
      </w:r>
      <w:r w:rsidR="00204EF0" w:rsidRPr="001E4664">
        <w:rPr>
          <w:rFonts w:ascii="Times New Roman" w:eastAsia="Times New Roman" w:hAnsi="Times New Roman"/>
          <w:sz w:val="24"/>
          <w:szCs w:val="24"/>
          <w:lang w:val="mn-MN"/>
        </w:rPr>
        <w:t>дугаар зүйл</w:t>
      </w:r>
      <w:r w:rsidR="00204EF0" w:rsidRPr="001E4664">
        <w:rPr>
          <w:rFonts w:ascii="Times New Roman" w:eastAsia="Times New Roman" w:hAnsi="Times New Roman"/>
          <w:sz w:val="24"/>
          <w:szCs w:val="24"/>
        </w:rPr>
        <w:t>.</w:t>
      </w:r>
      <w:r w:rsidR="00204EF0" w:rsidRPr="001E4664">
        <w:rPr>
          <w:rFonts w:ascii="Times New Roman" w:eastAsia="Times New Roman" w:hAnsi="Times New Roman"/>
          <w:sz w:val="24"/>
          <w:szCs w:val="24"/>
          <w:lang w:val="mn-MN"/>
        </w:rPr>
        <w:t xml:space="preserve"> Хувьцааг бууруулах эсхүл хувьцаа, өмчлөлийн бусад хэрэгслийг хөрвүүлэх </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1. Хувьцаа эзэмшигч болон бусад өмчлөлийн хэрэгсэл эзэмшигчийн хувьд Монголбанк, эсхүл Монголбанкнаас томилсон эрх бүхий этгээд Монголбанкны нэрийн өмнөөс дараах үйл ажиллагааны аль нэгийг буюу хамтад нь хэрэгжүүлэх эрхтэй. Үүнд:</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1.1. Эзэмжиж байгаа хувьцаа эсхүл өмчлөлийн бусад хэрэгслийг нь цуцлах буюу арга хэмжээ хэрэгжүүлсэн банкны зээлдүүлэгчид шилжүүлэх</w:t>
      </w:r>
      <w:r w:rsidR="00204EF0" w:rsidRPr="001E4664">
        <w:rPr>
          <w:rFonts w:ascii="Times New Roman" w:eastAsia="Times New Roman" w:hAnsi="Times New Roman"/>
          <w:sz w:val="24"/>
          <w:szCs w:val="24"/>
        </w:rPr>
        <w:t xml:space="preserve">; </w:t>
      </w:r>
      <w:r w:rsidR="00204EF0" w:rsidRPr="001E4664">
        <w:rPr>
          <w:rFonts w:ascii="Times New Roman" w:eastAsia="Times New Roman" w:hAnsi="Times New Roman"/>
          <w:sz w:val="24"/>
          <w:szCs w:val="24"/>
          <w:lang w:val="mn-MN"/>
        </w:rPr>
        <w:t>эсвэл</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 xml:space="preserve">1.2. энэ хуулийн </w:t>
      </w:r>
      <w:r w:rsidRPr="001E4664">
        <w:rPr>
          <w:rFonts w:ascii="Times New Roman" w:eastAsia="Times New Roman" w:hAnsi="Times New Roman"/>
          <w:sz w:val="24"/>
          <w:szCs w:val="24"/>
          <w:lang w:val="mn-MN"/>
        </w:rPr>
        <w:t>58</w:t>
      </w:r>
      <w:r w:rsidR="00204EF0" w:rsidRPr="001E4664">
        <w:rPr>
          <w:rFonts w:ascii="Times New Roman" w:eastAsia="Times New Roman" w:hAnsi="Times New Roman"/>
          <w:sz w:val="24"/>
          <w:szCs w:val="24"/>
          <w:lang w:val="mn-MN"/>
        </w:rPr>
        <w:t xml:space="preserve"> дугаар зүйлийн 5 дахь хэсэгт заасан үнэлгээний дагуу арга хэмжээ хэрэгжүүлсэн банкны актив хөрөнгө нь өр төлбөрөөс илүү байвал </w:t>
      </w:r>
      <w:r w:rsidR="00204EF0" w:rsidRPr="001E4664">
        <w:rPr>
          <w:rFonts w:ascii="Times New Roman" w:eastAsia="Times New Roman" w:hAnsi="Times New Roman"/>
          <w:sz w:val="24"/>
          <w:szCs w:val="24"/>
        </w:rPr>
        <w:t>(</w:t>
      </w:r>
      <w:r w:rsidR="00204EF0" w:rsidRPr="001E4664">
        <w:rPr>
          <w:rFonts w:ascii="Times New Roman" w:eastAsia="Times New Roman" w:hAnsi="Times New Roman"/>
          <w:sz w:val="24"/>
          <w:szCs w:val="24"/>
          <w:lang w:val="mn-MN"/>
        </w:rPr>
        <w:t>нийт үнэ эерэг байх</w:t>
      </w:r>
      <w:r w:rsidR="00204EF0" w:rsidRPr="001E4664">
        <w:rPr>
          <w:rFonts w:ascii="Times New Roman" w:eastAsia="Times New Roman" w:hAnsi="Times New Roman"/>
          <w:sz w:val="24"/>
          <w:szCs w:val="24"/>
        </w:rPr>
        <w:t>)</w:t>
      </w:r>
      <w:r w:rsidR="00204EF0" w:rsidRPr="001E4664">
        <w:rPr>
          <w:rFonts w:ascii="Times New Roman" w:eastAsia="Times New Roman" w:hAnsi="Times New Roman"/>
          <w:sz w:val="24"/>
          <w:szCs w:val="24"/>
          <w:lang w:val="mn-MN"/>
        </w:rPr>
        <w:t xml:space="preserve"> доорх хувьцаа эсхүл бусад өмчлөлийн хэрэгслий</w:t>
      </w:r>
      <w:r w:rsidRPr="001E4664">
        <w:rPr>
          <w:rFonts w:ascii="Times New Roman" w:eastAsia="Times New Roman" w:hAnsi="Times New Roman"/>
          <w:sz w:val="24"/>
          <w:szCs w:val="24"/>
          <w:lang w:val="mn-MN"/>
        </w:rPr>
        <w:t>г хөрвүүлж, хувьцаа эзэмшигчийн хувьцааны хувь хэмжээг бууруулах</w:t>
      </w:r>
      <w:r w:rsidR="00204EF0" w:rsidRPr="001E4664">
        <w:rPr>
          <w:rFonts w:ascii="Times New Roman" w:eastAsia="Times New Roman" w:hAnsi="Times New Roman"/>
          <w:sz w:val="24"/>
          <w:szCs w:val="24"/>
          <w:lang w:val="mn-MN"/>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1.2.1. арга хэмжээ хэрэгжүүлсэн банкнаас гаргасан холбогдох хөрөнгө оруулалтын хэрэгсэл;</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1.2.2. арга хэмжээ хэрэгжүүлсэн банкны гаргасан эрх бүхий пассив</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2. энэ хэсгийн 1.2 дах хэсэгт заасан шингэрүүлэлтийг Монголбанкнаас тогтоосон хөрвүүлэх хүү, үнэлэлтэнд үндэслэж гүйцэтгэнэ..</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 xml:space="preserve">3. Хувьцаа болон өмчлөлийн бусад хэрэгслийг бууруулах болон хөрвүүлэх шаардлагыг энэ хуулийн </w:t>
      </w:r>
      <w:r w:rsidRPr="001E4664">
        <w:rPr>
          <w:rFonts w:ascii="Times New Roman" w:eastAsia="Times New Roman" w:hAnsi="Times New Roman"/>
          <w:sz w:val="24"/>
          <w:szCs w:val="24"/>
          <w:lang w:val="mn-MN"/>
        </w:rPr>
        <w:t>58</w:t>
      </w:r>
      <w:r w:rsidR="00204EF0" w:rsidRPr="001E4664">
        <w:rPr>
          <w:rFonts w:ascii="Times New Roman" w:eastAsia="Times New Roman" w:hAnsi="Times New Roman"/>
          <w:sz w:val="24"/>
          <w:szCs w:val="24"/>
        </w:rPr>
        <w:t xml:space="preserve"> </w:t>
      </w:r>
      <w:r w:rsidR="00204EF0" w:rsidRPr="001E4664">
        <w:rPr>
          <w:rFonts w:ascii="Times New Roman" w:eastAsia="Times New Roman" w:hAnsi="Times New Roman"/>
          <w:sz w:val="24"/>
          <w:szCs w:val="24"/>
          <w:lang w:val="mn-MN"/>
        </w:rPr>
        <w:t>дугаар зүйлийн 5 дах хэсэгт заасан үнэлгээний дагуу тодорхойлох бөгөөд санхүүгийн тогтолцооны тогтвортой байдлыг хангах, олон нийтийн сан, хадгаламж эзэмшигч, зээлдүүлэгчдийг хамгаалах зорилготой байна. Монголбанк, түүний томилсон эрх бүхий этгээд нь Монголбанкны нэрийн өмнөөс хөрөнгө оруулалтын хэрэгслийг бууруулах, хөрвүүлэх ажлыг энэ хуулийн 64 дүгээр зүйлд заасан дарааллын дагуу гүйцэтгэж дараах үр дүнд хүрнэ. Үүнд:</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3.1. арга хэмжээний зорилтод хүргэх эсхүл холбогдох хөрөнгө оруулалтын хэрэгслийн хэмжээний аль багаар нь, нэмэлт 1 дүгээр шатлал дах хэрэгслийн үндсэн төлбөрийн хэжээг 1 дүгээр шатлалруу бууруулах буюу хөрвүүлэх;</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3.2. арга хэмжээний зорилтод хүргэх эсхүл холбогдох хөрөнгө оруулалтын хэрэгслийн хэмжээний аль багаар нь, 2 дүгээр шатлал дах хэрэгслийн үндсэн төлбөрийн хэжээг 1 дүгээр шатл</w:t>
      </w:r>
      <w:r w:rsidRPr="001E4664">
        <w:rPr>
          <w:rFonts w:ascii="Times New Roman" w:eastAsia="Times New Roman" w:hAnsi="Times New Roman"/>
          <w:sz w:val="24"/>
          <w:szCs w:val="24"/>
          <w:lang w:val="mn-MN"/>
        </w:rPr>
        <w:t>алруу бууруулах буюу хөрвүүлэх;</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4. Холбогдох хөрөнгийн хэрэгслийн үндсэн төлбөрийн хэмжээг бууруулахад тохиолдолд:</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4.1. үндсэн төлбөрийн хэмжээний бууралт тогтмол байна;</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62.</w:t>
      </w:r>
      <w:r w:rsidR="00204EF0" w:rsidRPr="001E4664">
        <w:rPr>
          <w:rFonts w:ascii="Times New Roman" w:eastAsia="Times New Roman" w:hAnsi="Times New Roman"/>
          <w:sz w:val="24"/>
          <w:szCs w:val="24"/>
          <w:lang w:val="mn-MN"/>
        </w:rPr>
        <w:t>4.2. Бууруулнаас хойш холбогдох хөрөнгийн хэрэгслийн эзэмшигч нь тухайн бууруулсан хэмжээний хэрэгслийг эзэмших эрхгүй. Гэхдээ тухайн бууруулах цага хугацаанаас өмнө олж авсан аливаа эрх болон тухайн бууруулах үйл ажиллагааг залруулахад учирсан хохирлыг шаардах эрхэд энэ нь хамаарахгүй;</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lastRenderedPageBreak/>
        <w:t>62.</w:t>
      </w:r>
      <w:r w:rsidR="00204EF0" w:rsidRPr="001E4664">
        <w:rPr>
          <w:rFonts w:ascii="Times New Roman" w:eastAsia="Times New Roman" w:hAnsi="Times New Roman"/>
          <w:sz w:val="24"/>
          <w:szCs w:val="24"/>
          <w:lang w:val="mn-MN"/>
        </w:rPr>
        <w:t>4.3. энэ хуульд зааснаас бусад ямарч үед холбогдох хөрөнгийн хэрэгслийг эзэмшигчид нөхөн олговор олгогдохгүй.</w:t>
      </w:r>
    </w:p>
    <w:p w:rsidR="00204EF0" w:rsidRPr="00DD2285" w:rsidRDefault="00204EF0" w:rsidP="00204EF0">
      <w:pPr>
        <w:jc w:val="both"/>
        <w:rPr>
          <w:rFonts w:ascii="Times New Roman" w:eastAsia="Times New Roman" w:hAnsi="Times New Roman"/>
          <w:color w:val="000000"/>
          <w:sz w:val="24"/>
          <w:szCs w:val="24"/>
          <w:lang w:val="mn-MN"/>
        </w:rPr>
      </w:pPr>
    </w:p>
    <w:p w:rsidR="00204EF0" w:rsidRPr="00FC6032" w:rsidRDefault="001811B8" w:rsidP="00204EF0">
      <w:pPr>
        <w:jc w:val="both"/>
        <w:rPr>
          <w:rFonts w:ascii="Times New Roman" w:eastAsia="Times New Roman" w:hAnsi="Times New Roman"/>
          <w:b/>
          <w:sz w:val="24"/>
          <w:szCs w:val="24"/>
          <w:lang w:val="mn-MN"/>
        </w:rPr>
      </w:pPr>
      <w:r w:rsidRPr="00DD2285">
        <w:rPr>
          <w:rFonts w:ascii="Times New Roman" w:eastAsia="Times New Roman" w:hAnsi="Times New Roman"/>
          <w:sz w:val="24"/>
          <w:szCs w:val="24"/>
          <w:lang w:val="mn-MN"/>
        </w:rPr>
        <w:t xml:space="preserve">28/ </w:t>
      </w:r>
      <w:r w:rsidR="00204EF0" w:rsidRPr="00DD2285">
        <w:rPr>
          <w:rFonts w:ascii="Times New Roman" w:eastAsia="Times New Roman" w:hAnsi="Times New Roman"/>
          <w:sz w:val="24"/>
          <w:szCs w:val="24"/>
          <w:lang w:val="mn-MN"/>
        </w:rPr>
        <w:t>63</w:t>
      </w:r>
      <w:r w:rsidR="00204EF0" w:rsidRPr="00220F16">
        <w:rPr>
          <w:rFonts w:ascii="Times New Roman" w:eastAsia="Times New Roman" w:hAnsi="Times New Roman"/>
          <w:sz w:val="24"/>
          <w:szCs w:val="24"/>
          <w:lang w:val="mn-MN"/>
        </w:rPr>
        <w:t xml:space="preserve"> дугаар зүйл. </w:t>
      </w:r>
      <w:r w:rsidR="00204EF0" w:rsidRPr="00220F16">
        <w:rPr>
          <w:rFonts w:ascii="Times New Roman" w:hAnsi="Times New Roman"/>
          <w:color w:val="000000"/>
          <w:sz w:val="24"/>
          <w:szCs w:val="24"/>
          <w:lang w:val="mn-MN"/>
        </w:rPr>
        <w:t>Өрийг өөрийн хөрөнгөд хөрвүүлэх</w:t>
      </w:r>
      <w:r w:rsidR="00220F16">
        <w:rPr>
          <w:rFonts w:ascii="Times New Roman" w:hAnsi="Times New Roman"/>
          <w:color w:val="000000"/>
          <w:sz w:val="24"/>
          <w:szCs w:val="24"/>
          <w:lang w:val="mn-MN"/>
        </w:rPr>
        <w:t xml:space="preserve"> /бейл-ин/</w:t>
      </w:r>
    </w:p>
    <w:p w:rsidR="00204EF0" w:rsidRPr="00FC6032" w:rsidRDefault="00204EF0" w:rsidP="00204EF0">
      <w:pPr>
        <w:jc w:val="both"/>
        <w:rPr>
          <w:rFonts w:ascii="Times New Roman" w:eastAsia="Times New Roman" w:hAnsi="Times New Roman"/>
          <w:color w:val="000000"/>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1. Монголбанк нь дараах зорилгоор арга хэмжээ хэрэгжүүлсэн банкны өмчийн бус өр төлбөрийг өмчид шилжүүлж болно:</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1.1. банкыг дахин хөрөнгөжүүлэх</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204EF0"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ab/>
      </w:r>
      <w:r w:rsidR="001E4664" w:rsidRPr="001E4664">
        <w:rPr>
          <w:rFonts w:ascii="Times New Roman" w:eastAsia="Times New Roman" w:hAnsi="Times New Roman"/>
          <w:sz w:val="24"/>
          <w:szCs w:val="24"/>
          <w:lang w:val="mn-MN"/>
        </w:rPr>
        <w:t>63.</w:t>
      </w:r>
      <w:r w:rsidRPr="001E4664">
        <w:rPr>
          <w:rFonts w:ascii="Times New Roman" w:eastAsia="Times New Roman" w:hAnsi="Times New Roman"/>
          <w:sz w:val="24"/>
          <w:szCs w:val="24"/>
          <w:lang w:val="mn-MN"/>
        </w:rPr>
        <w:t xml:space="preserve">1.2. Шилжүүлсэн өрийн хэрэгслийг өмчид хөрвүүлэх эсхүл төлбөрийн үндсэн хэмжээг </w:t>
      </w:r>
      <w:r w:rsidRPr="001E4664">
        <w:rPr>
          <w:rFonts w:ascii="Times New Roman" w:eastAsia="Times New Roman" w:hAnsi="Times New Roman"/>
          <w:sz w:val="24"/>
          <w:szCs w:val="24"/>
          <w:lang w:val="mn-MN"/>
        </w:rPr>
        <w:tab/>
        <w:t>бууруулах</w:t>
      </w:r>
      <w:r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204EF0"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ab/>
      </w:r>
      <w:r w:rsidR="001E4664" w:rsidRPr="001E4664">
        <w:rPr>
          <w:rFonts w:ascii="Times New Roman" w:eastAsia="Times New Roman" w:hAnsi="Times New Roman"/>
          <w:sz w:val="24"/>
          <w:szCs w:val="24"/>
          <w:lang w:val="mn-MN"/>
        </w:rPr>
        <w:t>63.</w:t>
      </w:r>
      <w:r w:rsidRPr="001E4664">
        <w:rPr>
          <w:rFonts w:ascii="Times New Roman" w:eastAsia="Times New Roman" w:hAnsi="Times New Roman"/>
          <w:sz w:val="24"/>
          <w:szCs w:val="24"/>
        </w:rPr>
        <w:t xml:space="preserve">1.2.1. </w:t>
      </w:r>
      <w:proofErr w:type="gramStart"/>
      <w:r w:rsidRPr="001E4664">
        <w:rPr>
          <w:rFonts w:ascii="Times New Roman" w:eastAsia="Times New Roman" w:hAnsi="Times New Roman"/>
          <w:sz w:val="24"/>
          <w:szCs w:val="24"/>
          <w:lang w:val="mn-MN"/>
        </w:rPr>
        <w:t>өөрийн</w:t>
      </w:r>
      <w:proofErr w:type="gramEnd"/>
      <w:r w:rsidRPr="001E4664">
        <w:rPr>
          <w:rFonts w:ascii="Times New Roman" w:eastAsia="Times New Roman" w:hAnsi="Times New Roman"/>
          <w:sz w:val="24"/>
          <w:szCs w:val="24"/>
          <w:lang w:val="mn-MN"/>
        </w:rPr>
        <w:t xml:space="preserve"> хөрөнгийг</w:t>
      </w:r>
      <w:r w:rsidRPr="001E4664">
        <w:rPr>
          <w:rFonts w:ascii="Times New Roman" w:eastAsia="Times New Roman" w:hAnsi="Times New Roman"/>
          <w:sz w:val="24"/>
          <w:szCs w:val="24"/>
        </w:rPr>
        <w:t xml:space="preserve"> хангах үүднээс гүүр банк</w:t>
      </w:r>
      <w:r w:rsidRPr="001E4664">
        <w:rPr>
          <w:rFonts w:ascii="Times New Roman" w:eastAsia="Times New Roman" w:hAnsi="Times New Roman"/>
          <w:sz w:val="24"/>
          <w:szCs w:val="24"/>
          <w:lang w:val="mn-MN"/>
        </w:rPr>
        <w:t>ны арга хэмжээ авах</w:t>
      </w:r>
      <w:r w:rsidRPr="001E4664">
        <w:rPr>
          <w:rFonts w:ascii="Times New Roman" w:eastAsia="Times New Roman" w:hAnsi="Times New Roman"/>
          <w:sz w:val="24"/>
          <w:szCs w:val="24"/>
        </w:rPr>
        <w:t xml:space="preserve"> ;</w:t>
      </w:r>
    </w:p>
    <w:p w:rsidR="00204EF0" w:rsidRPr="001E4664" w:rsidRDefault="00204EF0" w:rsidP="00204EF0">
      <w:pPr>
        <w:pStyle w:val="BodyText"/>
        <w:jc w:val="both"/>
        <w:rPr>
          <w:rFonts w:cs="Times New Roman"/>
          <w:sz w:val="24"/>
          <w:szCs w:val="24"/>
          <w:lang w:val="mn-MN"/>
        </w:rPr>
      </w:pPr>
    </w:p>
    <w:p w:rsidR="00204EF0" w:rsidRPr="001E4664" w:rsidRDefault="00204EF0" w:rsidP="00204EF0">
      <w:pPr>
        <w:pStyle w:val="BodyText"/>
        <w:jc w:val="both"/>
        <w:rPr>
          <w:rFonts w:cs="Times New Roman"/>
          <w:sz w:val="24"/>
          <w:szCs w:val="24"/>
          <w:lang w:val="mn-MN"/>
        </w:rPr>
      </w:pPr>
      <w:r w:rsidRPr="001E4664">
        <w:rPr>
          <w:rFonts w:cs="Times New Roman"/>
          <w:sz w:val="24"/>
          <w:szCs w:val="24"/>
          <w:lang w:val="mn-MN"/>
        </w:rPr>
        <w:tab/>
      </w:r>
      <w:r w:rsidR="001E4664" w:rsidRPr="001E4664">
        <w:rPr>
          <w:sz w:val="24"/>
          <w:szCs w:val="24"/>
          <w:lang w:val="mn-MN"/>
        </w:rPr>
        <w:t>63.</w:t>
      </w:r>
      <w:r w:rsidRPr="001E4664">
        <w:rPr>
          <w:rFonts w:cs="Times New Roman"/>
          <w:sz w:val="24"/>
          <w:szCs w:val="24"/>
          <w:lang w:val="mn-MN"/>
        </w:rPr>
        <w:t>1.2.2. ажил үүргийн шилжүүлгийн дагуу</w:t>
      </w:r>
      <w:r w:rsidRPr="001E4664">
        <w:rPr>
          <w:rFonts w:cs="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2. </w:t>
      </w:r>
      <w:r w:rsidR="00204EF0" w:rsidRPr="001E4664">
        <w:rPr>
          <w:rFonts w:ascii="Times New Roman" w:eastAsia="Times New Roman" w:hAnsi="Times New Roman"/>
          <w:sz w:val="24"/>
          <w:szCs w:val="24"/>
          <w:lang w:val="mn-MN"/>
        </w:rPr>
        <w:t>Дараах ангилалаас бусад б</w:t>
      </w:r>
      <w:r w:rsidR="00204EF0" w:rsidRPr="001E4664">
        <w:rPr>
          <w:rFonts w:ascii="Times New Roman" w:eastAsia="Times New Roman" w:hAnsi="Times New Roman"/>
          <w:sz w:val="24"/>
          <w:szCs w:val="24"/>
        </w:rPr>
        <w:t xml:space="preserve">үх өмчийн </w:t>
      </w:r>
      <w:r w:rsidR="00204EF0" w:rsidRPr="001E4664">
        <w:rPr>
          <w:rFonts w:ascii="Times New Roman" w:eastAsia="Times New Roman" w:hAnsi="Times New Roman"/>
          <w:sz w:val="24"/>
          <w:szCs w:val="24"/>
          <w:lang w:val="mn-MN"/>
        </w:rPr>
        <w:t xml:space="preserve">бус </w:t>
      </w:r>
      <w:r w:rsidR="00204EF0" w:rsidRPr="001E4664">
        <w:rPr>
          <w:rFonts w:ascii="Times New Roman" w:eastAsia="Times New Roman" w:hAnsi="Times New Roman"/>
          <w:sz w:val="24"/>
          <w:szCs w:val="24"/>
        </w:rPr>
        <w:t>өр төлбөр нь өмчи</w:t>
      </w:r>
      <w:r w:rsidR="00204EF0" w:rsidRPr="001E4664">
        <w:rPr>
          <w:rFonts w:ascii="Times New Roman" w:eastAsia="Times New Roman" w:hAnsi="Times New Roman"/>
          <w:sz w:val="24"/>
          <w:szCs w:val="24"/>
          <w:lang w:val="mn-MN"/>
        </w:rPr>
        <w:t xml:space="preserve">д </w:t>
      </w:r>
      <w:r w:rsidR="00204EF0" w:rsidRPr="001E4664">
        <w:rPr>
          <w:rFonts w:ascii="Times New Roman" w:eastAsia="Times New Roman" w:hAnsi="Times New Roman"/>
          <w:sz w:val="24"/>
          <w:szCs w:val="24"/>
        </w:rPr>
        <w:t>хөрвүүлж болно:</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2</w:t>
      </w:r>
      <w:r w:rsidR="00204EF0" w:rsidRPr="001E4664">
        <w:rPr>
          <w:rFonts w:ascii="Times New Roman" w:eastAsia="Times New Roman" w:hAnsi="Times New Roman"/>
          <w:sz w:val="24"/>
          <w:szCs w:val="24"/>
          <w:lang w:val="mn-MN"/>
        </w:rPr>
        <w:t>.2. Баталгаажсан нэхэмжлэлийн шаардлага</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2.3. </w:t>
      </w:r>
      <w:r w:rsidR="00204EF0" w:rsidRPr="001E4664">
        <w:rPr>
          <w:rFonts w:ascii="Times New Roman" w:eastAsia="Times New Roman" w:hAnsi="Times New Roman"/>
          <w:sz w:val="24"/>
          <w:szCs w:val="24"/>
          <w:lang w:val="mn-MN"/>
        </w:rPr>
        <w:t>Харилцагчийн хөрөнгийг хадгалснаас үүссэн шаардлага эсхүл хуулийн дагуу банкны активаас тусгаарласан харилцагчийн мөнгөн хөрөнгө</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2.4. хуулийн дагуу эрх нь хамгаалагдсан төлбөр хүлээн авагчийн итгэмжлэгдсэн харилцаанаас үүссэн нэхэмжлэлийн шаардлага</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2.5.</w:t>
      </w:r>
      <w:r w:rsidR="00204EF0" w:rsidRPr="001E4664">
        <w:rPr>
          <w:rFonts w:ascii="Times New Roman" w:eastAsia="Times New Roman" w:hAnsi="Times New Roman"/>
          <w:sz w:val="24"/>
          <w:szCs w:val="24"/>
          <w:lang w:val="mn-MN"/>
        </w:rPr>
        <w:t xml:space="preserve"> </w:t>
      </w:r>
      <w:proofErr w:type="gramStart"/>
      <w:r w:rsidR="00204EF0" w:rsidRPr="001E4664">
        <w:rPr>
          <w:rFonts w:ascii="Times New Roman" w:eastAsia="Times New Roman" w:hAnsi="Times New Roman"/>
          <w:sz w:val="24"/>
          <w:szCs w:val="24"/>
          <w:lang w:val="mn-MN"/>
        </w:rPr>
        <w:t>банкны</w:t>
      </w:r>
      <w:proofErr w:type="gramEnd"/>
      <w:r w:rsidR="00204EF0" w:rsidRPr="001E4664">
        <w:rPr>
          <w:rFonts w:ascii="Times New Roman" w:eastAsia="Times New Roman" w:hAnsi="Times New Roman"/>
          <w:sz w:val="24"/>
          <w:szCs w:val="24"/>
          <w:lang w:val="mn-MN"/>
        </w:rPr>
        <w:t xml:space="preserve"> нэгдэлд нь хамаарахгүй банкинд төлөх анхны зээлийн хугацаа нь 7 хоногоос бага хугацаатай нэхэмжлэл</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2.6. </w:t>
      </w:r>
      <w:proofErr w:type="gramStart"/>
      <w:r w:rsidR="00204EF0" w:rsidRPr="001E4664">
        <w:rPr>
          <w:rFonts w:ascii="Times New Roman" w:eastAsia="Times New Roman" w:hAnsi="Times New Roman"/>
          <w:sz w:val="24"/>
          <w:szCs w:val="24"/>
          <w:lang w:val="mn-MN"/>
        </w:rPr>
        <w:t>төлбөрийн</w:t>
      </w:r>
      <w:proofErr w:type="gramEnd"/>
      <w:r w:rsidR="00204EF0" w:rsidRPr="001E4664">
        <w:rPr>
          <w:rFonts w:ascii="Times New Roman" w:eastAsia="Times New Roman" w:hAnsi="Times New Roman"/>
          <w:sz w:val="24"/>
          <w:szCs w:val="24"/>
          <w:lang w:val="mn-MN"/>
        </w:rPr>
        <w:t xml:space="preserve"> болон төлбөр тооцооны системийн эсхүл тэдгээрийн операторт төлөх үлдсэн зээлийн  хугацаа нь 7 хоногоос бага хугацаатай нэхэмжлэл</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2.7. </w:t>
      </w:r>
      <w:r w:rsidR="00204EF0" w:rsidRPr="001E4664">
        <w:rPr>
          <w:rFonts w:ascii="Times New Roman" w:eastAsia="Times New Roman" w:hAnsi="Times New Roman"/>
          <w:sz w:val="24"/>
          <w:szCs w:val="24"/>
          <w:lang w:val="mn-MN"/>
        </w:rPr>
        <w:t>Дор дурдсанаас</w:t>
      </w:r>
      <w:r w:rsidR="00204EF0" w:rsidRPr="001E4664">
        <w:rPr>
          <w:rFonts w:ascii="Times New Roman" w:eastAsia="Times New Roman" w:hAnsi="Times New Roman"/>
          <w:sz w:val="24"/>
          <w:szCs w:val="24"/>
        </w:rPr>
        <w:t xml:space="preserve"> аль нэг</w:t>
      </w:r>
      <w:r w:rsidR="00204EF0" w:rsidRPr="001E4664">
        <w:rPr>
          <w:rFonts w:ascii="Times New Roman" w:eastAsia="Times New Roman" w:hAnsi="Times New Roman"/>
          <w:sz w:val="24"/>
          <w:szCs w:val="24"/>
          <w:lang w:val="mn-MN"/>
        </w:rPr>
        <w:t>ийг нэхэмжилэх</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2.7.1. хуримталсан цалин, тэтгэвэр тэтгэмж болон бусад тогтмол цалин, хөлстэй ажилагсад</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2.7.2. </w:t>
      </w:r>
      <w:proofErr w:type="gramStart"/>
      <w:r w:rsidR="00204EF0" w:rsidRPr="001E4664">
        <w:rPr>
          <w:rFonts w:ascii="Times New Roman" w:eastAsia="Times New Roman" w:hAnsi="Times New Roman"/>
          <w:sz w:val="24"/>
          <w:szCs w:val="24"/>
          <w:lang w:val="mn-MN"/>
        </w:rPr>
        <w:t>арга</w:t>
      </w:r>
      <w:proofErr w:type="gramEnd"/>
      <w:r w:rsidR="00204EF0" w:rsidRPr="001E4664">
        <w:rPr>
          <w:rFonts w:ascii="Times New Roman" w:eastAsia="Times New Roman" w:hAnsi="Times New Roman"/>
          <w:sz w:val="24"/>
          <w:szCs w:val="24"/>
          <w:lang w:val="mn-MN"/>
        </w:rPr>
        <w:t xml:space="preserve"> хэмжээ хэрэгжүүлсэн банкинд чухал ач холбогдол бүхий бараа, ажил, үйлчилгээ нийлүүлэгч</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2.</w:t>
      </w:r>
      <w:r w:rsidR="00204EF0" w:rsidRPr="001E4664">
        <w:rPr>
          <w:rFonts w:ascii="Times New Roman" w:eastAsia="Times New Roman" w:hAnsi="Times New Roman"/>
          <w:sz w:val="24"/>
          <w:szCs w:val="24"/>
          <w:lang w:val="mn-MN"/>
        </w:rPr>
        <w:t>7.3. Татварын болон нийгмийн даатгалын эрх бүхий этгээд</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2</w:t>
      </w:r>
      <w:r w:rsidR="00204EF0" w:rsidRPr="001E4664">
        <w:rPr>
          <w:rFonts w:ascii="Times New Roman" w:eastAsia="Times New Roman" w:hAnsi="Times New Roman"/>
          <w:sz w:val="24"/>
          <w:szCs w:val="24"/>
          <w:lang w:val="mn-MN"/>
        </w:rPr>
        <w:t>.7.4. Хадгаламжийн даатгалын корпораци.</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3. Дараах онцгой тохиолдолд Монголбанк нь зарим төрлийн пассивыг хэсэгчлэн болон бүхэлд нь дотоод батлан даалтын хүсэлтээс хасч болно. Үүнд:</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3.1. боломжтой цаг хугацаанд багтаж тодорхой өр төлбөрийг дотоод батлан даалтад хамруулах боломжгүй</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rPr>
      </w:pPr>
      <w:r w:rsidRPr="001E4664">
        <w:rPr>
          <w:rFonts w:ascii="Times New Roman" w:eastAsia="Times New Roman" w:hAnsi="Times New Roman"/>
          <w:sz w:val="24"/>
          <w:szCs w:val="24"/>
          <w:lang w:val="mn-MN"/>
        </w:rPr>
        <w:lastRenderedPageBreak/>
        <w:t>63.</w:t>
      </w:r>
      <w:r w:rsidR="00204EF0" w:rsidRPr="001E4664">
        <w:rPr>
          <w:rFonts w:ascii="Times New Roman" w:eastAsia="Times New Roman" w:hAnsi="Times New Roman"/>
          <w:sz w:val="24"/>
          <w:szCs w:val="24"/>
        </w:rPr>
        <w:t xml:space="preserve">3.2. </w:t>
      </w:r>
      <w:proofErr w:type="gramStart"/>
      <w:r w:rsidR="00204EF0" w:rsidRPr="001E4664">
        <w:rPr>
          <w:rFonts w:ascii="Times New Roman" w:eastAsia="Times New Roman" w:hAnsi="Times New Roman"/>
          <w:sz w:val="24"/>
          <w:szCs w:val="24"/>
          <w:lang w:val="mn-MN"/>
        </w:rPr>
        <w:t>хасах</w:t>
      </w:r>
      <w:proofErr w:type="gramEnd"/>
      <w:r w:rsidR="00204EF0" w:rsidRPr="001E4664">
        <w:rPr>
          <w:rFonts w:ascii="Times New Roman" w:eastAsia="Times New Roman" w:hAnsi="Times New Roman"/>
          <w:sz w:val="24"/>
          <w:szCs w:val="24"/>
          <w:lang w:val="mn-MN"/>
        </w:rPr>
        <w:t xml:space="preserve"> зайлшгүй шаардлагатай бөгөөд нэн ажлын үндсэн чиглэл, чиг үүргийг үргэлжлүүлэхэд нийцэхүйц, мөн арга хэмжээ хэрэгжүүлж байгаа байгууллагын үндсэн үйл ажиллагаа, үйлчилгээ, гүйлгээг чадварыг хадгалж үлдэхэд шаардлагатай бол</w:t>
      </w:r>
      <w:r w:rsidR="00204EF0" w:rsidRPr="001E4664">
        <w:rPr>
          <w:rFonts w:ascii="Times New Roman" w:eastAsia="Times New Roman" w:hAnsi="Times New Roman"/>
          <w:sz w:val="24"/>
          <w:szCs w:val="24"/>
        </w:rPr>
        <w:t>;</w:t>
      </w:r>
    </w:p>
    <w:p w:rsidR="00204EF0" w:rsidRPr="001E4664" w:rsidRDefault="00204EF0" w:rsidP="00204EF0">
      <w:pPr>
        <w:jc w:val="both"/>
        <w:rPr>
          <w:rFonts w:ascii="Times New Roman" w:eastAsia="Times New Roman" w:hAnsi="Times New Roman"/>
          <w:sz w:val="24"/>
          <w:szCs w:val="24"/>
          <w:lang w:val="mn-MN"/>
        </w:rPr>
      </w:pPr>
    </w:p>
    <w:p w:rsidR="00204EF0" w:rsidRPr="001E4664" w:rsidRDefault="001E4664" w:rsidP="00204EF0">
      <w:pPr>
        <w:jc w:val="both"/>
        <w:rPr>
          <w:rFonts w:ascii="Times New Roman" w:eastAsia="Times New Roman" w:hAnsi="Times New Roman"/>
          <w:sz w:val="24"/>
          <w:szCs w:val="24"/>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lang w:val="mn-MN"/>
        </w:rPr>
        <w:t>3.3. хасах зайлшгүй шаардлагатай бөгөөд цаашид улам тархахаас сэргийлэх, ялангуяа иргэн хуулийн этгээд болон бичил, жижиг, дунд хэмжээний компаниин хадгаламжинд тархах, мөн санхүүгийн зах зээлийн үйл ажиллагаа, дэд бүтцийг доголдуудах байдлаар эдийн засагт ноцтой хохирол учруулахаар бол</w:t>
      </w:r>
      <w:r w:rsidR="00204EF0" w:rsidRPr="001E4664">
        <w:rPr>
          <w:rFonts w:ascii="Times New Roman" w:eastAsia="Times New Roman" w:hAnsi="Times New Roman"/>
          <w:sz w:val="24"/>
          <w:szCs w:val="24"/>
        </w:rPr>
        <w:t>;</w:t>
      </w:r>
      <w:r w:rsidR="00204EF0" w:rsidRPr="001E4664">
        <w:rPr>
          <w:rFonts w:ascii="Times New Roman" w:eastAsia="Times New Roman" w:hAnsi="Times New Roman"/>
          <w:sz w:val="24"/>
          <w:szCs w:val="24"/>
          <w:lang w:val="mn-MN"/>
        </w:rPr>
        <w:t xml:space="preserve"> </w:t>
      </w:r>
    </w:p>
    <w:p w:rsidR="00204EF0" w:rsidRPr="001E4664" w:rsidRDefault="00204EF0" w:rsidP="00204EF0">
      <w:pPr>
        <w:jc w:val="both"/>
        <w:rPr>
          <w:rFonts w:ascii="Times New Roman" w:eastAsia="Times New Roman" w:hAnsi="Times New Roman"/>
          <w:sz w:val="24"/>
          <w:szCs w:val="24"/>
          <w:lang w:val="mn-MN"/>
        </w:rPr>
      </w:pPr>
    </w:p>
    <w:p w:rsidR="00204EF0" w:rsidRDefault="001E4664" w:rsidP="00204EF0">
      <w:pPr>
        <w:jc w:val="both"/>
        <w:rPr>
          <w:rFonts w:ascii="Times New Roman" w:eastAsia="Times New Roman" w:hAnsi="Times New Roman"/>
          <w:sz w:val="24"/>
          <w:szCs w:val="24"/>
          <w:lang w:val="mn-MN"/>
        </w:rPr>
      </w:pPr>
      <w:r w:rsidRPr="001E4664">
        <w:rPr>
          <w:rFonts w:ascii="Times New Roman" w:eastAsia="Times New Roman" w:hAnsi="Times New Roman"/>
          <w:sz w:val="24"/>
          <w:szCs w:val="24"/>
          <w:lang w:val="mn-MN"/>
        </w:rPr>
        <w:t>63.</w:t>
      </w:r>
      <w:r w:rsidR="00204EF0" w:rsidRPr="001E4664">
        <w:rPr>
          <w:rFonts w:ascii="Times New Roman" w:eastAsia="Times New Roman" w:hAnsi="Times New Roman"/>
          <w:sz w:val="24"/>
          <w:szCs w:val="24"/>
        </w:rPr>
        <w:t xml:space="preserve">3.4. </w:t>
      </w:r>
      <w:r w:rsidR="00220F16">
        <w:rPr>
          <w:rFonts w:ascii="Times New Roman" w:eastAsia="Times New Roman" w:hAnsi="Times New Roman"/>
          <w:sz w:val="24"/>
          <w:szCs w:val="24"/>
          <w:lang w:val="mn-MN"/>
        </w:rPr>
        <w:t>Энэ зүйлд заасан арга хэмжээ нь бусад зээлдүүлэгчийн хүлээж болох алдагдалаас их байхаар банкны үнэ цэнийг алдагдуулахаар бол.</w:t>
      </w:r>
    </w:p>
    <w:p w:rsidR="00220F16" w:rsidRPr="00FC6032" w:rsidRDefault="00220F16" w:rsidP="00204EF0">
      <w:pPr>
        <w:jc w:val="both"/>
        <w:rPr>
          <w:rFonts w:ascii="Times New Roman" w:eastAsia="Times New Roman" w:hAnsi="Times New Roman"/>
          <w:b/>
          <w:color w:val="FF0000"/>
          <w:sz w:val="24"/>
          <w:szCs w:val="24"/>
          <w:lang w:val="mn-MN"/>
        </w:rPr>
      </w:pPr>
    </w:p>
    <w:p w:rsidR="00204EF0" w:rsidRPr="00444BF4" w:rsidRDefault="001811B8" w:rsidP="00204EF0">
      <w:pPr>
        <w:jc w:val="both"/>
        <w:rPr>
          <w:rFonts w:ascii="Times New Roman" w:eastAsia="Times New Roman" w:hAnsi="Times New Roman"/>
          <w:b/>
          <w:sz w:val="24"/>
          <w:szCs w:val="24"/>
          <w:lang w:val="mn-MN"/>
        </w:rPr>
      </w:pPr>
      <w:r w:rsidRPr="00444BF4">
        <w:rPr>
          <w:rFonts w:ascii="Times New Roman" w:eastAsia="Times New Roman" w:hAnsi="Times New Roman"/>
          <w:b/>
          <w:sz w:val="24"/>
          <w:szCs w:val="24"/>
          <w:lang w:val="mn-MN"/>
        </w:rPr>
        <w:t xml:space="preserve">29/ </w:t>
      </w:r>
      <w:r w:rsidR="00204EF0"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rPr>
        <w:t xml:space="preserve"> </w:t>
      </w:r>
      <w:r w:rsidR="00204EF0" w:rsidRPr="00444BF4">
        <w:rPr>
          <w:rFonts w:ascii="Times New Roman" w:eastAsia="Times New Roman" w:hAnsi="Times New Roman"/>
          <w:sz w:val="24"/>
          <w:szCs w:val="24"/>
          <w:lang w:val="mn-MN"/>
        </w:rPr>
        <w:t>дүгээр зүйл. Өөрийн хөрөнгийн нэмэгдүүлэх</w:t>
      </w:r>
    </w:p>
    <w:p w:rsidR="00204EF0" w:rsidRPr="00444BF4" w:rsidRDefault="00204EF0" w:rsidP="00204EF0">
      <w:pPr>
        <w:jc w:val="both"/>
        <w:rPr>
          <w:rFonts w:ascii="Times New Roman" w:eastAsia="Times New Roman" w:hAnsi="Times New Roman"/>
          <w:sz w:val="24"/>
          <w:szCs w:val="24"/>
        </w:rPr>
      </w:pPr>
    </w:p>
    <w:p w:rsidR="00204EF0" w:rsidRPr="00444BF4" w:rsidRDefault="00444BF4" w:rsidP="00204EF0">
      <w:pPr>
        <w:jc w:val="both"/>
        <w:rPr>
          <w:rFonts w:ascii="Times New Roman" w:eastAsia="Times New Roman" w:hAnsi="Times New Roman"/>
          <w:sz w:val="24"/>
          <w:szCs w:val="24"/>
          <w:lang w:val="mn-MN"/>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lang w:val="mn-MN"/>
        </w:rPr>
        <w:t xml:space="preserve">1. Монголбанк, түүний томилсон эрх бүхий этгээд Монголбанкны нэрийн өмнөөс арга хэмжээ хэрэгжүүлж байгаа банкыг өөрийн хөрөнгөө нэмэгдүүлэхийг даалгах эрхтэй. Энэ даалгаврын дагуу шинээр хувьцаа гаргаж болно. Энэ тухай Монголбанк, түүний томилсон эрх бүхий этгээд Монголбанкны нэрийн өмнөөс өөрийн хөрөнгийн бүхий л шаардлагад нийцүүлэх нэмэлт хөрөнгийн хэмжээг хувьцаа эзэмшигчид мэдэгдэнэ. Мөн хувьцаа эзэмшигчид энэхүү нэмэлт хувьцааг мэдэгдэл өгснөөс хойш </w:t>
      </w:r>
      <w:r w:rsidR="00204EF0" w:rsidRPr="00444BF4">
        <w:rPr>
          <w:rFonts w:ascii="Times New Roman" w:eastAsia="Times New Roman" w:hAnsi="Times New Roman"/>
          <w:sz w:val="24"/>
          <w:szCs w:val="24"/>
        </w:rPr>
        <w:t>[</w:t>
      </w:r>
      <w:r w:rsidR="00204EF0" w:rsidRPr="00444BF4">
        <w:rPr>
          <w:rFonts w:ascii="Times New Roman" w:eastAsia="Times New Roman" w:hAnsi="Times New Roman"/>
          <w:sz w:val="24"/>
          <w:szCs w:val="24"/>
          <w:lang w:val="mn-MN"/>
        </w:rPr>
        <w:t>нэг 7 хоног</w:t>
      </w:r>
      <w:r w:rsidR="00204EF0" w:rsidRPr="00444BF4">
        <w:rPr>
          <w:rFonts w:ascii="Times New Roman" w:eastAsia="Times New Roman" w:hAnsi="Times New Roman"/>
          <w:sz w:val="24"/>
          <w:szCs w:val="24"/>
        </w:rPr>
        <w:t>]</w:t>
      </w:r>
      <w:r w:rsidR="00204EF0" w:rsidRPr="00444BF4">
        <w:rPr>
          <w:rFonts w:ascii="Times New Roman" w:eastAsia="Times New Roman" w:hAnsi="Times New Roman"/>
          <w:sz w:val="24"/>
          <w:szCs w:val="24"/>
          <w:lang w:val="mn-MN"/>
        </w:rPr>
        <w:t>-ийн дотор тухайн нэмэлт хөрөнгөд тэнцэх хэмжээгээр заавал биелэгдэх баталгааг ирүүлснээр худалдан авах боломжтой болохыг мэдэгдэнэ.</w:t>
      </w:r>
    </w:p>
    <w:p w:rsidR="00204EF0" w:rsidRPr="00444BF4" w:rsidRDefault="00204EF0" w:rsidP="00204EF0">
      <w:pPr>
        <w:jc w:val="both"/>
        <w:rPr>
          <w:rFonts w:ascii="Times New Roman" w:eastAsia="Times New Roman" w:hAnsi="Times New Roman"/>
          <w:sz w:val="24"/>
          <w:szCs w:val="24"/>
        </w:rPr>
      </w:pPr>
    </w:p>
    <w:p w:rsidR="00204EF0" w:rsidRPr="00444BF4" w:rsidRDefault="00444BF4" w:rsidP="00204EF0">
      <w:pPr>
        <w:jc w:val="both"/>
        <w:rPr>
          <w:rFonts w:ascii="Times New Roman" w:eastAsia="Times New Roman" w:hAnsi="Times New Roman"/>
          <w:sz w:val="24"/>
          <w:szCs w:val="24"/>
          <w:lang w:val="mn-MN"/>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lang w:val="mn-MN"/>
        </w:rPr>
        <w:t xml:space="preserve">2. Монголбанк, түүний томилсон эрх бүхий этгээд Монголбанкны нэрийн </w:t>
      </w:r>
      <w:r w:rsidRPr="00444BF4">
        <w:rPr>
          <w:rFonts w:ascii="Times New Roman" w:eastAsia="Times New Roman" w:hAnsi="Times New Roman"/>
          <w:sz w:val="24"/>
          <w:szCs w:val="24"/>
          <w:lang w:val="mn-MN"/>
        </w:rPr>
        <w:t xml:space="preserve"> </w:t>
      </w:r>
      <w:r w:rsidR="00204EF0" w:rsidRPr="00444BF4">
        <w:rPr>
          <w:rFonts w:ascii="Times New Roman" w:eastAsia="Times New Roman" w:hAnsi="Times New Roman"/>
          <w:sz w:val="24"/>
          <w:szCs w:val="24"/>
          <w:lang w:val="mn-MN"/>
        </w:rPr>
        <w:t>өмнөөс</w:t>
      </w:r>
      <w:r w:rsidRPr="00444BF4">
        <w:rPr>
          <w:rFonts w:ascii="Times New Roman" w:eastAsia="Times New Roman" w:hAnsi="Times New Roman"/>
          <w:sz w:val="24"/>
          <w:szCs w:val="24"/>
          <w:lang w:val="mn-MN"/>
        </w:rPr>
        <w:t xml:space="preserve"> Монголбанк нь байгаа хувьцаа эзэмшигч нь шаардлагатай нэмэлт хөрөнгийн хэмжээтэй тэнцүү хэмжээгээр хөрөнгө гаргах боломжгүй гэж үзэх үндэслэлтэй бол,  эсхүл Монголбанк байгаа хувьцаа эзэмшигч нь банкны томоохон хөрөнгийг хариуцахад тохиромжгүй гэж тогтоосон бол </w:t>
      </w:r>
      <w:r w:rsidR="00204EF0" w:rsidRPr="00444BF4">
        <w:rPr>
          <w:rFonts w:ascii="Times New Roman" w:eastAsia="Times New Roman" w:hAnsi="Times New Roman"/>
          <w:sz w:val="24"/>
          <w:szCs w:val="24"/>
          <w:lang w:val="mn-MN"/>
        </w:rPr>
        <w:t xml:space="preserve">хувьцаа эзэмшигчидид хувьцааг санал болгохгүйгээр өөрийн хөрөнгөө нэмэгдүүлэхийг даалгаж болно. </w:t>
      </w:r>
    </w:p>
    <w:p w:rsidR="00444BF4" w:rsidRPr="00444BF4" w:rsidRDefault="00444BF4" w:rsidP="00204EF0">
      <w:pPr>
        <w:jc w:val="both"/>
        <w:rPr>
          <w:rFonts w:ascii="Times New Roman" w:eastAsia="Times New Roman" w:hAnsi="Times New Roman"/>
          <w:sz w:val="24"/>
          <w:szCs w:val="24"/>
          <w:lang w:val="mn-MN"/>
        </w:rPr>
      </w:pPr>
    </w:p>
    <w:p w:rsidR="00204EF0" w:rsidRPr="00444BF4" w:rsidRDefault="00444BF4"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lang w:val="mn-MN"/>
        </w:rPr>
        <w:t>3. Арга хэмжээ хэрэгжүүлсэн, Монголбанкнаас өөрийн хөрөнгийг нэмэгдүүлэхийг даалгасан банкны хувьцаа эзэмшигч нь хуулийн энэ зүйлд зааснаас үл хамааран түрүүлж худалдан авах эрх болон нэмэлт хувьцааг худалдан авах эрх эдлэхгүй.</w:t>
      </w:r>
    </w:p>
    <w:p w:rsidR="00204EF0" w:rsidRPr="00444BF4" w:rsidRDefault="00204EF0" w:rsidP="00204EF0">
      <w:pPr>
        <w:jc w:val="both"/>
        <w:rPr>
          <w:rFonts w:ascii="Times New Roman" w:eastAsia="Times New Roman" w:hAnsi="Times New Roman"/>
          <w:sz w:val="24"/>
          <w:szCs w:val="24"/>
          <w:lang w:val="mn-MN"/>
        </w:rPr>
      </w:pPr>
    </w:p>
    <w:p w:rsidR="00204EF0" w:rsidRPr="00444BF4" w:rsidRDefault="00444BF4"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lang w:val="mn-MN"/>
        </w:rPr>
        <w:t>4. Шинэ хувьцаа эзэмшигчдээр дахин хөрөнгөжүүлэх тохиолдолд Монголбанк нь:</w:t>
      </w:r>
    </w:p>
    <w:p w:rsidR="00204EF0" w:rsidRPr="00444BF4" w:rsidRDefault="00204EF0" w:rsidP="00204EF0">
      <w:pPr>
        <w:jc w:val="both"/>
        <w:rPr>
          <w:rFonts w:ascii="Times New Roman" w:eastAsia="Times New Roman" w:hAnsi="Times New Roman"/>
          <w:sz w:val="24"/>
          <w:szCs w:val="24"/>
          <w:lang w:val="mn-MN"/>
        </w:rPr>
      </w:pPr>
    </w:p>
    <w:p w:rsidR="00204EF0" w:rsidRPr="00444BF4" w:rsidRDefault="00444BF4"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64.</w:t>
      </w:r>
      <w:r>
        <w:rPr>
          <w:rFonts w:ascii="Times New Roman" w:eastAsia="Times New Roman" w:hAnsi="Times New Roman"/>
          <w:sz w:val="24"/>
          <w:szCs w:val="24"/>
          <w:lang w:val="mn-MN"/>
        </w:rPr>
        <w:t>4.1.</w:t>
      </w:r>
      <w:r w:rsidR="00204EF0" w:rsidRPr="00444BF4">
        <w:rPr>
          <w:rFonts w:ascii="Times New Roman" w:eastAsia="Times New Roman" w:hAnsi="Times New Roman"/>
          <w:sz w:val="24"/>
          <w:szCs w:val="24"/>
          <w:lang w:val="mn-MN"/>
        </w:rPr>
        <w:t>алдагдлыг тусгах шаардлагатай бол, хуульд хэрхэн зааснаас үл харгалзан эргэлтэд байгаа хувьцааний нэрлэсэн үнийг бууруулах</w:t>
      </w:r>
      <w:r w:rsidR="00204EF0" w:rsidRPr="00444BF4">
        <w:rPr>
          <w:rFonts w:ascii="Times New Roman" w:eastAsia="Times New Roman" w:hAnsi="Times New Roman"/>
          <w:sz w:val="24"/>
          <w:szCs w:val="24"/>
        </w:rPr>
        <w:t>;</w:t>
      </w:r>
    </w:p>
    <w:p w:rsidR="00204EF0" w:rsidRPr="00444BF4" w:rsidRDefault="00204EF0" w:rsidP="00204EF0">
      <w:pPr>
        <w:jc w:val="both"/>
        <w:rPr>
          <w:rFonts w:ascii="Times New Roman" w:eastAsia="Times New Roman" w:hAnsi="Times New Roman"/>
          <w:sz w:val="24"/>
          <w:szCs w:val="24"/>
        </w:rPr>
      </w:pPr>
    </w:p>
    <w:p w:rsidR="00204EF0" w:rsidRPr="00444BF4" w:rsidRDefault="00444BF4"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rPr>
        <w:t xml:space="preserve">4.2. </w:t>
      </w:r>
      <w:proofErr w:type="gramStart"/>
      <w:r w:rsidR="00204EF0" w:rsidRPr="00444BF4">
        <w:rPr>
          <w:rFonts w:ascii="Times New Roman" w:eastAsia="Times New Roman" w:hAnsi="Times New Roman"/>
          <w:sz w:val="24"/>
          <w:szCs w:val="24"/>
          <w:lang w:val="mn-MN"/>
        </w:rPr>
        <w:t>арга</w:t>
      </w:r>
      <w:proofErr w:type="gramEnd"/>
      <w:r w:rsidR="00204EF0" w:rsidRPr="00444BF4">
        <w:rPr>
          <w:rFonts w:ascii="Times New Roman" w:eastAsia="Times New Roman" w:hAnsi="Times New Roman"/>
          <w:sz w:val="24"/>
          <w:szCs w:val="24"/>
          <w:lang w:val="mn-MN"/>
        </w:rPr>
        <w:t xml:space="preserve"> хэмжээ хэрэгжүүлж байгаа банкыг хөрөнгийн шаардлагатай хэмжээнд нийцүүлэхэд шаардлагатай санхүүжүүлэх хэмжээ, төрлийг тогтоох</w:t>
      </w:r>
      <w:r w:rsidR="00204EF0" w:rsidRPr="00444BF4">
        <w:rPr>
          <w:rFonts w:ascii="Times New Roman" w:eastAsia="Times New Roman" w:hAnsi="Times New Roman"/>
          <w:sz w:val="24"/>
          <w:szCs w:val="24"/>
        </w:rPr>
        <w:t>;</w:t>
      </w:r>
    </w:p>
    <w:p w:rsidR="00204EF0" w:rsidRPr="00444BF4" w:rsidRDefault="00204EF0" w:rsidP="00204EF0">
      <w:pPr>
        <w:jc w:val="both"/>
        <w:rPr>
          <w:rFonts w:ascii="Times New Roman" w:eastAsia="Times New Roman" w:hAnsi="Times New Roman"/>
          <w:sz w:val="24"/>
          <w:szCs w:val="24"/>
        </w:rPr>
      </w:pPr>
    </w:p>
    <w:p w:rsidR="00204EF0" w:rsidRPr="00444BF4" w:rsidRDefault="00444BF4"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64.</w:t>
      </w:r>
      <w:r w:rsidR="00204EF0" w:rsidRPr="00444BF4">
        <w:rPr>
          <w:rFonts w:ascii="Times New Roman" w:eastAsia="Times New Roman" w:hAnsi="Times New Roman"/>
          <w:sz w:val="24"/>
          <w:szCs w:val="24"/>
          <w:lang w:val="mn-MN"/>
        </w:rPr>
        <w:t>4.3. арга хэмжээ хэрэгжүүлсэн банкыг шаардлагатай хэмжээгээр нэмэлт хувьцаа гаргах болон банкны хувьцааг шинэ хувьцаа эзэмшигчдэд худалдаалахад нөлөөлөх</w:t>
      </w:r>
      <w:r w:rsidR="00204EF0" w:rsidRPr="00444BF4">
        <w:rPr>
          <w:rFonts w:ascii="Times New Roman" w:eastAsia="Times New Roman" w:hAnsi="Times New Roman"/>
          <w:sz w:val="24"/>
          <w:szCs w:val="24"/>
        </w:rPr>
        <w:t>;</w:t>
      </w:r>
    </w:p>
    <w:p w:rsidR="00204EF0" w:rsidRPr="00FC6032" w:rsidRDefault="00204EF0" w:rsidP="00204EF0">
      <w:pPr>
        <w:jc w:val="both"/>
        <w:rPr>
          <w:rFonts w:ascii="Times New Roman" w:eastAsia="Times New Roman" w:hAnsi="Times New Roman"/>
          <w:color w:val="000000"/>
          <w:sz w:val="24"/>
          <w:szCs w:val="24"/>
          <w:lang w:val="mn-MN"/>
        </w:rPr>
      </w:pPr>
    </w:p>
    <w:p w:rsidR="00204EF0" w:rsidRPr="004540E7" w:rsidRDefault="001811B8" w:rsidP="00204EF0">
      <w:pPr>
        <w:jc w:val="both"/>
        <w:rPr>
          <w:rFonts w:ascii="Times New Roman" w:eastAsia="Times New Roman" w:hAnsi="Times New Roman"/>
          <w:sz w:val="24"/>
          <w:szCs w:val="24"/>
        </w:rPr>
      </w:pPr>
      <w:r w:rsidRPr="004540E7">
        <w:rPr>
          <w:rFonts w:ascii="Times New Roman" w:eastAsia="Times New Roman" w:hAnsi="Times New Roman"/>
          <w:sz w:val="24"/>
          <w:szCs w:val="24"/>
          <w:lang w:val="mn-MN"/>
        </w:rPr>
        <w:t xml:space="preserve">30/ </w:t>
      </w:r>
      <w:r w:rsidR="00204EF0" w:rsidRPr="004540E7">
        <w:rPr>
          <w:rFonts w:ascii="Times New Roman" w:eastAsia="Times New Roman" w:hAnsi="Times New Roman"/>
          <w:sz w:val="24"/>
          <w:szCs w:val="24"/>
          <w:lang w:val="mn-MN"/>
        </w:rPr>
        <w:t>65 дугаар зүйл.</w:t>
      </w:r>
      <w:r w:rsidR="00444BF4" w:rsidRPr="004540E7">
        <w:rPr>
          <w:rFonts w:ascii="Times New Roman" w:eastAsia="Times New Roman" w:hAnsi="Times New Roman"/>
          <w:sz w:val="24"/>
          <w:szCs w:val="24"/>
          <w:lang w:val="mn-MN"/>
        </w:rPr>
        <w:t xml:space="preserve"> Төсвийн санхүүжилт хийх</w:t>
      </w:r>
    </w:p>
    <w:p w:rsidR="00204EF0" w:rsidRPr="00444BF4" w:rsidRDefault="00204EF0" w:rsidP="00204EF0">
      <w:pPr>
        <w:jc w:val="both"/>
        <w:rPr>
          <w:rFonts w:ascii="Times New Roman" w:eastAsia="Times New Roman" w:hAnsi="Times New Roman"/>
          <w:b/>
          <w:sz w:val="24"/>
          <w:szCs w:val="24"/>
          <w:lang w:val="mn-MN"/>
        </w:rPr>
      </w:pPr>
    </w:p>
    <w:p w:rsidR="00204EF0" w:rsidRPr="00444BF4" w:rsidRDefault="00204EF0"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 xml:space="preserve">1. </w:t>
      </w:r>
      <w:r w:rsidR="00444BF4">
        <w:rPr>
          <w:rFonts w:ascii="Times New Roman" w:eastAsia="Times New Roman" w:hAnsi="Times New Roman"/>
          <w:sz w:val="24"/>
          <w:szCs w:val="24"/>
          <w:lang w:val="mn-MN"/>
        </w:rPr>
        <w:t>С</w:t>
      </w:r>
      <w:r w:rsidRPr="00444BF4">
        <w:rPr>
          <w:rFonts w:ascii="Times New Roman" w:eastAsia="Times New Roman" w:hAnsi="Times New Roman"/>
          <w:sz w:val="24"/>
          <w:szCs w:val="24"/>
          <w:lang w:val="mn-MN"/>
        </w:rPr>
        <w:t xml:space="preserve">анхүүгийн тогтолцооны тогтвортой байдлыг хангуулахад шаардлагатай гэж үзсэн тохиолдолд Засгийн газар нь </w:t>
      </w:r>
      <w:r w:rsidR="00444BF4">
        <w:rPr>
          <w:rFonts w:ascii="Times New Roman" w:eastAsia="Times New Roman" w:hAnsi="Times New Roman"/>
          <w:sz w:val="24"/>
          <w:szCs w:val="24"/>
          <w:lang w:val="mn-MN"/>
        </w:rPr>
        <w:t>түр хугацааны</w:t>
      </w:r>
      <w:r w:rsidRPr="00444BF4">
        <w:rPr>
          <w:rFonts w:ascii="Times New Roman" w:eastAsia="Times New Roman" w:hAnsi="Times New Roman"/>
          <w:sz w:val="24"/>
          <w:szCs w:val="24"/>
          <w:lang w:val="mn-MN"/>
        </w:rPr>
        <w:t xml:space="preserve"> дэмжлэгийг </w:t>
      </w:r>
      <w:r w:rsidR="00444BF4">
        <w:rPr>
          <w:rFonts w:ascii="Times New Roman" w:eastAsia="Times New Roman" w:hAnsi="Times New Roman"/>
          <w:sz w:val="24"/>
          <w:szCs w:val="24"/>
          <w:lang w:val="mn-MN"/>
        </w:rPr>
        <w:t xml:space="preserve">тусгай </w:t>
      </w:r>
      <w:r w:rsidRPr="00444BF4">
        <w:rPr>
          <w:rFonts w:ascii="Times New Roman" w:eastAsia="Times New Roman" w:hAnsi="Times New Roman"/>
          <w:sz w:val="24"/>
          <w:szCs w:val="24"/>
          <w:lang w:val="mn-MN"/>
        </w:rPr>
        <w:t xml:space="preserve">арга хэмжээг хэрэгжүүлж байгаа банкинд олгож болно. </w:t>
      </w:r>
      <w:r w:rsidR="00444BF4">
        <w:rPr>
          <w:rFonts w:ascii="Times New Roman" w:eastAsia="Times New Roman" w:hAnsi="Times New Roman"/>
          <w:sz w:val="24"/>
          <w:szCs w:val="24"/>
          <w:lang w:val="mn-MN"/>
        </w:rPr>
        <w:t>Тусгай а</w:t>
      </w:r>
      <w:r w:rsidRPr="00444BF4">
        <w:rPr>
          <w:rFonts w:ascii="Times New Roman" w:eastAsia="Times New Roman" w:hAnsi="Times New Roman"/>
          <w:sz w:val="24"/>
          <w:szCs w:val="24"/>
          <w:lang w:val="mn-MN"/>
        </w:rPr>
        <w:t xml:space="preserve">рга хэмжээ хэрэгжүүлж байгаа банкны өөрийн хөрөнгийн хувьцааг бууруулах, хөрвүүлэх эсхүл өөрийн хөрөнгөд гүүр банк оролцсон, өрийн хэрэгслийн </w:t>
      </w:r>
      <w:r w:rsidRPr="00444BF4">
        <w:rPr>
          <w:rFonts w:ascii="Times New Roman" w:eastAsia="Times New Roman" w:hAnsi="Times New Roman"/>
          <w:sz w:val="24"/>
          <w:szCs w:val="24"/>
          <w:lang w:val="mn-MN"/>
        </w:rPr>
        <w:lastRenderedPageBreak/>
        <w:t>худалдан авсан, баталгааны арга хэмжээний дараа улсын түр хугацааны дэмжлэгийг үзүүлж болно.</w:t>
      </w:r>
    </w:p>
    <w:p w:rsidR="00204EF0" w:rsidRPr="00444BF4" w:rsidRDefault="00204EF0" w:rsidP="00204EF0">
      <w:pPr>
        <w:jc w:val="both"/>
        <w:rPr>
          <w:rFonts w:ascii="Times New Roman" w:eastAsia="Times New Roman" w:hAnsi="Times New Roman"/>
          <w:sz w:val="24"/>
          <w:szCs w:val="24"/>
          <w:lang w:val="mn-MN"/>
        </w:rPr>
      </w:pPr>
    </w:p>
    <w:p w:rsidR="00204EF0" w:rsidRPr="00444BF4" w:rsidRDefault="00204EF0" w:rsidP="00204EF0">
      <w:pPr>
        <w:jc w:val="both"/>
        <w:rPr>
          <w:rFonts w:ascii="Times New Roman" w:eastAsia="Times New Roman" w:hAnsi="Times New Roman"/>
          <w:sz w:val="24"/>
          <w:szCs w:val="24"/>
        </w:rPr>
      </w:pPr>
      <w:r w:rsidRPr="00444BF4">
        <w:rPr>
          <w:rFonts w:ascii="Times New Roman" w:eastAsia="Times New Roman" w:hAnsi="Times New Roman"/>
          <w:sz w:val="24"/>
          <w:szCs w:val="24"/>
          <w:lang w:val="mn-MN"/>
        </w:rPr>
        <w:t>2. Засгийн газраас олгох</w:t>
      </w:r>
      <w:r w:rsidR="00444BF4">
        <w:rPr>
          <w:rFonts w:ascii="Times New Roman" w:eastAsia="Times New Roman" w:hAnsi="Times New Roman"/>
          <w:sz w:val="24"/>
          <w:szCs w:val="24"/>
          <w:lang w:val="mn-MN"/>
        </w:rPr>
        <w:t xml:space="preserve"> санхүүгийн</w:t>
      </w:r>
      <w:r w:rsidRPr="00444BF4">
        <w:rPr>
          <w:rFonts w:ascii="Times New Roman" w:eastAsia="Times New Roman" w:hAnsi="Times New Roman"/>
          <w:sz w:val="24"/>
          <w:szCs w:val="24"/>
          <w:lang w:val="mn-MN"/>
        </w:rPr>
        <w:t xml:space="preserve"> дэмжлэг олгох нарийвчилсан дүрмийг Санхүү эдийн засгийн асуудал төрийн захиргааны төв байгууллага Монголбан</w:t>
      </w:r>
      <w:r w:rsidR="004540E7">
        <w:rPr>
          <w:rFonts w:ascii="Times New Roman" w:eastAsia="Times New Roman" w:hAnsi="Times New Roman"/>
          <w:sz w:val="24"/>
          <w:szCs w:val="24"/>
          <w:lang w:val="mn-MN"/>
        </w:rPr>
        <w:t>к хамтран батална.</w:t>
      </w:r>
    </w:p>
    <w:p w:rsidR="00204EF0" w:rsidRPr="00FC6032" w:rsidRDefault="00204EF0" w:rsidP="00204EF0">
      <w:pPr>
        <w:jc w:val="both"/>
        <w:rPr>
          <w:rFonts w:ascii="Times New Roman" w:eastAsia="Times New Roman" w:hAnsi="Times New Roman"/>
          <w:sz w:val="24"/>
          <w:szCs w:val="24"/>
          <w:lang w:val="mn-MN"/>
        </w:rPr>
      </w:pPr>
    </w:p>
    <w:p w:rsidR="00204EF0" w:rsidRPr="004540E7" w:rsidRDefault="001811B8" w:rsidP="00204EF0">
      <w:pPr>
        <w:pStyle w:val="BodyText"/>
        <w:ind w:left="0"/>
        <w:jc w:val="both"/>
        <w:rPr>
          <w:rFonts w:cs="Times New Roman"/>
          <w:sz w:val="24"/>
          <w:szCs w:val="24"/>
          <w:lang w:val="mn-MN"/>
        </w:rPr>
      </w:pPr>
      <w:r w:rsidRPr="004540E7">
        <w:rPr>
          <w:rFonts w:cs="Times New Roman"/>
          <w:sz w:val="24"/>
          <w:szCs w:val="24"/>
          <w:lang w:val="mn-MN"/>
        </w:rPr>
        <w:t xml:space="preserve">31/ </w:t>
      </w:r>
      <w:r w:rsidR="00204EF0" w:rsidRPr="004540E7">
        <w:rPr>
          <w:rFonts w:cs="Times New Roman"/>
          <w:sz w:val="24"/>
          <w:szCs w:val="24"/>
          <w:lang w:val="mn-MN"/>
        </w:rPr>
        <w:t>66 дугаар</w:t>
      </w:r>
      <w:r w:rsidR="00204EF0" w:rsidRPr="004540E7">
        <w:rPr>
          <w:rFonts w:cs="Times New Roman"/>
          <w:sz w:val="24"/>
          <w:szCs w:val="24"/>
        </w:rPr>
        <w:t xml:space="preserve"> </w:t>
      </w:r>
      <w:r w:rsidR="00204EF0" w:rsidRPr="004540E7">
        <w:rPr>
          <w:rFonts w:cs="Times New Roman"/>
          <w:sz w:val="24"/>
          <w:szCs w:val="24"/>
          <w:lang w:val="mn-MN"/>
        </w:rPr>
        <w:t xml:space="preserve">зүйл. </w:t>
      </w:r>
      <w:r w:rsidR="00001374" w:rsidRPr="004540E7">
        <w:rPr>
          <w:rFonts w:cs="Times New Roman"/>
          <w:sz w:val="24"/>
          <w:szCs w:val="24"/>
          <w:lang w:val="mn-MN"/>
        </w:rPr>
        <w:t>Тусгай арга хэмжээ</w:t>
      </w:r>
      <w:r w:rsidR="00204EF0" w:rsidRPr="004540E7">
        <w:rPr>
          <w:rFonts w:cs="Times New Roman"/>
          <w:sz w:val="24"/>
          <w:szCs w:val="24"/>
          <w:lang w:val="mn-MN"/>
        </w:rPr>
        <w:t>ний сан</w:t>
      </w:r>
    </w:p>
    <w:p w:rsidR="00204EF0" w:rsidRPr="00FC6032" w:rsidRDefault="00204EF0" w:rsidP="00204EF0">
      <w:pPr>
        <w:pStyle w:val="BodyText"/>
        <w:ind w:left="0"/>
        <w:jc w:val="both"/>
        <w:rPr>
          <w:rFonts w:cs="Times New Roman"/>
          <w:b/>
          <w:sz w:val="24"/>
          <w:szCs w:val="24"/>
          <w:lang w:val="mn-MN"/>
        </w:rPr>
      </w:pPr>
    </w:p>
    <w:p w:rsidR="00204EF0" w:rsidRPr="00FC6032" w:rsidRDefault="004540E7" w:rsidP="00204EF0">
      <w:pPr>
        <w:pStyle w:val="BodyText"/>
        <w:ind w:left="0"/>
        <w:jc w:val="both"/>
        <w:rPr>
          <w:rFonts w:cs="Times New Roman"/>
          <w:sz w:val="24"/>
          <w:szCs w:val="24"/>
          <w:lang w:val="en-GB"/>
        </w:rPr>
      </w:pPr>
      <w:r>
        <w:rPr>
          <w:rFonts w:cs="Times New Roman"/>
          <w:sz w:val="24"/>
          <w:szCs w:val="24"/>
          <w:lang w:val="mn-MN"/>
        </w:rPr>
        <w:t>66.</w:t>
      </w:r>
      <w:r w:rsidR="00204EF0" w:rsidRPr="00FC6032">
        <w:rPr>
          <w:rFonts w:cs="Times New Roman"/>
          <w:sz w:val="24"/>
          <w:szCs w:val="24"/>
          <w:lang w:val="mn-MN"/>
        </w:rPr>
        <w:t xml:space="preserve">1.Монголбанк нь банкинд </w:t>
      </w:r>
      <w:r w:rsidR="00001374">
        <w:rPr>
          <w:rFonts w:cs="Times New Roman"/>
          <w:sz w:val="24"/>
          <w:szCs w:val="24"/>
          <w:lang w:val="mn-MN"/>
        </w:rPr>
        <w:t>тусгай</w:t>
      </w:r>
      <w:r w:rsidR="00204EF0" w:rsidRPr="00FC6032">
        <w:rPr>
          <w:rFonts w:cs="Times New Roman"/>
          <w:sz w:val="24"/>
          <w:szCs w:val="24"/>
          <w:lang w:val="mn-MN"/>
        </w:rPr>
        <w:t xml:space="preserve"> арга хэмжээ явуулахад шаардлагатай мөнгөн хөрөнгийн сан </w:t>
      </w:r>
      <w:r w:rsidR="00204EF0" w:rsidRPr="00FC6032">
        <w:rPr>
          <w:rFonts w:cs="Times New Roman"/>
          <w:sz w:val="24"/>
          <w:szCs w:val="24"/>
        </w:rPr>
        <w:t>(</w:t>
      </w:r>
      <w:r w:rsidR="00204EF0" w:rsidRPr="00FC6032">
        <w:rPr>
          <w:rFonts w:cs="Times New Roman"/>
          <w:sz w:val="24"/>
          <w:szCs w:val="24"/>
          <w:lang w:val="mn-MN"/>
        </w:rPr>
        <w:t>цаашид “Сан” гэх</w:t>
      </w:r>
      <w:r w:rsidR="00204EF0" w:rsidRPr="00FC6032">
        <w:rPr>
          <w:rFonts w:cs="Times New Roman"/>
          <w:sz w:val="24"/>
          <w:szCs w:val="24"/>
        </w:rPr>
        <w:t>)</w:t>
      </w:r>
      <w:r w:rsidR="00204EF0" w:rsidRPr="00FC6032">
        <w:rPr>
          <w:rFonts w:cs="Times New Roman"/>
          <w:sz w:val="24"/>
          <w:szCs w:val="24"/>
          <w:lang w:val="mn-MN"/>
        </w:rPr>
        <w:t>-г байгуулж, удирдана.</w:t>
      </w:r>
    </w:p>
    <w:p w:rsidR="00204EF0" w:rsidRPr="00FC6032" w:rsidRDefault="00204EF0" w:rsidP="00204EF0">
      <w:pPr>
        <w:jc w:val="both"/>
        <w:rPr>
          <w:rFonts w:ascii="Times New Roman" w:eastAsia="Times New Roman" w:hAnsi="Times New Roman"/>
          <w:sz w:val="24"/>
          <w:szCs w:val="24"/>
          <w:lang w:val="mn-MN"/>
        </w:rPr>
      </w:pPr>
    </w:p>
    <w:p w:rsidR="00204EF0" w:rsidRPr="00FC6032" w:rsidRDefault="004540E7" w:rsidP="00204EF0">
      <w:pPr>
        <w:pStyle w:val="BodyText"/>
        <w:ind w:left="0"/>
        <w:jc w:val="both"/>
        <w:rPr>
          <w:rFonts w:cs="Times New Roman"/>
          <w:sz w:val="24"/>
          <w:szCs w:val="24"/>
          <w:lang w:val="mn-MN"/>
        </w:rPr>
      </w:pPr>
      <w:r>
        <w:rPr>
          <w:rFonts w:cs="Times New Roman"/>
          <w:sz w:val="24"/>
          <w:szCs w:val="24"/>
          <w:lang w:val="mn-MN"/>
        </w:rPr>
        <w:t>66.</w:t>
      </w:r>
      <w:r w:rsidR="00204EF0" w:rsidRPr="00FC6032">
        <w:rPr>
          <w:rFonts w:cs="Times New Roman"/>
          <w:sz w:val="24"/>
          <w:szCs w:val="24"/>
          <w:lang w:val="mn-MN"/>
        </w:rPr>
        <w:t>2.Сан нь хуулийн этгээдийн эрхгүй тусгай хөрөнгө байна.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Pr>
          <w:rFonts w:cs="Times New Roman"/>
          <w:sz w:val="24"/>
          <w:szCs w:val="24"/>
          <w:lang w:val="mn-MN"/>
        </w:rPr>
        <w:t>66.</w:t>
      </w:r>
      <w:r w:rsidR="00204EF0" w:rsidRPr="00FC6032">
        <w:rPr>
          <w:rFonts w:cs="Times New Roman"/>
          <w:sz w:val="24"/>
          <w:szCs w:val="24"/>
          <w:lang w:val="mn-MN"/>
        </w:rPr>
        <w:t>3.Сан нь шүүхийн хэрэг хянан шийдвэрлэх ажиллагаанд оролцогч байж болно.</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Pr>
          <w:rFonts w:cs="Times New Roman"/>
          <w:sz w:val="24"/>
          <w:szCs w:val="24"/>
          <w:lang w:val="mn-MN"/>
        </w:rPr>
        <w:t>66.</w:t>
      </w:r>
      <w:r w:rsidR="00204EF0" w:rsidRPr="00FC6032">
        <w:rPr>
          <w:rFonts w:cs="Times New Roman"/>
          <w:sz w:val="24"/>
          <w:szCs w:val="24"/>
          <w:lang w:val="mn-MN"/>
        </w:rPr>
        <w:t>4.Шүүхийн хэрэг хянан шийдвэрлэх ажиллагаанд санг Монголбанк эсвэл Монголбанкнаас төлөөлөх эрх олгосон этгээд төлөөлнө.</w:t>
      </w:r>
    </w:p>
    <w:p w:rsidR="00204EF0" w:rsidRPr="00FC6032" w:rsidRDefault="00204EF0" w:rsidP="00204EF0">
      <w:pPr>
        <w:pStyle w:val="BodyText"/>
        <w:ind w:left="0"/>
        <w:jc w:val="both"/>
        <w:rPr>
          <w:rFonts w:cs="Times New Roman"/>
          <w:sz w:val="24"/>
          <w:szCs w:val="24"/>
          <w:lang w:val="mn-MN"/>
        </w:rPr>
      </w:pPr>
    </w:p>
    <w:p w:rsidR="00204EF0" w:rsidRPr="004540E7" w:rsidRDefault="001811B8" w:rsidP="00204EF0">
      <w:pPr>
        <w:pStyle w:val="BodyText"/>
        <w:ind w:left="0"/>
        <w:jc w:val="both"/>
        <w:rPr>
          <w:rFonts w:cs="Times New Roman"/>
          <w:sz w:val="24"/>
          <w:szCs w:val="24"/>
          <w:lang w:val="en-GB"/>
        </w:rPr>
      </w:pPr>
      <w:r w:rsidRPr="004540E7">
        <w:rPr>
          <w:rFonts w:cs="Times New Roman"/>
          <w:sz w:val="24"/>
          <w:szCs w:val="24"/>
          <w:lang w:val="mn-MN"/>
        </w:rPr>
        <w:t xml:space="preserve">32/ </w:t>
      </w:r>
      <w:r w:rsidR="00204EF0" w:rsidRPr="004540E7">
        <w:rPr>
          <w:rFonts w:cs="Times New Roman"/>
          <w:sz w:val="24"/>
          <w:szCs w:val="24"/>
          <w:lang w:val="mn-MN"/>
        </w:rPr>
        <w:t>67 дугаар зүйл. Сангийн удирдлага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en-GB"/>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 xml:space="preserve">1.Монголбанк нь хөрөнгө оруулалтын шийдвэр гаргах болон энэ хуулийн дагуу банкнинд </w:t>
      </w:r>
      <w:r w:rsidR="00001374">
        <w:rPr>
          <w:rFonts w:cs="Times New Roman"/>
          <w:sz w:val="24"/>
          <w:szCs w:val="24"/>
          <w:lang w:val="mn-MN"/>
        </w:rPr>
        <w:t>тусгай арга хэмжээ</w:t>
      </w:r>
      <w:r w:rsidR="00204EF0" w:rsidRPr="00FC6032">
        <w:rPr>
          <w:rFonts w:cs="Times New Roman"/>
          <w:sz w:val="24"/>
          <w:szCs w:val="24"/>
          <w:lang w:val="mn-MN"/>
        </w:rPr>
        <w:t xml:space="preserve"> авахад шаардлагатай санхүүжилт хийхтэй холбоотой бусад үйл ажиллагааг санг төлөөлж явуулна.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2.Монголб</w:t>
      </w:r>
      <w:r w:rsidR="00301A51">
        <w:rPr>
          <w:rFonts w:cs="Times New Roman"/>
          <w:sz w:val="24"/>
          <w:szCs w:val="24"/>
          <w:lang w:val="mn-MN"/>
        </w:rPr>
        <w:t xml:space="preserve">анк нь сан удирдах туршлагатщ </w:t>
      </w:r>
      <w:r w:rsidR="00204EF0" w:rsidRPr="00FC6032">
        <w:rPr>
          <w:rFonts w:cs="Times New Roman"/>
          <w:sz w:val="24"/>
          <w:szCs w:val="24"/>
          <w:lang w:val="mn-MN"/>
        </w:rPr>
        <w:t>бүхий найдвартай, дотоод болон гадаадын үнэт цаасны зах зээлд үйл ажиллагаа явуулах зөвшөөрөл бүхий гуравдагч этгээдээр сангийн хөрөнгө оруулалтын удирдлагыг төлөөлүүлэн хэрэгжүүлж болно.</w:t>
      </w:r>
    </w:p>
    <w:p w:rsidR="00204EF0" w:rsidRPr="00FC6032" w:rsidRDefault="00204EF0" w:rsidP="00204EF0">
      <w:pPr>
        <w:pStyle w:val="BodyText"/>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3.Сангийн хөрөнгийн удирдлага нь Монголбанкны бусад хөрөнгийн удирдлагаас тусдаа байна.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 xml:space="preserve">4.Сангийн хөрөнгийг банкинд </w:t>
      </w:r>
      <w:r w:rsidR="00001374">
        <w:rPr>
          <w:rFonts w:cs="Times New Roman"/>
          <w:sz w:val="24"/>
          <w:szCs w:val="24"/>
          <w:lang w:val="mn-MN"/>
        </w:rPr>
        <w:t>тусгай арга хэмжээ</w:t>
      </w:r>
      <w:r w:rsidR="00204EF0" w:rsidRPr="00FC6032">
        <w:rPr>
          <w:rFonts w:cs="Times New Roman"/>
          <w:sz w:val="24"/>
          <w:szCs w:val="24"/>
          <w:lang w:val="mn-MN"/>
        </w:rPr>
        <w:t xml:space="preserve"> авахад шаардлагатай санхүүжилтийн эх үүсвэр байнгын, түргэн хугацаанд гаргах байдлыг хангаж удирдана.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 xml:space="preserve">5. Монголбанк </w:t>
      </w:r>
      <w:r w:rsidR="00001374">
        <w:rPr>
          <w:rFonts w:cs="Times New Roman"/>
          <w:sz w:val="24"/>
          <w:szCs w:val="24"/>
          <w:lang w:val="mn-MN"/>
        </w:rPr>
        <w:t>тусгай арга хэмжээ</w:t>
      </w:r>
      <w:r w:rsidR="00204EF0" w:rsidRPr="00FC6032">
        <w:rPr>
          <w:rFonts w:cs="Times New Roman"/>
          <w:sz w:val="24"/>
          <w:szCs w:val="24"/>
          <w:lang w:val="mn-MN"/>
        </w:rPr>
        <w:t xml:space="preserve"> авч байгаа банкинд сангийн хөрөнгө оруулахдаа тухайн арга хэмжээний зорилго болон бодит үнэлэлт дээр тулгуурлан шийдвэр гаргах зарчмыг баримтлан энэ хуулийн зохицуулалтын дагуу удирдана.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67</w:t>
      </w:r>
      <w:r>
        <w:rPr>
          <w:rFonts w:cs="Times New Roman"/>
          <w:sz w:val="24"/>
          <w:szCs w:val="24"/>
          <w:lang w:val="mn-MN"/>
        </w:rPr>
        <w:t>.</w:t>
      </w:r>
      <w:r w:rsidR="00204EF0" w:rsidRPr="00FC6032">
        <w:rPr>
          <w:rFonts w:cs="Times New Roman"/>
          <w:sz w:val="24"/>
          <w:szCs w:val="24"/>
          <w:lang w:val="mn-MN"/>
        </w:rPr>
        <w:t xml:space="preserve">6.Монголбанк нь Сангийн хөрөнгө нь найдвартай, бага эрсдэлтэй, хөрвөх чадвар өндөртэй байх зарчмыг баримтлан сангийн хөрөнгийн үнэ цэнийг хадгалах зорилго бүхий хөрөнгө оруулалтын бодлогыг батална. </w:t>
      </w:r>
      <w:r w:rsidR="00204EF0" w:rsidRPr="00FC6032">
        <w:rPr>
          <w:rFonts w:cs="Times New Roman"/>
          <w:sz w:val="24"/>
          <w:szCs w:val="24"/>
          <w:lang w:val="en-GB"/>
        </w:rPr>
        <w:t xml:space="preserve">  </w:t>
      </w:r>
    </w:p>
    <w:p w:rsidR="00204EF0" w:rsidRPr="00FC6032" w:rsidRDefault="00204EF0" w:rsidP="00204EF0">
      <w:pPr>
        <w:pStyle w:val="BodyText"/>
        <w:ind w:left="0"/>
        <w:jc w:val="both"/>
        <w:rPr>
          <w:rFonts w:cs="Times New Roman"/>
          <w:sz w:val="24"/>
          <w:szCs w:val="24"/>
          <w:lang w:val="mn-MN"/>
        </w:rPr>
      </w:pPr>
    </w:p>
    <w:p w:rsidR="00204EF0" w:rsidRPr="00DD2285" w:rsidRDefault="001811B8" w:rsidP="00204EF0">
      <w:pPr>
        <w:pStyle w:val="BodyText"/>
        <w:ind w:left="0"/>
        <w:jc w:val="both"/>
        <w:rPr>
          <w:rFonts w:cs="Times New Roman"/>
          <w:sz w:val="24"/>
          <w:szCs w:val="24"/>
          <w:lang w:val="en-GB"/>
        </w:rPr>
      </w:pPr>
      <w:r w:rsidRPr="00DD2285">
        <w:rPr>
          <w:rFonts w:cs="Times New Roman"/>
          <w:sz w:val="24"/>
          <w:szCs w:val="24"/>
          <w:lang w:val="mn-MN"/>
        </w:rPr>
        <w:t xml:space="preserve">33/ </w:t>
      </w:r>
      <w:r w:rsidR="00204EF0" w:rsidRPr="00DD2285">
        <w:rPr>
          <w:rFonts w:cs="Times New Roman"/>
          <w:sz w:val="24"/>
          <w:szCs w:val="24"/>
          <w:lang w:val="mn-MN"/>
        </w:rPr>
        <w:t>68 дугаар зүйл. Сангийн нягтлан бодох бүртгэл, санхүүгий болон бусад тайлан</w:t>
      </w:r>
    </w:p>
    <w:p w:rsidR="00204EF0" w:rsidRPr="00FC6032" w:rsidRDefault="00204EF0" w:rsidP="00204EF0">
      <w:pPr>
        <w:pStyle w:val="BodyText"/>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68.</w:t>
      </w:r>
      <w:r w:rsidR="00204EF0" w:rsidRPr="00FC6032">
        <w:rPr>
          <w:rFonts w:cs="Times New Roman"/>
          <w:sz w:val="24"/>
          <w:szCs w:val="24"/>
          <w:lang w:val="mn-MN"/>
        </w:rPr>
        <w:t>1.Сангийн данс хөтлөлт болон санхүүгийн тайлан бэлтгэх үйл ажиллагаа нь нягтлан бодох бүртгэл болон аудитын талаар зохицуулсан журамтай нийцтэй байна.</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68.</w:t>
      </w:r>
      <w:r w:rsidR="00204EF0" w:rsidRPr="00FC6032">
        <w:rPr>
          <w:rFonts w:cs="Times New Roman"/>
          <w:sz w:val="24"/>
          <w:szCs w:val="24"/>
          <w:lang w:val="mn-MN"/>
        </w:rPr>
        <w:t>2.Сангийн хөрөнгийн үнэ цэнийг олон улсын нягтлан бодох стандартын дагуу зах зээлийн үнэд үндэслэн тооцно.</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t>68.</w:t>
      </w:r>
      <w:r w:rsidR="00204EF0" w:rsidRPr="00FC6032">
        <w:rPr>
          <w:rFonts w:cs="Times New Roman"/>
          <w:sz w:val="24"/>
          <w:szCs w:val="24"/>
          <w:lang w:val="mn-MN"/>
        </w:rPr>
        <w:t>3.Монголбанк нь сангийн нябо бүртгэл санхүүгийн тайланг тусдаа хөтөлж бэлтгэнэ.</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sidRPr="004540E7">
        <w:rPr>
          <w:rFonts w:cs="Times New Roman"/>
          <w:sz w:val="24"/>
          <w:szCs w:val="24"/>
          <w:lang w:val="mn-MN"/>
        </w:rPr>
        <w:lastRenderedPageBreak/>
        <w:t>68.</w:t>
      </w:r>
      <w:r w:rsidR="00204EF0" w:rsidRPr="00FC6032">
        <w:rPr>
          <w:rFonts w:cs="Times New Roman"/>
          <w:sz w:val="24"/>
          <w:szCs w:val="24"/>
          <w:lang w:val="mn-MN"/>
        </w:rPr>
        <w:t xml:space="preserve">4.Сангийн санхүүгийн тайланд хөндлөнгийн аудитаар аудит хийлгэнэ. </w:t>
      </w:r>
    </w:p>
    <w:p w:rsidR="00204EF0" w:rsidRPr="00FC6032" w:rsidRDefault="00204EF0" w:rsidP="00204EF0">
      <w:pPr>
        <w:pStyle w:val="BodyText"/>
        <w:ind w:left="0"/>
        <w:jc w:val="both"/>
        <w:rPr>
          <w:rFonts w:cs="Times New Roman"/>
          <w:sz w:val="24"/>
          <w:szCs w:val="24"/>
          <w:lang w:val="mn-MN"/>
        </w:rPr>
      </w:pPr>
    </w:p>
    <w:p w:rsidR="00204EF0" w:rsidRPr="00DD2285" w:rsidRDefault="001811B8" w:rsidP="00204EF0">
      <w:pPr>
        <w:pStyle w:val="BodyText"/>
        <w:ind w:left="0"/>
        <w:jc w:val="both"/>
        <w:rPr>
          <w:rFonts w:cs="Times New Roman"/>
          <w:sz w:val="24"/>
          <w:szCs w:val="24"/>
          <w:lang w:val="mn-MN"/>
        </w:rPr>
      </w:pPr>
      <w:r w:rsidRPr="00DD2285">
        <w:rPr>
          <w:rFonts w:cs="Times New Roman"/>
          <w:sz w:val="24"/>
          <w:szCs w:val="24"/>
          <w:lang w:val="mn-MN"/>
        </w:rPr>
        <w:t xml:space="preserve">34/ </w:t>
      </w:r>
      <w:r w:rsidR="00204EF0" w:rsidRPr="00DD2285">
        <w:rPr>
          <w:rFonts w:cs="Times New Roman"/>
          <w:sz w:val="24"/>
          <w:szCs w:val="24"/>
          <w:lang w:val="mn-MN"/>
        </w:rPr>
        <w:t>69 дугаар зүйл. Сангийн зардал</w:t>
      </w:r>
    </w:p>
    <w:p w:rsidR="00204EF0" w:rsidRPr="00FC6032" w:rsidRDefault="00204EF0" w:rsidP="00204EF0">
      <w:pPr>
        <w:pStyle w:val="BodyText"/>
        <w:ind w:left="0"/>
        <w:jc w:val="both"/>
        <w:rPr>
          <w:rFonts w:cs="Times New Roman"/>
          <w:sz w:val="24"/>
          <w:szCs w:val="24"/>
          <w:lang w:val="mn-MN"/>
        </w:rPr>
      </w:pPr>
    </w:p>
    <w:p w:rsidR="00204EF0" w:rsidRPr="00FC6032" w:rsidRDefault="004540E7" w:rsidP="00204EF0">
      <w:pPr>
        <w:pStyle w:val="BodyText"/>
        <w:ind w:left="0"/>
        <w:jc w:val="both"/>
        <w:rPr>
          <w:rFonts w:cs="Times New Roman"/>
          <w:sz w:val="24"/>
          <w:szCs w:val="24"/>
          <w:lang w:val="mn-MN"/>
        </w:rPr>
      </w:pPr>
      <w:r>
        <w:rPr>
          <w:rFonts w:cs="Times New Roman"/>
          <w:sz w:val="24"/>
          <w:szCs w:val="24"/>
          <w:lang w:val="mn-MN"/>
        </w:rPr>
        <w:t>69.</w:t>
      </w:r>
      <w:r w:rsidR="00204EF0" w:rsidRPr="00FC6032">
        <w:rPr>
          <w:rFonts w:cs="Times New Roman"/>
          <w:sz w:val="24"/>
          <w:szCs w:val="24"/>
          <w:lang w:val="mn-MN"/>
        </w:rPr>
        <w:t>1. Санд аудит хийх, үнэт цаас худалдах, худаладн авах, шилжүүлэх, хадгалах зэрэг санг удирдан зохион байгуулахтай холбоотой зардлыг сангийн хөрөнгөөс гаргана.</w:t>
      </w:r>
    </w:p>
    <w:p w:rsidR="00204EF0" w:rsidRPr="00FC6032" w:rsidRDefault="00204EF0" w:rsidP="00204EF0">
      <w:pPr>
        <w:pStyle w:val="BodyText"/>
        <w:ind w:left="0"/>
        <w:jc w:val="both"/>
        <w:rPr>
          <w:rFonts w:cs="Times New Roman"/>
          <w:sz w:val="24"/>
          <w:szCs w:val="24"/>
          <w:lang w:val="mn-MN"/>
        </w:rPr>
      </w:pPr>
      <w:r w:rsidRPr="00FC6032">
        <w:rPr>
          <w:rFonts w:cs="Times New Roman"/>
          <w:sz w:val="24"/>
          <w:szCs w:val="24"/>
          <w:lang w:val="mn-MN"/>
        </w:rPr>
        <w:br/>
      </w:r>
      <w:r w:rsidR="004540E7">
        <w:rPr>
          <w:rFonts w:cs="Times New Roman"/>
          <w:sz w:val="24"/>
          <w:szCs w:val="24"/>
          <w:lang w:val="mn-MN"/>
        </w:rPr>
        <w:t>69.</w:t>
      </w:r>
      <w:r w:rsidRPr="00FC6032">
        <w:rPr>
          <w:rFonts w:cs="Times New Roman"/>
          <w:sz w:val="24"/>
          <w:szCs w:val="24"/>
          <w:lang w:val="mn-MN"/>
        </w:rPr>
        <w:t>2. Энэ зүйлийн 1 дэх хэсэгт заасан заасан зардлыг тухайн зардал бодитой гарсан тухай бүр гаргана.</w:t>
      </w:r>
    </w:p>
    <w:p w:rsidR="005109D7" w:rsidRPr="00FC6032" w:rsidRDefault="00EC3F35" w:rsidP="003F5AE5">
      <w:pPr>
        <w:pStyle w:val="NormalWeb"/>
        <w:jc w:val="both"/>
        <w:rPr>
          <w:rFonts w:eastAsia="Times New Roman"/>
          <w:lang w:val="mn-MN"/>
        </w:rPr>
      </w:pPr>
      <w:r w:rsidRPr="00FC6032">
        <w:rPr>
          <w:b/>
          <w:lang w:val="mn-MN"/>
        </w:rPr>
        <w:t>4 дүгээр зүйл.</w:t>
      </w:r>
      <w:r w:rsidRPr="00FC6032">
        <w:rPr>
          <w:lang w:val="mn-MN"/>
        </w:rPr>
        <w:t xml:space="preserve"> </w:t>
      </w:r>
      <w:r w:rsidR="00BB5710" w:rsidRPr="00FC6032">
        <w:rPr>
          <w:lang w:val="mn-MN"/>
        </w:rPr>
        <w:t xml:space="preserve">Банкны тухай хуулийн </w:t>
      </w:r>
      <w:r w:rsidR="00FB1E5F" w:rsidRPr="00FC6032">
        <w:rPr>
          <w:lang w:val="mn-MN"/>
        </w:rPr>
        <w:t>36 дугаар зүйлийн  36.3 дахь хэсгийн "шаардлагыг хангасан</w:t>
      </w:r>
      <w:r w:rsidR="00FB1E5F" w:rsidRPr="00FC6032">
        <w:t>" гэсний</w:t>
      </w:r>
      <w:r w:rsidR="00FB1E5F" w:rsidRPr="00FC6032">
        <w:rPr>
          <w:lang w:val="mn-MN"/>
        </w:rPr>
        <w:t xml:space="preserve">г </w:t>
      </w:r>
      <w:r w:rsidR="00FB1E5F" w:rsidRPr="00FC6032">
        <w:t>"шаардлаг</w:t>
      </w:r>
      <w:r w:rsidR="00FB1E5F" w:rsidRPr="00FC6032">
        <w:rPr>
          <w:lang w:val="mn-MN"/>
        </w:rPr>
        <w:t>а, 36</w:t>
      </w:r>
      <w:r w:rsidR="00FB1E5F" w:rsidRPr="00FC6032">
        <w:rPr>
          <w:vertAlign w:val="superscript"/>
          <w:lang w:val="mn-MN"/>
        </w:rPr>
        <w:t>1</w:t>
      </w:r>
      <w:r w:rsidR="00FB1E5F" w:rsidRPr="00FC6032">
        <w:rPr>
          <w:lang w:val="mn-MN"/>
        </w:rPr>
        <w:t xml:space="preserve"> дугаар зүйлд заасан шалгуурыг </w:t>
      </w:r>
      <w:r w:rsidR="00FB1E5F" w:rsidRPr="00FC6032">
        <w:t>хангасан"</w:t>
      </w:r>
      <w:r w:rsidR="00FB1E5F" w:rsidRPr="00FC6032">
        <w:rPr>
          <w:lang w:val="mn-MN"/>
        </w:rPr>
        <w:t xml:space="preserve"> гэж, </w:t>
      </w:r>
      <w:r w:rsidR="000B4493" w:rsidRPr="00FC6032">
        <w:rPr>
          <w:lang w:val="mn-MN"/>
        </w:rPr>
        <w:t>мөн зүйлийн 36.5 дахь хэсгийн "Энэ хуулийн 36.1-36.12-т</w:t>
      </w:r>
      <w:r w:rsidR="00E6673A" w:rsidRPr="00FC6032">
        <w:rPr>
          <w:lang w:val="mn-MN"/>
        </w:rPr>
        <w:t xml:space="preserve"> тогтоосон шаардлага,</w:t>
      </w:r>
      <w:r w:rsidR="000B4493" w:rsidRPr="00FC6032">
        <w:rPr>
          <w:lang w:val="mn-MN"/>
        </w:rPr>
        <w:t>" гэснийг "Энэ зүйлд тогтоосон</w:t>
      </w:r>
      <w:r w:rsidR="00E6673A" w:rsidRPr="00FC6032">
        <w:rPr>
          <w:lang w:val="mn-MN"/>
        </w:rPr>
        <w:t xml:space="preserve"> шаардлага нь</w:t>
      </w:r>
      <w:r w:rsidR="000B4493" w:rsidRPr="00FC6032">
        <w:rPr>
          <w:lang w:val="mn-MN"/>
        </w:rPr>
        <w:t>"</w:t>
      </w:r>
      <w:r w:rsidR="00A80B4B" w:rsidRPr="00FC6032">
        <w:rPr>
          <w:lang w:val="mn-MN"/>
        </w:rPr>
        <w:t xml:space="preserve"> гэж, 43 дугаар зүйлийн дугаарыг "44" гэж, 44 дүгээр зүйлийн дугаарыг "45" гэж, 45 дугаар зүйлийн дугаарыг "46" гэж</w:t>
      </w:r>
      <w:r w:rsidR="00D329A2" w:rsidRPr="00FC6032">
        <w:rPr>
          <w:lang w:val="mn-MN"/>
        </w:rPr>
        <w:t>, Зургаа</w:t>
      </w:r>
      <w:r w:rsidR="002A00D9" w:rsidRPr="00FC6032">
        <w:rPr>
          <w:lang w:val="mn-MN"/>
        </w:rPr>
        <w:t xml:space="preserve">дугаар бүлгийн гарчгийн "АЛБАДЛАГЫН АРГА ХЭМЖЭЭ" гэснийг "УРЬДЧИЛАН СЭРГИЙЛЭХ БОЛОХ ОРОЛЦООНЫ АРГА ХЭМЖЭЭ" гэж, мөн бүлгийн нэгдүгээр дэд бүлгийн </w:t>
      </w:r>
      <w:r w:rsidR="003719DC" w:rsidRPr="00FC6032">
        <w:rPr>
          <w:lang w:val="mn-MN"/>
        </w:rPr>
        <w:t xml:space="preserve">гарчгийн </w:t>
      </w:r>
      <w:r w:rsidR="002A00D9" w:rsidRPr="00FC6032">
        <w:rPr>
          <w:lang w:val="mn-MN"/>
        </w:rPr>
        <w:t>"Банкинд хүлээлгэх албадлагын арга хэмжээ" гэснийг "</w:t>
      </w:r>
      <w:r w:rsidR="00422A8E" w:rsidRPr="00FC6032">
        <w:rPr>
          <w:lang w:val="mn-MN"/>
        </w:rPr>
        <w:t>ТӨЛӨВЛӨХ ЗОХИЦУУЛАЛТ</w:t>
      </w:r>
      <w:r w:rsidR="002A00D9" w:rsidRPr="00FC6032">
        <w:rPr>
          <w:lang w:val="mn-MN"/>
        </w:rPr>
        <w:t>" гэж</w:t>
      </w:r>
      <w:r w:rsidR="00422A8E" w:rsidRPr="00FC6032">
        <w:rPr>
          <w:lang w:val="mn-MN"/>
        </w:rPr>
        <w:t xml:space="preserve">, </w:t>
      </w:r>
      <w:r w:rsidR="003719DC" w:rsidRPr="00FC6032">
        <w:rPr>
          <w:lang w:val="mn-MN"/>
        </w:rPr>
        <w:t>мөн бүлгийн хоёрдугаар дэд бүлгийн гарчгийн</w:t>
      </w:r>
      <w:r w:rsidR="00422A8E" w:rsidRPr="00FC6032">
        <w:rPr>
          <w:lang w:val="mn-MN"/>
        </w:rPr>
        <w:t xml:space="preserve"> "БАНКИНД ОНЦГОЙ ДЭГЛЭМ ТОГТООХ" гэснийг "</w:t>
      </w:r>
      <w:r w:rsidR="00422A8E" w:rsidRPr="00FC6032">
        <w:rPr>
          <w:rFonts w:eastAsia="Times New Roman"/>
          <w:lang w:val="mn-MN"/>
        </w:rPr>
        <w:t>УРЬДЧИЛСАН ОРОЛЦООНЫ АРГА ХЭМЖЭЭ</w:t>
      </w:r>
      <w:r w:rsidR="00422A8E" w:rsidRPr="00FC6032">
        <w:rPr>
          <w:lang w:val="mn-MN"/>
        </w:rPr>
        <w:t>" гэж, мөн бүлгийн гуравдугаар</w:t>
      </w:r>
      <w:r w:rsidR="003719DC" w:rsidRPr="00FC6032">
        <w:rPr>
          <w:lang w:val="mn-MN"/>
        </w:rPr>
        <w:t xml:space="preserve"> дэд бүлгийн гарчгийн</w:t>
      </w:r>
      <w:r w:rsidR="00422A8E" w:rsidRPr="00FC6032">
        <w:rPr>
          <w:lang w:val="mn-MN"/>
        </w:rPr>
        <w:t xml:space="preserve"> "БАНКНЫ ЭРХ ХҮЛЭЭН АВАХ" гэснийг </w:t>
      </w:r>
      <w:r w:rsidR="003719DC" w:rsidRPr="00FC6032">
        <w:rPr>
          <w:lang w:val="mn-MN"/>
        </w:rPr>
        <w:t>"</w:t>
      </w:r>
      <w:r w:rsidR="003719DC" w:rsidRPr="00FC6032">
        <w:rPr>
          <w:rStyle w:val="Strong"/>
          <w:b w:val="0"/>
        </w:rPr>
        <w:t>БАНК</w:t>
      </w:r>
      <w:r w:rsidR="003719DC" w:rsidRPr="00FC6032">
        <w:rPr>
          <w:rStyle w:val="Strong"/>
          <w:b w:val="0"/>
          <w:lang w:val="mn-MN"/>
        </w:rPr>
        <w:t xml:space="preserve">НЫ НӨХЦӨЛТ УДИРДЛАГА" гэж, Долоодугаар бүлгийн </w:t>
      </w:r>
      <w:r w:rsidR="003719DC" w:rsidRPr="00FC6032">
        <w:rPr>
          <w:lang w:val="mn-MN"/>
        </w:rPr>
        <w:t>гарчгийн</w:t>
      </w:r>
      <w:r w:rsidR="003719DC" w:rsidRPr="00FC6032">
        <w:rPr>
          <w:rStyle w:val="Strong"/>
          <w:b w:val="0"/>
          <w:lang w:val="mn-MN"/>
        </w:rPr>
        <w:t xml:space="preserve"> "БУСАД ЗҮЙЛ" гэснийг </w:t>
      </w:r>
      <w:r w:rsidR="008357F0" w:rsidRPr="00FC6032">
        <w:rPr>
          <w:rStyle w:val="Strong"/>
          <w:b w:val="0"/>
          <w:lang w:val="mn-MN"/>
        </w:rPr>
        <w:t>"</w:t>
      </w:r>
      <w:r w:rsidR="00512AC7" w:rsidRPr="00FC6032">
        <w:rPr>
          <w:rStyle w:val="Strong"/>
          <w:b w:val="0"/>
          <w:lang w:val="mn-MN"/>
        </w:rPr>
        <w:t xml:space="preserve">БАНКНЫ </w:t>
      </w:r>
      <w:r w:rsidR="008357F0" w:rsidRPr="00FC6032">
        <w:rPr>
          <w:rStyle w:val="Strong"/>
          <w:b w:val="0"/>
          <w:lang w:val="mn-MN"/>
        </w:rPr>
        <w:t>ТУСГАЙ АРГА ХЭМЖЭЭ" гэж</w:t>
      </w:r>
      <w:r w:rsidR="003F5AE5" w:rsidRPr="00FC6032">
        <w:rPr>
          <w:rStyle w:val="Strong"/>
          <w:b w:val="0"/>
          <w:lang w:val="mn-MN"/>
        </w:rPr>
        <w:t xml:space="preserve"> </w:t>
      </w:r>
      <w:r w:rsidR="005109D7" w:rsidRPr="00FC6032">
        <w:rPr>
          <w:lang w:val="mn-MN"/>
        </w:rPr>
        <w:t>гэж тус тус өөрчилсүгэй.</w:t>
      </w:r>
      <w:r w:rsidR="003F5AE5" w:rsidRPr="00FC6032">
        <w:rPr>
          <w:lang w:val="mn-MN"/>
        </w:rPr>
        <w:t xml:space="preserve"> </w:t>
      </w:r>
    </w:p>
    <w:p w:rsidR="00EC3F35" w:rsidRPr="00FC6032" w:rsidRDefault="005109D7" w:rsidP="00EC3F35">
      <w:pPr>
        <w:autoSpaceDE w:val="0"/>
        <w:autoSpaceDN w:val="0"/>
        <w:adjustRightInd w:val="0"/>
        <w:jc w:val="both"/>
        <w:rPr>
          <w:rFonts w:ascii="Times New Roman" w:hAnsi="Times New Roman"/>
          <w:sz w:val="24"/>
          <w:szCs w:val="24"/>
          <w:lang w:val="mn-MN"/>
        </w:rPr>
      </w:pPr>
      <w:r w:rsidRPr="00FC6032">
        <w:rPr>
          <w:rFonts w:ascii="Times New Roman" w:hAnsi="Times New Roman"/>
          <w:b/>
          <w:sz w:val="24"/>
          <w:szCs w:val="24"/>
          <w:lang w:val="mn-MN"/>
        </w:rPr>
        <w:t>5 дугаар зүйл.</w:t>
      </w:r>
      <w:r w:rsidRPr="00FC6032">
        <w:rPr>
          <w:rFonts w:ascii="Times New Roman" w:hAnsi="Times New Roman"/>
          <w:sz w:val="24"/>
          <w:szCs w:val="24"/>
          <w:lang w:val="mn-MN"/>
        </w:rPr>
        <w:t xml:space="preserve"> Банкны тухай хуулийн </w:t>
      </w:r>
      <w:r w:rsidR="002A00D9" w:rsidRPr="00FC6032">
        <w:rPr>
          <w:rFonts w:ascii="Times New Roman" w:hAnsi="Times New Roman"/>
          <w:sz w:val="24"/>
          <w:szCs w:val="24"/>
          <w:lang w:val="mn-MN"/>
        </w:rPr>
        <w:t>Т</w:t>
      </w:r>
      <w:r w:rsidRPr="00FC6032">
        <w:rPr>
          <w:rFonts w:ascii="Times New Roman" w:hAnsi="Times New Roman"/>
          <w:sz w:val="24"/>
          <w:szCs w:val="24"/>
          <w:lang w:val="mn-MN"/>
        </w:rPr>
        <w:t>авдугаар бүлгийн гарчгийн "НЭГДСЭН"</w:t>
      </w:r>
      <w:r w:rsidR="00026396" w:rsidRPr="00FC6032">
        <w:rPr>
          <w:rFonts w:ascii="Times New Roman" w:hAnsi="Times New Roman"/>
          <w:sz w:val="24"/>
          <w:szCs w:val="24"/>
          <w:lang w:val="mn-MN"/>
        </w:rPr>
        <w:t>, мөн бүлгийн хоёрдугаар дэд бүлгийн гарчгийн "нэгдсэн"</w:t>
      </w:r>
      <w:r w:rsidR="00F93F15" w:rsidRPr="00FC6032">
        <w:rPr>
          <w:rFonts w:ascii="Times New Roman" w:hAnsi="Times New Roman"/>
          <w:sz w:val="24"/>
          <w:szCs w:val="24"/>
          <w:lang w:val="mn-MN"/>
        </w:rPr>
        <w:t xml:space="preserve"> </w:t>
      </w:r>
      <w:r w:rsidR="00EC3F35" w:rsidRPr="00FC6032">
        <w:rPr>
          <w:rFonts w:ascii="Times New Roman" w:hAnsi="Times New Roman"/>
          <w:sz w:val="24"/>
          <w:szCs w:val="24"/>
          <w:lang w:val="mn-MN"/>
        </w:rPr>
        <w:t>гэснийг тус тус хассугай.</w:t>
      </w:r>
    </w:p>
    <w:p w:rsidR="00EC3F35" w:rsidRPr="00FC6032" w:rsidRDefault="00EC3F35" w:rsidP="00EC3F35">
      <w:pPr>
        <w:autoSpaceDE w:val="0"/>
        <w:autoSpaceDN w:val="0"/>
        <w:adjustRightInd w:val="0"/>
        <w:jc w:val="both"/>
        <w:rPr>
          <w:rFonts w:ascii="Times New Roman" w:hAnsi="Times New Roman"/>
          <w:b/>
          <w:sz w:val="24"/>
          <w:szCs w:val="24"/>
          <w:lang w:val="mn-MN"/>
        </w:rPr>
      </w:pPr>
    </w:p>
    <w:p w:rsidR="00EC3F35" w:rsidRPr="00FC6032" w:rsidRDefault="005109D7" w:rsidP="00EC3F35">
      <w:pPr>
        <w:autoSpaceDE w:val="0"/>
        <w:autoSpaceDN w:val="0"/>
        <w:adjustRightInd w:val="0"/>
        <w:jc w:val="both"/>
        <w:rPr>
          <w:rFonts w:ascii="Times New Roman" w:hAnsi="Times New Roman"/>
          <w:sz w:val="24"/>
          <w:szCs w:val="24"/>
          <w:lang w:val="mn-MN"/>
        </w:rPr>
      </w:pPr>
      <w:r w:rsidRPr="00FC6032">
        <w:rPr>
          <w:rFonts w:ascii="Times New Roman" w:hAnsi="Times New Roman"/>
          <w:b/>
          <w:sz w:val="24"/>
          <w:szCs w:val="24"/>
          <w:lang w:val="mn-MN"/>
        </w:rPr>
        <w:t>6</w:t>
      </w:r>
      <w:r w:rsidR="00EC3F35" w:rsidRPr="00FC6032">
        <w:rPr>
          <w:rFonts w:ascii="Times New Roman" w:hAnsi="Times New Roman"/>
          <w:b/>
          <w:sz w:val="24"/>
          <w:szCs w:val="24"/>
          <w:lang w:val="mn-MN"/>
        </w:rPr>
        <w:t xml:space="preserve"> дугаар зүйл.</w:t>
      </w:r>
      <w:r w:rsidR="00EC3F35" w:rsidRPr="00FC6032">
        <w:rPr>
          <w:rFonts w:ascii="Times New Roman" w:hAnsi="Times New Roman"/>
          <w:sz w:val="24"/>
          <w:szCs w:val="24"/>
          <w:lang w:val="mn-MN"/>
        </w:rPr>
        <w:t xml:space="preserve"> Банкны тухай хуулийн 5 дугаар зүйл</w:t>
      </w:r>
      <w:r w:rsidR="00EC2EAD">
        <w:rPr>
          <w:rFonts w:ascii="Times New Roman" w:hAnsi="Times New Roman"/>
          <w:sz w:val="24"/>
          <w:szCs w:val="24"/>
          <w:lang w:val="mn-MN"/>
        </w:rPr>
        <w:t>ийг</w:t>
      </w:r>
      <w:r w:rsidR="00EC3F35" w:rsidRPr="00FC6032">
        <w:rPr>
          <w:rFonts w:ascii="Times New Roman" w:hAnsi="Times New Roman"/>
          <w:sz w:val="24"/>
          <w:szCs w:val="24"/>
          <w:lang w:val="mn-MN"/>
        </w:rPr>
        <w:t xml:space="preserve"> хүчингүй болсонд тооцсугай.</w:t>
      </w:r>
    </w:p>
    <w:p w:rsidR="003F5AE5" w:rsidRPr="00FC6032" w:rsidRDefault="003F5AE5" w:rsidP="008C1655">
      <w:pPr>
        <w:jc w:val="both"/>
        <w:rPr>
          <w:rFonts w:ascii="Times New Roman" w:hAnsi="Times New Roman"/>
          <w:sz w:val="24"/>
          <w:szCs w:val="24"/>
          <w:lang w:val="mn-MN"/>
        </w:rPr>
      </w:pPr>
    </w:p>
    <w:p w:rsidR="008C1655" w:rsidRPr="00FC6032" w:rsidRDefault="005109D7" w:rsidP="008C1655">
      <w:pPr>
        <w:jc w:val="both"/>
        <w:rPr>
          <w:rFonts w:ascii="Times New Roman" w:hAnsi="Times New Roman"/>
          <w:sz w:val="24"/>
          <w:szCs w:val="24"/>
          <w:lang w:val="mn-MN"/>
        </w:rPr>
      </w:pPr>
      <w:r w:rsidRPr="00FC6032">
        <w:rPr>
          <w:rFonts w:ascii="Times New Roman" w:hAnsi="Times New Roman"/>
          <w:b/>
          <w:sz w:val="24"/>
          <w:szCs w:val="24"/>
          <w:lang w:val="mn-MN"/>
        </w:rPr>
        <w:t>7</w:t>
      </w:r>
      <w:r w:rsidR="00EC3F35" w:rsidRPr="00FC6032">
        <w:rPr>
          <w:rFonts w:ascii="Times New Roman" w:hAnsi="Times New Roman"/>
          <w:b/>
          <w:sz w:val="24"/>
          <w:szCs w:val="24"/>
          <w:lang w:val="mn-MN"/>
        </w:rPr>
        <w:t xml:space="preserve"> дугаар зүйл. </w:t>
      </w:r>
      <w:r w:rsidR="00EC3F35" w:rsidRPr="00FC6032">
        <w:rPr>
          <w:rFonts w:ascii="Times New Roman" w:hAnsi="Times New Roman"/>
          <w:sz w:val="24"/>
          <w:szCs w:val="24"/>
          <w:lang w:val="mn-MN"/>
        </w:rPr>
        <w:t xml:space="preserve">Энэ хуулийг 20... оны ... дугаар сарын ...-ны өдрөөс эхлэн дагаж мөрдөнө. </w:t>
      </w:r>
    </w:p>
    <w:p w:rsidR="00262CBC" w:rsidRPr="00FC6032" w:rsidRDefault="00262CBC" w:rsidP="00A10C49">
      <w:pPr>
        <w:jc w:val="center"/>
        <w:rPr>
          <w:rFonts w:ascii="Times New Roman" w:eastAsia="Times New Roman" w:hAnsi="Times New Roman"/>
          <w:b/>
          <w:color w:val="FF0000"/>
          <w:sz w:val="24"/>
          <w:szCs w:val="24"/>
          <w:lang w:val="mn-MN"/>
        </w:rPr>
      </w:pPr>
    </w:p>
    <w:p w:rsidR="00A10C49" w:rsidRPr="00FC6032" w:rsidRDefault="00A10C49" w:rsidP="00A10C49">
      <w:pPr>
        <w:jc w:val="center"/>
        <w:rPr>
          <w:rFonts w:ascii="Times New Roman" w:eastAsia="Times New Roman" w:hAnsi="Times New Roman"/>
          <w:b/>
          <w:color w:val="000000"/>
          <w:sz w:val="24"/>
          <w:szCs w:val="24"/>
          <w:lang w:val="mn-MN"/>
        </w:rPr>
      </w:pPr>
    </w:p>
    <w:p w:rsidR="00A10C49" w:rsidRPr="00FC6032" w:rsidRDefault="00A10C49" w:rsidP="00A10C49">
      <w:pPr>
        <w:jc w:val="both"/>
        <w:rPr>
          <w:rFonts w:ascii="Times New Roman" w:eastAsia="Times New Roman" w:hAnsi="Times New Roman"/>
          <w:sz w:val="24"/>
          <w:szCs w:val="24"/>
          <w:lang w:val="mn-MN"/>
        </w:rPr>
      </w:pPr>
    </w:p>
    <w:p w:rsidR="00486AD9" w:rsidRPr="008963A9" w:rsidRDefault="008963A9" w:rsidP="008963A9">
      <w:pPr>
        <w:jc w:val="center"/>
        <w:rPr>
          <w:rFonts w:ascii="Times New Roman" w:hAnsi="Times New Roman"/>
          <w:sz w:val="24"/>
          <w:szCs w:val="24"/>
        </w:rPr>
      </w:pPr>
      <w:r w:rsidRPr="00FC6032">
        <w:rPr>
          <w:rFonts w:ascii="Times New Roman" w:eastAsia="Times New Roman" w:hAnsi="Times New Roman"/>
          <w:noProof/>
          <w:sz w:val="24"/>
          <w:szCs w:val="24"/>
          <w:lang w:val="mn-MN"/>
        </w:rPr>
        <w:t>ГАРЫН ҮСЭГ</w:t>
      </w:r>
    </w:p>
    <w:sectPr w:rsidR="00486AD9" w:rsidRPr="008963A9" w:rsidSect="006360C6">
      <w:pgSz w:w="12240" w:h="15840"/>
      <w:pgMar w:top="568" w:right="900" w:bottom="851"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B6" w:rsidRDefault="007712B6" w:rsidP="00A10C49">
      <w:r>
        <w:separator/>
      </w:r>
    </w:p>
  </w:endnote>
  <w:endnote w:type="continuationSeparator" w:id="0">
    <w:p w:rsidR="007712B6" w:rsidRDefault="007712B6" w:rsidP="00A1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B6" w:rsidRDefault="007712B6" w:rsidP="00A10C49">
      <w:r>
        <w:separator/>
      </w:r>
    </w:p>
  </w:footnote>
  <w:footnote w:type="continuationSeparator" w:id="0">
    <w:p w:rsidR="007712B6" w:rsidRDefault="007712B6" w:rsidP="00A10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1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261390"/>
    <w:multiLevelType w:val="multilevel"/>
    <w:tmpl w:val="1C0E86D8"/>
    <w:lvl w:ilvl="0">
      <w:start w:val="1"/>
      <w:numFmt w:val="decimal"/>
      <w:lvlText w:val="%1."/>
      <w:lvlJc w:val="left"/>
      <w:pPr>
        <w:ind w:left="420" w:hanging="420"/>
      </w:pPr>
      <w:rPr>
        <w:rFonts w:hint="default"/>
        <w:b/>
      </w:rPr>
    </w:lvl>
    <w:lvl w:ilvl="1">
      <w:start w:val="1"/>
      <w:numFmt w:val="decimal"/>
      <w:lvlText w:val="%1.%2."/>
      <w:lvlJc w:val="left"/>
      <w:pPr>
        <w:ind w:left="539" w:hanging="420"/>
      </w:pPr>
      <w:rPr>
        <w:rFonts w:hint="default"/>
        <w:b w:val="0"/>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2">
    <w:nsid w:val="02604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933923"/>
    <w:multiLevelType w:val="hybridMultilevel"/>
    <w:tmpl w:val="741AA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064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A85D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3D19EF"/>
    <w:multiLevelType w:val="multilevel"/>
    <w:tmpl w:val="B79EE106"/>
    <w:lvl w:ilvl="0">
      <w:start w:val="68"/>
      <w:numFmt w:val="decimal"/>
      <w:lvlText w:val="%1"/>
      <w:lvlJc w:val="left"/>
      <w:pPr>
        <w:ind w:left="120" w:hanging="526"/>
      </w:pPr>
      <w:rPr>
        <w:rFonts w:hint="default"/>
      </w:rPr>
    </w:lvl>
    <w:lvl w:ilvl="1">
      <w:start w:val="1"/>
      <w:numFmt w:val="decimal"/>
      <w:lvlText w:val="%1.%2."/>
      <w:lvlJc w:val="left"/>
      <w:pPr>
        <w:ind w:left="120" w:hanging="526"/>
      </w:pPr>
      <w:rPr>
        <w:rFonts w:ascii="Times New Roman" w:eastAsia="Times New Roman" w:hAnsi="Times New Roman" w:hint="default"/>
        <w:sz w:val="22"/>
        <w:szCs w:val="22"/>
      </w:rPr>
    </w:lvl>
    <w:lvl w:ilvl="2">
      <w:start w:val="1"/>
      <w:numFmt w:val="decimal"/>
      <w:lvlText w:val="%1.%2.%3."/>
      <w:lvlJc w:val="left"/>
      <w:pPr>
        <w:ind w:left="840" w:hanging="668"/>
      </w:pPr>
      <w:rPr>
        <w:rFonts w:ascii="Times New Roman" w:eastAsia="Times New Roman" w:hAnsi="Times New Roman" w:hint="default"/>
        <w:sz w:val="22"/>
        <w:szCs w:val="22"/>
      </w:rPr>
    </w:lvl>
    <w:lvl w:ilvl="3">
      <w:start w:val="1"/>
      <w:numFmt w:val="bullet"/>
      <w:lvlText w:val="•"/>
      <w:lvlJc w:val="left"/>
      <w:pPr>
        <w:ind w:left="2706" w:hanging="668"/>
      </w:pPr>
      <w:rPr>
        <w:rFonts w:hint="default"/>
      </w:rPr>
    </w:lvl>
    <w:lvl w:ilvl="4">
      <w:start w:val="1"/>
      <w:numFmt w:val="bullet"/>
      <w:lvlText w:val="•"/>
      <w:lvlJc w:val="left"/>
      <w:pPr>
        <w:ind w:left="3640" w:hanging="668"/>
      </w:pPr>
      <w:rPr>
        <w:rFonts w:hint="default"/>
      </w:rPr>
    </w:lvl>
    <w:lvl w:ilvl="5">
      <w:start w:val="1"/>
      <w:numFmt w:val="bullet"/>
      <w:lvlText w:val="•"/>
      <w:lvlJc w:val="left"/>
      <w:pPr>
        <w:ind w:left="4573" w:hanging="668"/>
      </w:pPr>
      <w:rPr>
        <w:rFonts w:hint="default"/>
      </w:rPr>
    </w:lvl>
    <w:lvl w:ilvl="6">
      <w:start w:val="1"/>
      <w:numFmt w:val="bullet"/>
      <w:lvlText w:val="•"/>
      <w:lvlJc w:val="left"/>
      <w:pPr>
        <w:ind w:left="5506" w:hanging="668"/>
      </w:pPr>
      <w:rPr>
        <w:rFonts w:hint="default"/>
      </w:rPr>
    </w:lvl>
    <w:lvl w:ilvl="7">
      <w:start w:val="1"/>
      <w:numFmt w:val="bullet"/>
      <w:lvlText w:val="•"/>
      <w:lvlJc w:val="left"/>
      <w:pPr>
        <w:ind w:left="6440" w:hanging="668"/>
      </w:pPr>
      <w:rPr>
        <w:rFonts w:hint="default"/>
      </w:rPr>
    </w:lvl>
    <w:lvl w:ilvl="8">
      <w:start w:val="1"/>
      <w:numFmt w:val="bullet"/>
      <w:lvlText w:val="•"/>
      <w:lvlJc w:val="left"/>
      <w:pPr>
        <w:ind w:left="7373" w:hanging="668"/>
      </w:pPr>
      <w:rPr>
        <w:rFonts w:hint="default"/>
      </w:rPr>
    </w:lvl>
  </w:abstractNum>
  <w:abstractNum w:abstractNumId="7">
    <w:nsid w:val="13985346"/>
    <w:multiLevelType w:val="multilevel"/>
    <w:tmpl w:val="C93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65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DF35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890760"/>
    <w:multiLevelType w:val="multilevel"/>
    <w:tmpl w:val="90DA7982"/>
    <w:lvl w:ilvl="0">
      <w:start w:val="1"/>
      <w:numFmt w:val="decimal"/>
      <w:lvlText w:val="%1."/>
      <w:lvlJc w:val="left"/>
      <w:pPr>
        <w:ind w:left="1080" w:hanging="72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lowerLetter"/>
      <w:isLgl/>
      <w:lvlText w:val="%1.%2.%3.%4.%5.%6.%7.%8."/>
      <w:lvlJc w:val="left"/>
      <w:pPr>
        <w:ind w:left="1800" w:hanging="1440"/>
      </w:pPr>
    </w:lvl>
    <w:lvl w:ilvl="8">
      <w:start w:val="1"/>
      <w:numFmt w:val="decimal"/>
      <w:isLgl/>
      <w:lvlText w:val="%1.%2.%3.%4.%5.%6.%7.%8.%9."/>
      <w:lvlJc w:val="left"/>
      <w:pPr>
        <w:ind w:left="2160" w:hanging="1800"/>
      </w:pPr>
    </w:lvl>
  </w:abstractNum>
  <w:abstractNum w:abstractNumId="11">
    <w:nsid w:val="25211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176D1D"/>
    <w:multiLevelType w:val="hybridMultilevel"/>
    <w:tmpl w:val="7654D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6460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AF20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5D6B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C869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D705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9E6B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933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E626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861E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3CE6772"/>
    <w:multiLevelType w:val="hybridMultilevel"/>
    <w:tmpl w:val="3C725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BB25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C421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590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AC7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675F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5C4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0C67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9F71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F25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7048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5E4DFB"/>
    <w:multiLevelType w:val="multilevel"/>
    <w:tmpl w:val="EB909F7C"/>
    <w:lvl w:ilvl="0">
      <w:start w:val="27"/>
      <w:numFmt w:val="decimal"/>
      <w:lvlText w:val="%1"/>
      <w:lvlJc w:val="left"/>
      <w:pPr>
        <w:ind w:left="120" w:hanging="500"/>
      </w:pPr>
      <w:rPr>
        <w:rFonts w:hint="default"/>
      </w:rPr>
    </w:lvl>
    <w:lvl w:ilvl="1">
      <w:start w:val="1"/>
      <w:numFmt w:val="decimal"/>
      <w:lvlText w:val="%1.%2."/>
      <w:lvlJc w:val="left"/>
      <w:pPr>
        <w:ind w:left="120" w:hanging="500"/>
      </w:pPr>
      <w:rPr>
        <w:rFonts w:ascii="Times New Roman" w:eastAsia="Times New Roman" w:hAnsi="Times New Roman" w:hint="default"/>
        <w:sz w:val="22"/>
        <w:szCs w:val="22"/>
      </w:rPr>
    </w:lvl>
    <w:lvl w:ilvl="2">
      <w:start w:val="1"/>
      <w:numFmt w:val="decimal"/>
      <w:lvlText w:val="%1.%2.%3."/>
      <w:lvlJc w:val="left"/>
      <w:pPr>
        <w:ind w:left="840" w:hanging="663"/>
      </w:pPr>
      <w:rPr>
        <w:rFonts w:ascii="Times New Roman" w:eastAsia="Times New Roman" w:hAnsi="Times New Roman" w:hint="default"/>
        <w:sz w:val="22"/>
        <w:szCs w:val="22"/>
      </w:rPr>
    </w:lvl>
    <w:lvl w:ilvl="3">
      <w:start w:val="1"/>
      <w:numFmt w:val="bullet"/>
      <w:lvlText w:val="•"/>
      <w:lvlJc w:val="left"/>
      <w:pPr>
        <w:ind w:left="2706" w:hanging="663"/>
      </w:pPr>
      <w:rPr>
        <w:rFonts w:hint="default"/>
      </w:rPr>
    </w:lvl>
    <w:lvl w:ilvl="4">
      <w:start w:val="1"/>
      <w:numFmt w:val="bullet"/>
      <w:lvlText w:val="•"/>
      <w:lvlJc w:val="left"/>
      <w:pPr>
        <w:ind w:left="3640" w:hanging="663"/>
      </w:pPr>
      <w:rPr>
        <w:rFonts w:hint="default"/>
      </w:rPr>
    </w:lvl>
    <w:lvl w:ilvl="5">
      <w:start w:val="1"/>
      <w:numFmt w:val="bullet"/>
      <w:lvlText w:val="•"/>
      <w:lvlJc w:val="left"/>
      <w:pPr>
        <w:ind w:left="4573" w:hanging="663"/>
      </w:pPr>
      <w:rPr>
        <w:rFonts w:hint="default"/>
      </w:rPr>
    </w:lvl>
    <w:lvl w:ilvl="6">
      <w:start w:val="1"/>
      <w:numFmt w:val="bullet"/>
      <w:lvlText w:val="•"/>
      <w:lvlJc w:val="left"/>
      <w:pPr>
        <w:ind w:left="5506" w:hanging="663"/>
      </w:pPr>
      <w:rPr>
        <w:rFonts w:hint="default"/>
      </w:rPr>
    </w:lvl>
    <w:lvl w:ilvl="7">
      <w:start w:val="1"/>
      <w:numFmt w:val="bullet"/>
      <w:lvlText w:val="•"/>
      <w:lvlJc w:val="left"/>
      <w:pPr>
        <w:ind w:left="6440" w:hanging="663"/>
      </w:pPr>
      <w:rPr>
        <w:rFonts w:hint="default"/>
      </w:rPr>
    </w:lvl>
    <w:lvl w:ilvl="8">
      <w:start w:val="1"/>
      <w:numFmt w:val="bullet"/>
      <w:lvlText w:val="•"/>
      <w:lvlJc w:val="left"/>
      <w:pPr>
        <w:ind w:left="7373" w:hanging="663"/>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
  </w:num>
  <w:num w:numId="32">
    <w:abstractNumId w:val="33"/>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49"/>
    <w:rsid w:val="00001374"/>
    <w:rsid w:val="00026396"/>
    <w:rsid w:val="00083E2E"/>
    <w:rsid w:val="000841FE"/>
    <w:rsid w:val="000929A6"/>
    <w:rsid w:val="000B4493"/>
    <w:rsid w:val="000B7914"/>
    <w:rsid w:val="000C16E1"/>
    <w:rsid w:val="000E4A28"/>
    <w:rsid w:val="0011211F"/>
    <w:rsid w:val="00120457"/>
    <w:rsid w:val="00134D5A"/>
    <w:rsid w:val="00172555"/>
    <w:rsid w:val="001811B8"/>
    <w:rsid w:val="00182C36"/>
    <w:rsid w:val="00192402"/>
    <w:rsid w:val="001B4FEF"/>
    <w:rsid w:val="001D6946"/>
    <w:rsid w:val="001E4664"/>
    <w:rsid w:val="00204EF0"/>
    <w:rsid w:val="00220F16"/>
    <w:rsid w:val="00222BE1"/>
    <w:rsid w:val="00245290"/>
    <w:rsid w:val="00262CBC"/>
    <w:rsid w:val="0026401E"/>
    <w:rsid w:val="002A00D9"/>
    <w:rsid w:val="002B0CF3"/>
    <w:rsid w:val="002C5946"/>
    <w:rsid w:val="002D3358"/>
    <w:rsid w:val="002F742C"/>
    <w:rsid w:val="00301A51"/>
    <w:rsid w:val="003141BB"/>
    <w:rsid w:val="00315F52"/>
    <w:rsid w:val="00333198"/>
    <w:rsid w:val="003719DC"/>
    <w:rsid w:val="0038706A"/>
    <w:rsid w:val="003D0ECD"/>
    <w:rsid w:val="003D639A"/>
    <w:rsid w:val="003F5AE5"/>
    <w:rsid w:val="0042178F"/>
    <w:rsid w:val="00422A8E"/>
    <w:rsid w:val="00444BF4"/>
    <w:rsid w:val="004540E7"/>
    <w:rsid w:val="004613E9"/>
    <w:rsid w:val="00486AD9"/>
    <w:rsid w:val="004B1D6A"/>
    <w:rsid w:val="004C6905"/>
    <w:rsid w:val="004E5A3A"/>
    <w:rsid w:val="004F6315"/>
    <w:rsid w:val="00502C09"/>
    <w:rsid w:val="005109D7"/>
    <w:rsid w:val="00512AC7"/>
    <w:rsid w:val="005243EB"/>
    <w:rsid w:val="00533149"/>
    <w:rsid w:val="0057639D"/>
    <w:rsid w:val="005833BB"/>
    <w:rsid w:val="005845AB"/>
    <w:rsid w:val="00601EDC"/>
    <w:rsid w:val="00622097"/>
    <w:rsid w:val="006360C6"/>
    <w:rsid w:val="006478C1"/>
    <w:rsid w:val="00660E11"/>
    <w:rsid w:val="006C1FA8"/>
    <w:rsid w:val="006D0913"/>
    <w:rsid w:val="00717B29"/>
    <w:rsid w:val="00760125"/>
    <w:rsid w:val="007712B6"/>
    <w:rsid w:val="0079257D"/>
    <w:rsid w:val="00817F02"/>
    <w:rsid w:val="00825AE6"/>
    <w:rsid w:val="00834414"/>
    <w:rsid w:val="00834DF7"/>
    <w:rsid w:val="008357F0"/>
    <w:rsid w:val="00853885"/>
    <w:rsid w:val="008963A9"/>
    <w:rsid w:val="008B1CB6"/>
    <w:rsid w:val="008B2608"/>
    <w:rsid w:val="008B5E03"/>
    <w:rsid w:val="008C1655"/>
    <w:rsid w:val="008E006D"/>
    <w:rsid w:val="008E522E"/>
    <w:rsid w:val="008F00A2"/>
    <w:rsid w:val="008F575A"/>
    <w:rsid w:val="0090033B"/>
    <w:rsid w:val="00923F50"/>
    <w:rsid w:val="0093533B"/>
    <w:rsid w:val="009778D3"/>
    <w:rsid w:val="009955B9"/>
    <w:rsid w:val="009B43E5"/>
    <w:rsid w:val="009C2CCB"/>
    <w:rsid w:val="00A10C49"/>
    <w:rsid w:val="00A26799"/>
    <w:rsid w:val="00A350C2"/>
    <w:rsid w:val="00A80B4B"/>
    <w:rsid w:val="00A959B3"/>
    <w:rsid w:val="00A95DE5"/>
    <w:rsid w:val="00AA01C9"/>
    <w:rsid w:val="00AA35EE"/>
    <w:rsid w:val="00AA7C5E"/>
    <w:rsid w:val="00AF1E41"/>
    <w:rsid w:val="00AF65D9"/>
    <w:rsid w:val="00B42AC3"/>
    <w:rsid w:val="00B50061"/>
    <w:rsid w:val="00B66796"/>
    <w:rsid w:val="00BA1192"/>
    <w:rsid w:val="00BA2E06"/>
    <w:rsid w:val="00BA50D9"/>
    <w:rsid w:val="00BB5710"/>
    <w:rsid w:val="00CD3031"/>
    <w:rsid w:val="00D02468"/>
    <w:rsid w:val="00D03BB4"/>
    <w:rsid w:val="00D20CF4"/>
    <w:rsid w:val="00D329A2"/>
    <w:rsid w:val="00D54DD5"/>
    <w:rsid w:val="00D83CBD"/>
    <w:rsid w:val="00DA1F74"/>
    <w:rsid w:val="00DA693F"/>
    <w:rsid w:val="00DB7BF3"/>
    <w:rsid w:val="00DC250F"/>
    <w:rsid w:val="00DC6612"/>
    <w:rsid w:val="00DD2285"/>
    <w:rsid w:val="00E137C1"/>
    <w:rsid w:val="00E55B81"/>
    <w:rsid w:val="00E648E0"/>
    <w:rsid w:val="00E6673A"/>
    <w:rsid w:val="00EC2EAD"/>
    <w:rsid w:val="00EC3F35"/>
    <w:rsid w:val="00EE331C"/>
    <w:rsid w:val="00F40877"/>
    <w:rsid w:val="00F6688A"/>
    <w:rsid w:val="00F845AD"/>
    <w:rsid w:val="00F84D0D"/>
    <w:rsid w:val="00F91517"/>
    <w:rsid w:val="00F93F15"/>
    <w:rsid w:val="00FB1E5F"/>
    <w:rsid w:val="00FC6032"/>
    <w:rsid w:val="00FF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49"/>
    <w:pPr>
      <w:spacing w:after="0" w:line="240" w:lineRule="auto"/>
    </w:pPr>
    <w:rPr>
      <w:rFonts w:ascii="Verdana" w:eastAsia="Verdana" w:hAnsi="Verdana" w:cs="Times New Roman"/>
      <w:sz w:val="15"/>
      <w:szCs w:val="16"/>
    </w:rPr>
  </w:style>
  <w:style w:type="paragraph" w:styleId="Heading1">
    <w:name w:val="heading 1"/>
    <w:basedOn w:val="Normal"/>
    <w:link w:val="Heading1Char"/>
    <w:uiPriority w:val="9"/>
    <w:qFormat/>
    <w:rsid w:val="00A10C49"/>
    <w:pPr>
      <w:widowControl w:val="0"/>
      <w:ind w:left="119"/>
      <w:outlineLvl w:val="0"/>
    </w:pPr>
    <w:rPr>
      <w:rFonts w:ascii="Times New Roman" w:eastAsia="Times New Roman" w:hAnsi="Times New Roman"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49"/>
    <w:rPr>
      <w:rFonts w:eastAsia="Times New Roman"/>
      <w:b/>
      <w:bCs/>
      <w:sz w:val="22"/>
    </w:rPr>
  </w:style>
  <w:style w:type="character" w:styleId="Hyperlink">
    <w:name w:val="Hyperlink"/>
    <w:basedOn w:val="DefaultParagraphFont"/>
    <w:uiPriority w:val="99"/>
    <w:semiHidden/>
    <w:unhideWhenUsed/>
    <w:rsid w:val="00A10C49"/>
    <w:rPr>
      <w:color w:val="0000FF"/>
      <w:u w:val="single"/>
    </w:rPr>
  </w:style>
  <w:style w:type="character" w:styleId="FollowedHyperlink">
    <w:name w:val="FollowedHyperlink"/>
    <w:basedOn w:val="DefaultParagraphFont"/>
    <w:uiPriority w:val="99"/>
    <w:semiHidden/>
    <w:unhideWhenUsed/>
    <w:rsid w:val="00A10C49"/>
    <w:rPr>
      <w:color w:val="800080"/>
      <w:u w:val="single"/>
    </w:rPr>
  </w:style>
  <w:style w:type="paragraph" w:styleId="NormalWeb">
    <w:name w:val="Normal (Web)"/>
    <w:basedOn w:val="Normal"/>
    <w:uiPriority w:val="99"/>
    <w:unhideWhenUsed/>
    <w:rsid w:val="00A10C49"/>
    <w:pPr>
      <w:spacing w:before="100" w:beforeAutospacing="1" w:after="100" w:afterAutospacing="1"/>
    </w:pPr>
    <w:rPr>
      <w:rFonts w:ascii="Times New Roman" w:eastAsiaTheme="minorEastAsia" w:hAnsi="Times New Roman"/>
      <w:sz w:val="24"/>
      <w:szCs w:val="24"/>
    </w:rPr>
  </w:style>
  <w:style w:type="paragraph" w:styleId="Footer">
    <w:name w:val="footer"/>
    <w:basedOn w:val="Normal"/>
    <w:link w:val="FooterChar"/>
    <w:uiPriority w:val="99"/>
    <w:unhideWhenUsed/>
    <w:rsid w:val="00A1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0C49"/>
    <w:rPr>
      <w:rFonts w:asciiTheme="minorHAnsi" w:hAnsiTheme="minorHAnsi"/>
      <w:sz w:val="22"/>
    </w:rPr>
  </w:style>
  <w:style w:type="paragraph" w:styleId="BodyText">
    <w:name w:val="Body Text"/>
    <w:basedOn w:val="Normal"/>
    <w:link w:val="BodyTextChar1"/>
    <w:uiPriority w:val="99"/>
    <w:unhideWhenUsed/>
    <w:qFormat/>
    <w:rsid w:val="00A10C49"/>
    <w:pPr>
      <w:widowControl w:val="0"/>
      <w:ind w:left="120"/>
    </w:pPr>
    <w:rPr>
      <w:rFonts w:ascii="Times New Roman" w:eastAsia="Times New Roman" w:hAnsi="Times New Roman" w:cstheme="minorBidi"/>
      <w:sz w:val="22"/>
      <w:szCs w:val="22"/>
    </w:rPr>
  </w:style>
  <w:style w:type="character" w:customStyle="1" w:styleId="BodyTextChar">
    <w:name w:val="Body Text Char"/>
    <w:basedOn w:val="DefaultParagraphFont"/>
    <w:uiPriority w:val="99"/>
    <w:semiHidden/>
    <w:rsid w:val="00A10C49"/>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A10C49"/>
    <w:rPr>
      <w:rFonts w:ascii="Tahoma" w:hAnsi="Tahoma" w:cs="Tahoma"/>
      <w:sz w:val="16"/>
    </w:rPr>
  </w:style>
  <w:style w:type="character" w:customStyle="1" w:styleId="BalloonTextChar">
    <w:name w:val="Balloon Text Char"/>
    <w:basedOn w:val="DefaultParagraphFont"/>
    <w:link w:val="BalloonText"/>
    <w:uiPriority w:val="99"/>
    <w:semiHidden/>
    <w:rsid w:val="00A10C49"/>
    <w:rPr>
      <w:rFonts w:ascii="Tahoma" w:eastAsia="Verdana" w:hAnsi="Tahoma" w:cs="Tahoma"/>
      <w:sz w:val="16"/>
      <w:szCs w:val="16"/>
    </w:rPr>
  </w:style>
  <w:style w:type="character" w:customStyle="1" w:styleId="ListParagraphChar">
    <w:name w:val="List Paragraph Char"/>
    <w:basedOn w:val="DefaultParagraphFont"/>
    <w:link w:val="ListParagraph"/>
    <w:uiPriority w:val="99"/>
    <w:locked/>
    <w:rsid w:val="00A10C49"/>
    <w:rPr>
      <w:rFonts w:asciiTheme="minorHAnsi" w:hAnsiTheme="minorHAnsi"/>
      <w:sz w:val="22"/>
    </w:rPr>
  </w:style>
  <w:style w:type="paragraph" w:styleId="ListParagraph">
    <w:name w:val="List Paragraph"/>
    <w:basedOn w:val="Normal"/>
    <w:link w:val="ListParagraphChar"/>
    <w:uiPriority w:val="99"/>
    <w:qFormat/>
    <w:rsid w:val="00A10C49"/>
    <w:pPr>
      <w:spacing w:after="80"/>
      <w:ind w:left="720"/>
      <w:contextualSpacing/>
    </w:pPr>
    <w:rPr>
      <w:rFonts w:asciiTheme="minorHAnsi" w:eastAsiaTheme="minorHAnsi" w:hAnsiTheme="minorHAnsi" w:cstheme="minorBidi"/>
      <w:sz w:val="22"/>
      <w:szCs w:val="22"/>
    </w:rPr>
  </w:style>
  <w:style w:type="paragraph" w:customStyle="1" w:styleId="small">
    <w:name w:val="small"/>
    <w:uiPriority w:val="99"/>
    <w:rsid w:val="00A10C49"/>
    <w:pPr>
      <w:spacing w:after="0" w:line="240" w:lineRule="auto"/>
    </w:pPr>
    <w:rPr>
      <w:rFonts w:ascii="Verdana" w:eastAsia="Verdana" w:hAnsi="Verdana" w:cs="Times New Roman"/>
      <w:sz w:val="2"/>
      <w:szCs w:val="2"/>
    </w:rPr>
  </w:style>
  <w:style w:type="paragraph" w:customStyle="1" w:styleId="msghead">
    <w:name w:val="msg_head"/>
    <w:basedOn w:val="Normal"/>
    <w:rsid w:val="00A10C49"/>
    <w:pPr>
      <w:spacing w:before="100" w:beforeAutospacing="1" w:after="100" w:afterAutospacing="1"/>
    </w:pPr>
    <w:rPr>
      <w:rFonts w:ascii="Times New Roman" w:eastAsiaTheme="minorEastAsia" w:hAnsi="Times New Roman"/>
      <w:sz w:val="24"/>
      <w:szCs w:val="24"/>
    </w:rPr>
  </w:style>
  <w:style w:type="character" w:customStyle="1" w:styleId="BodyTextChar1">
    <w:name w:val="Body Text Char1"/>
    <w:basedOn w:val="DefaultParagraphFont"/>
    <w:link w:val="BodyText"/>
    <w:uiPriority w:val="99"/>
    <w:locked/>
    <w:rsid w:val="00A10C49"/>
    <w:rPr>
      <w:rFonts w:eastAsia="Times New Roman"/>
      <w:sz w:val="22"/>
    </w:rPr>
  </w:style>
  <w:style w:type="character" w:styleId="Strong">
    <w:name w:val="Strong"/>
    <w:basedOn w:val="DefaultParagraphFont"/>
    <w:uiPriority w:val="22"/>
    <w:qFormat/>
    <w:rsid w:val="00A10C49"/>
    <w:rPr>
      <w:b/>
      <w:bCs/>
    </w:rPr>
  </w:style>
  <w:style w:type="character" w:styleId="Emphasis">
    <w:name w:val="Emphasis"/>
    <w:basedOn w:val="DefaultParagraphFont"/>
    <w:uiPriority w:val="20"/>
    <w:qFormat/>
    <w:rsid w:val="00A10C49"/>
    <w:rPr>
      <w:i/>
      <w:iCs/>
    </w:rPr>
  </w:style>
  <w:style w:type="paragraph" w:styleId="Header">
    <w:name w:val="header"/>
    <w:basedOn w:val="Normal"/>
    <w:link w:val="HeaderChar"/>
    <w:uiPriority w:val="99"/>
    <w:unhideWhenUsed/>
    <w:rsid w:val="00A1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0C49"/>
    <w:rPr>
      <w:rFonts w:asciiTheme="minorHAnsi" w:hAnsiTheme="minorHAnsi"/>
      <w:sz w:val="22"/>
    </w:rPr>
  </w:style>
  <w:style w:type="paragraph" w:styleId="NoSpacing">
    <w:name w:val="No Spacing"/>
    <w:uiPriority w:val="1"/>
    <w:qFormat/>
    <w:rsid w:val="00A10C49"/>
    <w:pPr>
      <w:spacing w:after="0" w:line="240" w:lineRule="auto"/>
    </w:pPr>
    <w:rPr>
      <w:rFonts w:ascii="Verdana" w:eastAsia="Verdana" w:hAnsi="Verdana" w:cs="Times New Roman"/>
      <w:sz w:val="15"/>
      <w:szCs w:val="16"/>
    </w:rPr>
  </w:style>
  <w:style w:type="character" w:styleId="CommentReference">
    <w:name w:val="annotation reference"/>
    <w:basedOn w:val="DefaultParagraphFont"/>
    <w:uiPriority w:val="99"/>
    <w:semiHidden/>
    <w:unhideWhenUsed/>
    <w:rsid w:val="00A10C49"/>
    <w:rPr>
      <w:sz w:val="16"/>
      <w:szCs w:val="16"/>
    </w:rPr>
  </w:style>
  <w:style w:type="paragraph" w:styleId="CommentText">
    <w:name w:val="annotation text"/>
    <w:basedOn w:val="Normal"/>
    <w:link w:val="CommentTextChar"/>
    <w:uiPriority w:val="99"/>
    <w:semiHidden/>
    <w:unhideWhenUsed/>
    <w:rsid w:val="00A10C49"/>
    <w:rPr>
      <w:sz w:val="20"/>
      <w:szCs w:val="20"/>
    </w:rPr>
  </w:style>
  <w:style w:type="character" w:customStyle="1" w:styleId="CommentTextChar">
    <w:name w:val="Comment Text Char"/>
    <w:basedOn w:val="DefaultParagraphFont"/>
    <w:link w:val="CommentText"/>
    <w:uiPriority w:val="99"/>
    <w:semiHidden/>
    <w:rsid w:val="00A10C49"/>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A10C49"/>
    <w:rPr>
      <w:b/>
      <w:bCs/>
    </w:rPr>
  </w:style>
  <w:style w:type="character" w:customStyle="1" w:styleId="CommentSubjectChar">
    <w:name w:val="Comment Subject Char"/>
    <w:basedOn w:val="CommentTextChar"/>
    <w:link w:val="CommentSubject"/>
    <w:uiPriority w:val="99"/>
    <w:semiHidden/>
    <w:rsid w:val="00A10C49"/>
    <w:rPr>
      <w:rFonts w:ascii="Verdana" w:eastAsia="Verdana"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49"/>
    <w:pPr>
      <w:spacing w:after="0" w:line="240" w:lineRule="auto"/>
    </w:pPr>
    <w:rPr>
      <w:rFonts w:ascii="Verdana" w:eastAsia="Verdana" w:hAnsi="Verdana" w:cs="Times New Roman"/>
      <w:sz w:val="15"/>
      <w:szCs w:val="16"/>
    </w:rPr>
  </w:style>
  <w:style w:type="paragraph" w:styleId="Heading1">
    <w:name w:val="heading 1"/>
    <w:basedOn w:val="Normal"/>
    <w:link w:val="Heading1Char"/>
    <w:uiPriority w:val="9"/>
    <w:qFormat/>
    <w:rsid w:val="00A10C49"/>
    <w:pPr>
      <w:widowControl w:val="0"/>
      <w:ind w:left="119"/>
      <w:outlineLvl w:val="0"/>
    </w:pPr>
    <w:rPr>
      <w:rFonts w:ascii="Times New Roman" w:eastAsia="Times New Roman" w:hAnsi="Times New Roman"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49"/>
    <w:rPr>
      <w:rFonts w:eastAsia="Times New Roman"/>
      <w:b/>
      <w:bCs/>
      <w:sz w:val="22"/>
    </w:rPr>
  </w:style>
  <w:style w:type="character" w:styleId="Hyperlink">
    <w:name w:val="Hyperlink"/>
    <w:basedOn w:val="DefaultParagraphFont"/>
    <w:uiPriority w:val="99"/>
    <w:semiHidden/>
    <w:unhideWhenUsed/>
    <w:rsid w:val="00A10C49"/>
    <w:rPr>
      <w:color w:val="0000FF"/>
      <w:u w:val="single"/>
    </w:rPr>
  </w:style>
  <w:style w:type="character" w:styleId="FollowedHyperlink">
    <w:name w:val="FollowedHyperlink"/>
    <w:basedOn w:val="DefaultParagraphFont"/>
    <w:uiPriority w:val="99"/>
    <w:semiHidden/>
    <w:unhideWhenUsed/>
    <w:rsid w:val="00A10C49"/>
    <w:rPr>
      <w:color w:val="800080"/>
      <w:u w:val="single"/>
    </w:rPr>
  </w:style>
  <w:style w:type="paragraph" w:styleId="NormalWeb">
    <w:name w:val="Normal (Web)"/>
    <w:basedOn w:val="Normal"/>
    <w:uiPriority w:val="99"/>
    <w:unhideWhenUsed/>
    <w:rsid w:val="00A10C49"/>
    <w:pPr>
      <w:spacing w:before="100" w:beforeAutospacing="1" w:after="100" w:afterAutospacing="1"/>
    </w:pPr>
    <w:rPr>
      <w:rFonts w:ascii="Times New Roman" w:eastAsiaTheme="minorEastAsia" w:hAnsi="Times New Roman"/>
      <w:sz w:val="24"/>
      <w:szCs w:val="24"/>
    </w:rPr>
  </w:style>
  <w:style w:type="paragraph" w:styleId="Footer">
    <w:name w:val="footer"/>
    <w:basedOn w:val="Normal"/>
    <w:link w:val="FooterChar"/>
    <w:uiPriority w:val="99"/>
    <w:unhideWhenUsed/>
    <w:rsid w:val="00A1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0C49"/>
    <w:rPr>
      <w:rFonts w:asciiTheme="minorHAnsi" w:hAnsiTheme="minorHAnsi"/>
      <w:sz w:val="22"/>
    </w:rPr>
  </w:style>
  <w:style w:type="paragraph" w:styleId="BodyText">
    <w:name w:val="Body Text"/>
    <w:basedOn w:val="Normal"/>
    <w:link w:val="BodyTextChar1"/>
    <w:uiPriority w:val="99"/>
    <w:unhideWhenUsed/>
    <w:qFormat/>
    <w:rsid w:val="00A10C49"/>
    <w:pPr>
      <w:widowControl w:val="0"/>
      <w:ind w:left="120"/>
    </w:pPr>
    <w:rPr>
      <w:rFonts w:ascii="Times New Roman" w:eastAsia="Times New Roman" w:hAnsi="Times New Roman" w:cstheme="minorBidi"/>
      <w:sz w:val="22"/>
      <w:szCs w:val="22"/>
    </w:rPr>
  </w:style>
  <w:style w:type="character" w:customStyle="1" w:styleId="BodyTextChar">
    <w:name w:val="Body Text Char"/>
    <w:basedOn w:val="DefaultParagraphFont"/>
    <w:uiPriority w:val="99"/>
    <w:semiHidden/>
    <w:rsid w:val="00A10C49"/>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A10C49"/>
    <w:rPr>
      <w:rFonts w:ascii="Tahoma" w:hAnsi="Tahoma" w:cs="Tahoma"/>
      <w:sz w:val="16"/>
    </w:rPr>
  </w:style>
  <w:style w:type="character" w:customStyle="1" w:styleId="BalloonTextChar">
    <w:name w:val="Balloon Text Char"/>
    <w:basedOn w:val="DefaultParagraphFont"/>
    <w:link w:val="BalloonText"/>
    <w:uiPriority w:val="99"/>
    <w:semiHidden/>
    <w:rsid w:val="00A10C49"/>
    <w:rPr>
      <w:rFonts w:ascii="Tahoma" w:eastAsia="Verdana" w:hAnsi="Tahoma" w:cs="Tahoma"/>
      <w:sz w:val="16"/>
      <w:szCs w:val="16"/>
    </w:rPr>
  </w:style>
  <w:style w:type="character" w:customStyle="1" w:styleId="ListParagraphChar">
    <w:name w:val="List Paragraph Char"/>
    <w:basedOn w:val="DefaultParagraphFont"/>
    <w:link w:val="ListParagraph"/>
    <w:uiPriority w:val="99"/>
    <w:locked/>
    <w:rsid w:val="00A10C49"/>
    <w:rPr>
      <w:rFonts w:asciiTheme="minorHAnsi" w:hAnsiTheme="minorHAnsi"/>
      <w:sz w:val="22"/>
    </w:rPr>
  </w:style>
  <w:style w:type="paragraph" w:styleId="ListParagraph">
    <w:name w:val="List Paragraph"/>
    <w:basedOn w:val="Normal"/>
    <w:link w:val="ListParagraphChar"/>
    <w:uiPriority w:val="99"/>
    <w:qFormat/>
    <w:rsid w:val="00A10C49"/>
    <w:pPr>
      <w:spacing w:after="80"/>
      <w:ind w:left="720"/>
      <w:contextualSpacing/>
    </w:pPr>
    <w:rPr>
      <w:rFonts w:asciiTheme="minorHAnsi" w:eastAsiaTheme="minorHAnsi" w:hAnsiTheme="minorHAnsi" w:cstheme="minorBidi"/>
      <w:sz w:val="22"/>
      <w:szCs w:val="22"/>
    </w:rPr>
  </w:style>
  <w:style w:type="paragraph" w:customStyle="1" w:styleId="small">
    <w:name w:val="small"/>
    <w:uiPriority w:val="99"/>
    <w:rsid w:val="00A10C49"/>
    <w:pPr>
      <w:spacing w:after="0" w:line="240" w:lineRule="auto"/>
    </w:pPr>
    <w:rPr>
      <w:rFonts w:ascii="Verdana" w:eastAsia="Verdana" w:hAnsi="Verdana" w:cs="Times New Roman"/>
      <w:sz w:val="2"/>
      <w:szCs w:val="2"/>
    </w:rPr>
  </w:style>
  <w:style w:type="paragraph" w:customStyle="1" w:styleId="msghead">
    <w:name w:val="msg_head"/>
    <w:basedOn w:val="Normal"/>
    <w:rsid w:val="00A10C49"/>
    <w:pPr>
      <w:spacing w:before="100" w:beforeAutospacing="1" w:after="100" w:afterAutospacing="1"/>
    </w:pPr>
    <w:rPr>
      <w:rFonts w:ascii="Times New Roman" w:eastAsiaTheme="minorEastAsia" w:hAnsi="Times New Roman"/>
      <w:sz w:val="24"/>
      <w:szCs w:val="24"/>
    </w:rPr>
  </w:style>
  <w:style w:type="character" w:customStyle="1" w:styleId="BodyTextChar1">
    <w:name w:val="Body Text Char1"/>
    <w:basedOn w:val="DefaultParagraphFont"/>
    <w:link w:val="BodyText"/>
    <w:uiPriority w:val="99"/>
    <w:locked/>
    <w:rsid w:val="00A10C49"/>
    <w:rPr>
      <w:rFonts w:eastAsia="Times New Roman"/>
      <w:sz w:val="22"/>
    </w:rPr>
  </w:style>
  <w:style w:type="character" w:styleId="Strong">
    <w:name w:val="Strong"/>
    <w:basedOn w:val="DefaultParagraphFont"/>
    <w:uiPriority w:val="22"/>
    <w:qFormat/>
    <w:rsid w:val="00A10C49"/>
    <w:rPr>
      <w:b/>
      <w:bCs/>
    </w:rPr>
  </w:style>
  <w:style w:type="character" w:styleId="Emphasis">
    <w:name w:val="Emphasis"/>
    <w:basedOn w:val="DefaultParagraphFont"/>
    <w:uiPriority w:val="20"/>
    <w:qFormat/>
    <w:rsid w:val="00A10C49"/>
    <w:rPr>
      <w:i/>
      <w:iCs/>
    </w:rPr>
  </w:style>
  <w:style w:type="paragraph" w:styleId="Header">
    <w:name w:val="header"/>
    <w:basedOn w:val="Normal"/>
    <w:link w:val="HeaderChar"/>
    <w:uiPriority w:val="99"/>
    <w:unhideWhenUsed/>
    <w:rsid w:val="00A1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0C49"/>
    <w:rPr>
      <w:rFonts w:asciiTheme="minorHAnsi" w:hAnsiTheme="minorHAnsi"/>
      <w:sz w:val="22"/>
    </w:rPr>
  </w:style>
  <w:style w:type="paragraph" w:styleId="NoSpacing">
    <w:name w:val="No Spacing"/>
    <w:uiPriority w:val="1"/>
    <w:qFormat/>
    <w:rsid w:val="00A10C49"/>
    <w:pPr>
      <w:spacing w:after="0" w:line="240" w:lineRule="auto"/>
    </w:pPr>
    <w:rPr>
      <w:rFonts w:ascii="Verdana" w:eastAsia="Verdana" w:hAnsi="Verdana" w:cs="Times New Roman"/>
      <w:sz w:val="15"/>
      <w:szCs w:val="16"/>
    </w:rPr>
  </w:style>
  <w:style w:type="character" w:styleId="CommentReference">
    <w:name w:val="annotation reference"/>
    <w:basedOn w:val="DefaultParagraphFont"/>
    <w:uiPriority w:val="99"/>
    <w:semiHidden/>
    <w:unhideWhenUsed/>
    <w:rsid w:val="00A10C49"/>
    <w:rPr>
      <w:sz w:val="16"/>
      <w:szCs w:val="16"/>
    </w:rPr>
  </w:style>
  <w:style w:type="paragraph" w:styleId="CommentText">
    <w:name w:val="annotation text"/>
    <w:basedOn w:val="Normal"/>
    <w:link w:val="CommentTextChar"/>
    <w:uiPriority w:val="99"/>
    <w:semiHidden/>
    <w:unhideWhenUsed/>
    <w:rsid w:val="00A10C49"/>
    <w:rPr>
      <w:sz w:val="20"/>
      <w:szCs w:val="20"/>
    </w:rPr>
  </w:style>
  <w:style w:type="character" w:customStyle="1" w:styleId="CommentTextChar">
    <w:name w:val="Comment Text Char"/>
    <w:basedOn w:val="DefaultParagraphFont"/>
    <w:link w:val="CommentText"/>
    <w:uiPriority w:val="99"/>
    <w:semiHidden/>
    <w:rsid w:val="00A10C49"/>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A10C49"/>
    <w:rPr>
      <w:b/>
      <w:bCs/>
    </w:rPr>
  </w:style>
  <w:style w:type="character" w:customStyle="1" w:styleId="CommentSubjectChar">
    <w:name w:val="Comment Subject Char"/>
    <w:basedOn w:val="CommentTextChar"/>
    <w:link w:val="CommentSubject"/>
    <w:uiPriority w:val="99"/>
    <w:semiHidden/>
    <w:rsid w:val="00A10C49"/>
    <w:rPr>
      <w:rFonts w:ascii="Verdana" w:eastAsia="Verdana"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1B362-5851-4CAF-8723-6BA21E8B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39</Pages>
  <Words>15014</Words>
  <Characters>85582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erdenekhuyag</cp:lastModifiedBy>
  <cp:revision>14</cp:revision>
  <cp:lastPrinted>2017-07-03T03:52:00Z</cp:lastPrinted>
  <dcterms:created xsi:type="dcterms:W3CDTF">2017-07-03T02:22:00Z</dcterms:created>
  <dcterms:modified xsi:type="dcterms:W3CDTF">2017-07-03T04:00:00Z</dcterms:modified>
</cp:coreProperties>
</file>