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730EC" w14:textId="77777777" w:rsidR="003A722F" w:rsidRPr="00C27B4B" w:rsidRDefault="003A722F" w:rsidP="008E06D9">
      <w:pPr>
        <w:spacing w:after="120"/>
        <w:jc w:val="right"/>
        <w:outlineLvl w:val="0"/>
        <w:rPr>
          <w:rFonts w:ascii="Arial" w:hAnsi="Arial" w:cs="Arial"/>
          <w:noProof/>
          <w:sz w:val="24"/>
          <w:szCs w:val="24"/>
        </w:rPr>
      </w:pPr>
      <w:r w:rsidRPr="00C27B4B">
        <w:rPr>
          <w:rFonts w:ascii="Arial" w:hAnsi="Arial" w:cs="Arial"/>
          <w:noProof/>
          <w:sz w:val="24"/>
          <w:szCs w:val="24"/>
        </w:rPr>
        <w:t>Төсөл</w:t>
      </w:r>
    </w:p>
    <w:p w14:paraId="16CCB763" w14:textId="77777777" w:rsidR="003A722F" w:rsidRPr="007E7588" w:rsidRDefault="003A722F" w:rsidP="003A722F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46A408C9" w14:textId="77777777" w:rsidR="003A722F" w:rsidRPr="007E7588" w:rsidRDefault="003A722F" w:rsidP="008E06D9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</w:rPr>
      </w:pPr>
      <w:r w:rsidRPr="007E7588">
        <w:rPr>
          <w:rFonts w:ascii="Arial" w:hAnsi="Arial" w:cs="Arial"/>
          <w:b/>
          <w:caps/>
          <w:noProof/>
          <w:sz w:val="24"/>
          <w:szCs w:val="24"/>
        </w:rPr>
        <w:t>Монгол Улсын Хууль</w:t>
      </w:r>
    </w:p>
    <w:p w14:paraId="1DF1ED39" w14:textId="77777777" w:rsidR="003A722F" w:rsidRPr="007E7588" w:rsidRDefault="003A722F" w:rsidP="003A722F">
      <w:pPr>
        <w:spacing w:after="12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65267441" w14:textId="77777777" w:rsidR="003A722F" w:rsidRPr="007E7588" w:rsidRDefault="003A722F" w:rsidP="00C27B4B">
      <w:pPr>
        <w:tabs>
          <w:tab w:val="right" w:pos="9450"/>
        </w:tabs>
        <w:spacing w:after="0"/>
        <w:rPr>
          <w:rFonts w:ascii="Arial" w:hAnsi="Arial" w:cs="Arial"/>
          <w:b/>
          <w:noProof/>
          <w:sz w:val="24"/>
          <w:szCs w:val="24"/>
        </w:rPr>
      </w:pPr>
      <w:r w:rsidRPr="007E7588">
        <w:rPr>
          <w:rFonts w:ascii="Arial" w:hAnsi="Arial" w:cs="Arial"/>
          <w:b/>
          <w:noProof/>
          <w:sz w:val="24"/>
          <w:szCs w:val="24"/>
        </w:rPr>
        <w:t>2018 оны … дугаар</w:t>
      </w:r>
      <w:r w:rsidRPr="007E7588">
        <w:rPr>
          <w:rFonts w:ascii="Arial" w:hAnsi="Arial" w:cs="Arial"/>
          <w:b/>
          <w:noProof/>
          <w:sz w:val="24"/>
          <w:szCs w:val="24"/>
        </w:rPr>
        <w:tab/>
        <w:t>Улаанбаатар</w:t>
      </w:r>
    </w:p>
    <w:p w14:paraId="0F46C592" w14:textId="77777777" w:rsidR="003A722F" w:rsidRPr="007E7588" w:rsidRDefault="003A722F" w:rsidP="00C27B4B">
      <w:pPr>
        <w:tabs>
          <w:tab w:val="right" w:pos="8910"/>
        </w:tabs>
        <w:spacing w:after="120"/>
        <w:rPr>
          <w:rFonts w:ascii="Arial" w:hAnsi="Arial" w:cs="Arial"/>
          <w:b/>
          <w:noProof/>
          <w:sz w:val="24"/>
          <w:szCs w:val="24"/>
        </w:rPr>
      </w:pPr>
      <w:r w:rsidRPr="007E7588">
        <w:rPr>
          <w:rFonts w:ascii="Arial" w:hAnsi="Arial" w:cs="Arial"/>
          <w:b/>
          <w:noProof/>
          <w:sz w:val="24"/>
          <w:szCs w:val="24"/>
        </w:rPr>
        <w:t>сарын …-ны өдөр</w:t>
      </w:r>
      <w:r w:rsidRPr="007E7588">
        <w:rPr>
          <w:rFonts w:ascii="Arial" w:hAnsi="Arial" w:cs="Arial"/>
          <w:b/>
          <w:noProof/>
          <w:sz w:val="24"/>
          <w:szCs w:val="24"/>
        </w:rPr>
        <w:tab/>
        <w:t xml:space="preserve">  хот</w:t>
      </w:r>
    </w:p>
    <w:p w14:paraId="2916315B" w14:textId="77777777" w:rsidR="003A722F" w:rsidRDefault="003A722F" w:rsidP="003A722F">
      <w:pPr>
        <w:spacing w:after="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00E07BB9" w14:textId="77777777" w:rsidR="00935A85" w:rsidRPr="007E7588" w:rsidRDefault="00935A85" w:rsidP="003A722F">
      <w:pPr>
        <w:spacing w:after="0"/>
        <w:jc w:val="center"/>
        <w:rPr>
          <w:rFonts w:ascii="Arial" w:hAnsi="Arial" w:cs="Arial"/>
          <w:b/>
          <w:caps/>
          <w:noProof/>
          <w:sz w:val="24"/>
          <w:szCs w:val="24"/>
        </w:rPr>
      </w:pPr>
      <w:bookmarkStart w:id="0" w:name="_GoBack"/>
      <w:bookmarkEnd w:id="0"/>
    </w:p>
    <w:p w14:paraId="53703631" w14:textId="77777777" w:rsidR="003A722F" w:rsidRPr="007E7588" w:rsidRDefault="003A722F" w:rsidP="008E06D9">
      <w:pPr>
        <w:spacing w:after="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</w:rPr>
      </w:pPr>
      <w:r w:rsidRPr="007E7588">
        <w:rPr>
          <w:rFonts w:ascii="Arial" w:hAnsi="Arial" w:cs="Arial"/>
          <w:b/>
          <w:caps/>
          <w:noProof/>
          <w:sz w:val="24"/>
          <w:szCs w:val="24"/>
        </w:rPr>
        <w:t xml:space="preserve">Инновацийн тухай хуульд </w:t>
      </w:r>
    </w:p>
    <w:p w14:paraId="12DBD03E" w14:textId="77777777" w:rsidR="003A722F" w:rsidRPr="007E7588" w:rsidRDefault="003A722F" w:rsidP="003A722F">
      <w:pPr>
        <w:spacing w:after="120"/>
        <w:jc w:val="center"/>
        <w:rPr>
          <w:rFonts w:ascii="Arial" w:hAnsi="Arial" w:cs="Arial"/>
          <w:b/>
          <w:caps/>
          <w:noProof/>
          <w:sz w:val="24"/>
          <w:szCs w:val="24"/>
        </w:rPr>
      </w:pPr>
      <w:r w:rsidRPr="007E7588">
        <w:rPr>
          <w:rFonts w:ascii="Arial" w:hAnsi="Arial" w:cs="Arial"/>
          <w:b/>
          <w:caps/>
          <w:noProof/>
          <w:sz w:val="24"/>
          <w:szCs w:val="24"/>
        </w:rPr>
        <w:t>нэмэлт, өөрчлөлт оруулах тухай</w:t>
      </w:r>
    </w:p>
    <w:p w14:paraId="15D09738" w14:textId="77777777" w:rsidR="003A722F" w:rsidRPr="007E7588" w:rsidRDefault="003A722F" w:rsidP="003A722F">
      <w:pPr>
        <w:spacing w:after="12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7E45F7C3" w14:textId="6C876612" w:rsidR="003A722F" w:rsidRPr="00136F59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1 дүгээр зүйл.</w:t>
      </w:r>
      <w:r w:rsidRPr="00136F59">
        <w:rPr>
          <w:rFonts w:ascii="Arial" w:hAnsi="Arial" w:cs="Arial"/>
          <w:noProof/>
          <w:sz w:val="24"/>
          <w:szCs w:val="24"/>
        </w:rPr>
        <w:t>Инновацийн тухай хуульд дор дурдсан агуулгатай дараах зүйл, хэсэг</w:t>
      </w:r>
      <w:r w:rsidR="004E1167" w:rsidRPr="00136F59">
        <w:rPr>
          <w:rFonts w:ascii="Arial" w:hAnsi="Arial" w:cs="Arial"/>
          <w:noProof/>
          <w:sz w:val="24"/>
          <w:szCs w:val="24"/>
          <w:lang w:val="mn-MN"/>
        </w:rPr>
        <w:t>, заалт</w:t>
      </w:r>
      <w:r w:rsidRPr="00136F59">
        <w:rPr>
          <w:rFonts w:ascii="Arial" w:hAnsi="Arial" w:cs="Arial"/>
          <w:noProof/>
          <w:sz w:val="24"/>
          <w:szCs w:val="24"/>
        </w:rPr>
        <w:t xml:space="preserve"> нэмсүгэй.</w:t>
      </w:r>
    </w:p>
    <w:p w14:paraId="7C608E94" w14:textId="77777777" w:rsidR="00842EC2" w:rsidRDefault="00842EC2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1101DDAB" w14:textId="3C296720" w:rsidR="00842EC2" w:rsidRPr="004D2250" w:rsidRDefault="001D20DC" w:rsidP="00842EC2">
      <w:pPr>
        <w:spacing w:after="120"/>
        <w:ind w:firstLine="567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“</w:t>
      </w:r>
      <w:r w:rsidR="003A722F" w:rsidRPr="00136F59">
        <w:rPr>
          <w:rFonts w:ascii="Arial" w:hAnsi="Arial" w:cs="Arial"/>
          <w:b/>
          <w:noProof/>
          <w:sz w:val="24"/>
          <w:szCs w:val="24"/>
        </w:rPr>
        <w:t>1/</w:t>
      </w:r>
      <w:r w:rsidR="00842EC2" w:rsidRPr="004D2250">
        <w:rPr>
          <w:rFonts w:ascii="Arial" w:hAnsi="Arial" w:cs="Arial"/>
          <w:b/>
          <w:noProof/>
          <w:sz w:val="24"/>
          <w:szCs w:val="24"/>
        </w:rPr>
        <w:t>3 дугаар зүйлийн 3.1.</w:t>
      </w:r>
      <w:r w:rsidR="00842EC2">
        <w:rPr>
          <w:rFonts w:ascii="Arial" w:hAnsi="Arial" w:cs="Arial"/>
          <w:b/>
          <w:noProof/>
          <w:sz w:val="24"/>
          <w:szCs w:val="24"/>
        </w:rPr>
        <w:t>17</w:t>
      </w:r>
      <w:r w:rsidR="00842EC2" w:rsidRPr="004D2250">
        <w:rPr>
          <w:rFonts w:ascii="Arial" w:hAnsi="Arial" w:cs="Arial"/>
          <w:b/>
          <w:noProof/>
          <w:sz w:val="24"/>
          <w:szCs w:val="24"/>
        </w:rPr>
        <w:t xml:space="preserve"> дахь заалт</w:t>
      </w:r>
    </w:p>
    <w:p w14:paraId="0FA19435" w14:textId="4C59CB64" w:rsidR="00842EC2" w:rsidRDefault="00842EC2" w:rsidP="00842EC2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BA4A51">
        <w:rPr>
          <w:rFonts w:ascii="Arial" w:hAnsi="Arial" w:cs="Arial"/>
          <w:sz w:val="24"/>
          <w:szCs w:val="24"/>
          <w:lang w:val="mn-MN"/>
        </w:rPr>
        <w:t xml:space="preserve">3.1.17. “инновацийн дэд бүтэц” </w:t>
      </w:r>
      <w:r w:rsidRPr="00AB5122">
        <w:rPr>
          <w:rFonts w:ascii="Arial" w:hAnsi="Arial" w:cs="Arial"/>
          <w:sz w:val="24"/>
          <w:szCs w:val="24"/>
          <w:lang w:val="mn-MN"/>
        </w:rPr>
        <w:t xml:space="preserve">гэж </w:t>
      </w:r>
      <w:r w:rsidR="00AB5122" w:rsidRPr="00AB5122">
        <w:rPr>
          <w:rFonts w:ascii="Arial" w:hAnsi="Arial" w:cs="Arial"/>
          <w:sz w:val="24"/>
          <w:szCs w:val="24"/>
          <w:lang w:val="mn-MN"/>
        </w:rPr>
        <w:t>инновацийн үйл ажиллагаа явуулах таатай орчин бүрдүүл</w:t>
      </w:r>
      <w:r w:rsidR="00F31429">
        <w:rPr>
          <w:rFonts w:ascii="Arial" w:hAnsi="Arial" w:cs="Arial"/>
          <w:sz w:val="24"/>
          <w:szCs w:val="24"/>
          <w:lang w:val="mn-MN"/>
        </w:rPr>
        <w:t>с</w:t>
      </w:r>
      <w:r w:rsidR="00482220">
        <w:rPr>
          <w:rFonts w:ascii="Arial" w:hAnsi="Arial" w:cs="Arial"/>
          <w:sz w:val="24"/>
          <w:szCs w:val="24"/>
          <w:lang w:val="mn-MN"/>
        </w:rPr>
        <w:t xml:space="preserve">эн, </w:t>
      </w:r>
      <w:r w:rsidR="00AB5122" w:rsidRPr="00AB5122">
        <w:rPr>
          <w:rFonts w:ascii="Arial" w:hAnsi="Arial" w:cs="Arial"/>
          <w:sz w:val="24"/>
          <w:szCs w:val="24"/>
          <w:lang w:val="mn-MN"/>
        </w:rPr>
        <w:t>хөрөнгө, нөөц</w:t>
      </w:r>
      <w:r w:rsidR="00BC04ED">
        <w:rPr>
          <w:rFonts w:ascii="Arial" w:hAnsi="Arial" w:cs="Arial"/>
          <w:sz w:val="24"/>
          <w:szCs w:val="24"/>
          <w:lang w:val="mn-MN"/>
        </w:rPr>
        <w:t>ийн</w:t>
      </w:r>
      <w:r w:rsidR="00AB5122" w:rsidRPr="00AB5122">
        <w:rPr>
          <w:rFonts w:ascii="Arial" w:hAnsi="Arial" w:cs="Arial"/>
          <w:sz w:val="24"/>
          <w:szCs w:val="24"/>
          <w:lang w:val="mn-MN"/>
        </w:rPr>
        <w:t xml:space="preserve"> болон бусад үйлчилгээ</w:t>
      </w:r>
      <w:r w:rsidR="00F31429">
        <w:rPr>
          <w:rFonts w:ascii="Arial" w:hAnsi="Arial" w:cs="Arial"/>
          <w:sz w:val="24"/>
          <w:szCs w:val="24"/>
          <w:lang w:val="mn-MN"/>
        </w:rPr>
        <w:t xml:space="preserve"> үзүүлэх</w:t>
      </w:r>
      <w:r w:rsidR="00AB5122" w:rsidRPr="00AB5122">
        <w:rPr>
          <w:rFonts w:ascii="Arial" w:hAnsi="Arial" w:cs="Arial"/>
          <w:sz w:val="24"/>
          <w:szCs w:val="24"/>
          <w:lang w:val="mn-MN"/>
        </w:rPr>
        <w:t xml:space="preserve"> </w:t>
      </w:r>
      <w:r w:rsidR="00482220">
        <w:rPr>
          <w:rFonts w:ascii="Arial" w:hAnsi="Arial" w:cs="Arial"/>
          <w:sz w:val="24"/>
          <w:szCs w:val="24"/>
          <w:lang w:val="mn-MN"/>
        </w:rPr>
        <w:t>зорилго</w:t>
      </w:r>
      <w:r w:rsidR="0009715B">
        <w:rPr>
          <w:rFonts w:ascii="Arial" w:hAnsi="Arial" w:cs="Arial"/>
          <w:sz w:val="24"/>
          <w:szCs w:val="24"/>
        </w:rPr>
        <w:t xml:space="preserve"> </w:t>
      </w:r>
      <w:r w:rsidR="00482220">
        <w:rPr>
          <w:rFonts w:ascii="Arial" w:hAnsi="Arial" w:cs="Arial"/>
          <w:sz w:val="24"/>
          <w:szCs w:val="24"/>
          <w:lang w:val="mn-MN"/>
        </w:rPr>
        <w:t xml:space="preserve">бүхий </w:t>
      </w:r>
      <w:r w:rsidR="00AB5122" w:rsidRPr="00AB5122">
        <w:rPr>
          <w:rFonts w:ascii="Arial" w:hAnsi="Arial" w:cs="Arial"/>
          <w:sz w:val="24"/>
          <w:szCs w:val="24"/>
          <w:lang w:val="mn-MN"/>
        </w:rPr>
        <w:t xml:space="preserve">зохион байгуулалтын </w:t>
      </w:r>
      <w:r w:rsidR="007913EB">
        <w:rPr>
          <w:rFonts w:ascii="Arial" w:hAnsi="Arial" w:cs="Arial"/>
          <w:sz w:val="24"/>
          <w:szCs w:val="24"/>
          <w:lang w:val="mn-MN"/>
        </w:rPr>
        <w:t>бүт</w:t>
      </w:r>
      <w:proofErr w:type="spellStart"/>
      <w:r w:rsidR="00252BB2">
        <w:rPr>
          <w:rFonts w:ascii="Arial" w:hAnsi="Arial" w:cs="Arial"/>
          <w:sz w:val="24"/>
          <w:szCs w:val="24"/>
        </w:rPr>
        <w:t>эц</w:t>
      </w:r>
      <w:proofErr w:type="spellEnd"/>
      <w:r w:rsidR="00252BB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2BB2">
        <w:rPr>
          <w:rFonts w:ascii="Arial" w:hAnsi="Arial" w:cs="Arial"/>
          <w:sz w:val="24"/>
          <w:szCs w:val="24"/>
        </w:rPr>
        <w:t>барилга</w:t>
      </w:r>
      <w:proofErr w:type="spellEnd"/>
      <w:r w:rsidR="00252B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2BB2">
        <w:rPr>
          <w:rFonts w:ascii="Arial" w:hAnsi="Arial" w:cs="Arial"/>
          <w:sz w:val="24"/>
          <w:szCs w:val="24"/>
        </w:rPr>
        <w:t>байгууламжийг</w:t>
      </w:r>
      <w:proofErr w:type="spellEnd"/>
      <w:r w:rsidRPr="00BA4A51">
        <w:rPr>
          <w:rFonts w:ascii="Arial" w:hAnsi="Arial" w:cs="Arial"/>
          <w:sz w:val="24"/>
          <w:szCs w:val="24"/>
        </w:rPr>
        <w:t>;</w:t>
      </w:r>
    </w:p>
    <w:p w14:paraId="681011E0" w14:textId="77777777" w:rsidR="006E5122" w:rsidRDefault="006E5122" w:rsidP="006E5122">
      <w:pPr>
        <w:spacing w:after="120"/>
        <w:ind w:firstLine="567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2/</w:t>
      </w:r>
      <w:r w:rsidRPr="004D2250">
        <w:rPr>
          <w:rFonts w:ascii="Arial" w:hAnsi="Arial" w:cs="Arial"/>
          <w:b/>
          <w:noProof/>
          <w:sz w:val="24"/>
          <w:szCs w:val="24"/>
        </w:rPr>
        <w:t>3 дугаар зүйлийн 3.1.</w:t>
      </w:r>
      <w:r>
        <w:rPr>
          <w:rFonts w:ascii="Arial" w:hAnsi="Arial" w:cs="Arial"/>
          <w:b/>
          <w:noProof/>
          <w:sz w:val="24"/>
          <w:szCs w:val="24"/>
        </w:rPr>
        <w:t>1</w:t>
      </w:r>
      <w:r w:rsidRPr="004D2250">
        <w:rPr>
          <w:rFonts w:ascii="Arial" w:hAnsi="Arial" w:cs="Arial"/>
          <w:b/>
          <w:noProof/>
          <w:sz w:val="24"/>
          <w:szCs w:val="24"/>
          <w:lang w:val="mn-MN"/>
        </w:rPr>
        <w:t>8</w:t>
      </w:r>
      <w:r w:rsidRPr="004D2250">
        <w:rPr>
          <w:rFonts w:ascii="Arial" w:hAnsi="Arial" w:cs="Arial"/>
          <w:b/>
          <w:noProof/>
          <w:sz w:val="24"/>
          <w:szCs w:val="24"/>
        </w:rPr>
        <w:t xml:space="preserve"> дахь заалт</w:t>
      </w:r>
    </w:p>
    <w:p w14:paraId="34F5075D" w14:textId="2B2E8463" w:rsidR="00000C62" w:rsidRPr="00BA4A51" w:rsidRDefault="006E5122" w:rsidP="006E5122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BA4A51">
        <w:rPr>
          <w:rFonts w:ascii="Arial" w:hAnsi="Arial" w:cs="Arial"/>
          <w:sz w:val="24"/>
          <w:szCs w:val="24"/>
        </w:rPr>
        <w:t>3.1.18.“</w:t>
      </w:r>
      <w:r w:rsidRPr="00354DF3">
        <w:rPr>
          <w:rFonts w:ascii="Arial" w:hAnsi="Arial" w:cs="Arial"/>
          <w:sz w:val="24"/>
          <w:szCs w:val="24"/>
          <w:lang w:val="mn-MN"/>
        </w:rPr>
        <w:t>З</w:t>
      </w:r>
      <w:proofErr w:type="spellStart"/>
      <w:r w:rsidRPr="00354DF3">
        <w:rPr>
          <w:rFonts w:ascii="Arial" w:hAnsi="Arial" w:cs="Arial"/>
          <w:sz w:val="24"/>
          <w:szCs w:val="24"/>
        </w:rPr>
        <w:t>өвлөх</w:t>
      </w:r>
      <w:proofErr w:type="spellEnd"/>
      <w:r w:rsidRPr="00354D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DF3">
        <w:rPr>
          <w:rFonts w:ascii="Arial" w:hAnsi="Arial" w:cs="Arial"/>
          <w:sz w:val="24"/>
          <w:szCs w:val="24"/>
        </w:rPr>
        <w:t>компани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BA4A51">
        <w:rPr>
          <w:rFonts w:ascii="Arial" w:hAnsi="Arial" w:cs="Arial"/>
          <w:sz w:val="24"/>
          <w:szCs w:val="24"/>
        </w:rPr>
        <w:t>гэж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эрдэм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шинжилгээний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байгууллага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4A51">
        <w:rPr>
          <w:rFonts w:ascii="Arial" w:hAnsi="Arial" w:cs="Arial"/>
          <w:sz w:val="24"/>
          <w:szCs w:val="24"/>
        </w:rPr>
        <w:t>түүний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дэргэд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байгуулагдсан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гарааны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компаний</w:t>
      </w:r>
      <w:proofErr w:type="spellEnd"/>
      <w:r w:rsidR="005774F1">
        <w:rPr>
          <w:rFonts w:ascii="Arial" w:hAnsi="Arial" w:cs="Arial"/>
          <w:sz w:val="24"/>
          <w:szCs w:val="24"/>
          <w:lang w:val="mn-MN"/>
        </w:rPr>
        <w:t>н</w:t>
      </w:r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инновацийн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бүтээгдэхүүнийг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зах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зээлд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нэвтрүүлж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эдийн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засгийн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эргэлтэд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оруулахад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чиглэсэн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үйл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ажиллагааг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явуулах</w:t>
      </w:r>
      <w:proofErr w:type="spellEnd"/>
      <w:r w:rsidR="00616764">
        <w:rPr>
          <w:rFonts w:ascii="Arial" w:hAnsi="Arial" w:cs="Arial"/>
          <w:sz w:val="24"/>
          <w:szCs w:val="24"/>
          <w:lang w:val="mn-MN"/>
        </w:rPr>
        <w:t>,</w:t>
      </w:r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эс</w:t>
      </w:r>
      <w:proofErr w:type="spellEnd"/>
      <w:r w:rsidR="00616764">
        <w:rPr>
          <w:rFonts w:ascii="Arial" w:hAnsi="Arial" w:cs="Arial"/>
          <w:sz w:val="24"/>
          <w:szCs w:val="24"/>
          <w:lang w:val="mn-MN"/>
        </w:rPr>
        <w:t>хүл</w:t>
      </w:r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бусад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этгээдэд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гарааны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компанийн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эзэмшлийн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хувийг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борлуулах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зорилгоор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байгуулагдсан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4A51">
        <w:rPr>
          <w:rFonts w:ascii="Arial" w:hAnsi="Arial" w:cs="Arial"/>
          <w:sz w:val="24"/>
          <w:szCs w:val="24"/>
        </w:rPr>
        <w:t>компанийг</w:t>
      </w:r>
      <w:proofErr w:type="spellEnd"/>
      <w:r w:rsidRPr="00BA4A51">
        <w:rPr>
          <w:rFonts w:ascii="Arial" w:hAnsi="Arial" w:cs="Arial"/>
          <w:sz w:val="24"/>
          <w:szCs w:val="24"/>
        </w:rPr>
        <w:t xml:space="preserve"> ;</w:t>
      </w:r>
    </w:p>
    <w:p w14:paraId="2FBF87B5" w14:textId="22E06C21" w:rsidR="00D20D6F" w:rsidRPr="000502D6" w:rsidRDefault="00D75B31" w:rsidP="00D20D6F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3</w:t>
      </w:r>
      <w:r w:rsidR="00D20D6F" w:rsidRPr="00D20D6F">
        <w:rPr>
          <w:rFonts w:ascii="Arial" w:hAnsi="Arial" w:cs="Arial"/>
          <w:b/>
          <w:sz w:val="24"/>
          <w:szCs w:val="24"/>
        </w:rPr>
        <w:t>/</w:t>
      </w:r>
      <w:r w:rsidR="00D20D6F">
        <w:rPr>
          <w:rFonts w:ascii="Arial" w:hAnsi="Arial" w:cs="Arial"/>
          <w:b/>
          <w:noProof/>
          <w:sz w:val="24"/>
          <w:szCs w:val="24"/>
          <w:lang w:val="mn-MN"/>
        </w:rPr>
        <w:t>1</w:t>
      </w:r>
      <w:r w:rsidR="00D20D6F" w:rsidRPr="00136F59">
        <w:rPr>
          <w:rFonts w:ascii="Arial" w:hAnsi="Arial" w:cs="Arial"/>
          <w:b/>
          <w:noProof/>
          <w:sz w:val="24"/>
          <w:szCs w:val="24"/>
        </w:rPr>
        <w:t>2</w:t>
      </w:r>
      <w:r w:rsidR="00D20D6F" w:rsidRPr="00136F59">
        <w:rPr>
          <w:rFonts w:ascii="Arial" w:hAnsi="Arial" w:cs="Arial"/>
          <w:b/>
          <w:noProof/>
          <w:sz w:val="24"/>
          <w:szCs w:val="24"/>
          <w:vertAlign w:val="superscript"/>
          <w:lang w:val="mn-MN"/>
        </w:rPr>
        <w:t>1</w:t>
      </w:r>
      <w:r w:rsidR="00D20D6F" w:rsidRPr="00136F59">
        <w:rPr>
          <w:rFonts w:ascii="Arial" w:hAnsi="Arial" w:cs="Arial"/>
          <w:b/>
          <w:noProof/>
          <w:sz w:val="24"/>
          <w:szCs w:val="24"/>
        </w:rPr>
        <w:t xml:space="preserve"> дугаа</w:t>
      </w:r>
      <w:r w:rsidR="000502D6">
        <w:rPr>
          <w:rFonts w:ascii="Arial" w:hAnsi="Arial" w:cs="Arial"/>
          <w:b/>
          <w:noProof/>
          <w:sz w:val="24"/>
          <w:szCs w:val="24"/>
        </w:rPr>
        <w:t>р зүйл</w:t>
      </w:r>
      <w:r w:rsidR="00F16048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61C5FE86" w14:textId="1B65FF15" w:rsidR="00D20D6F" w:rsidRPr="00136F59" w:rsidRDefault="00D20D6F" w:rsidP="00D20D6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1</w:t>
      </w:r>
      <w:r w:rsidRPr="00136F59">
        <w:rPr>
          <w:rFonts w:ascii="Arial" w:hAnsi="Arial" w:cs="Arial"/>
          <w:noProof/>
          <w:sz w:val="24"/>
          <w:szCs w:val="24"/>
          <w:lang w:val="mn-MN"/>
        </w:rPr>
        <w:t>2</w:t>
      </w:r>
      <w:r w:rsidRPr="00136F59">
        <w:rPr>
          <w:rFonts w:ascii="Arial" w:hAnsi="Arial" w:cs="Arial"/>
          <w:noProof/>
          <w:sz w:val="24"/>
          <w:szCs w:val="24"/>
          <w:vertAlign w:val="superscript"/>
          <w:lang w:val="mn-MN"/>
        </w:rPr>
        <w:t>1</w:t>
      </w:r>
      <w:r w:rsidRPr="00136F59">
        <w:rPr>
          <w:rFonts w:ascii="Arial" w:hAnsi="Arial" w:cs="Arial"/>
          <w:noProof/>
          <w:sz w:val="24"/>
          <w:szCs w:val="24"/>
          <w:lang w:val="mn-MN"/>
        </w:rPr>
        <w:t xml:space="preserve"> дугаар зүйл.</w:t>
      </w:r>
      <w:r>
        <w:rPr>
          <w:rFonts w:ascii="Arial" w:hAnsi="Arial" w:cs="Arial"/>
          <w:noProof/>
          <w:sz w:val="24"/>
          <w:szCs w:val="24"/>
          <w:lang w:val="mn-MN"/>
        </w:rPr>
        <w:t>Гарааны</w:t>
      </w:r>
      <w:r w:rsidRPr="00136F59">
        <w:rPr>
          <w:rFonts w:ascii="Arial" w:hAnsi="Arial" w:cs="Arial"/>
          <w:noProof/>
          <w:sz w:val="24"/>
          <w:szCs w:val="24"/>
          <w:lang w:val="mn-MN"/>
        </w:rPr>
        <w:t xml:space="preserve"> компани хувьцаагаа олон нийтэд санал болгох</w:t>
      </w:r>
    </w:p>
    <w:p w14:paraId="67D8C24C" w14:textId="194DE935" w:rsidR="004118B7" w:rsidRDefault="0095180D" w:rsidP="0095180D">
      <w:pPr>
        <w:pStyle w:val="NormalWeb"/>
        <w:jc w:val="both"/>
        <w:rPr>
          <w:rFonts w:ascii="Arial" w:eastAsia="Calibri" w:hAnsi="Arial" w:cs="Arial"/>
          <w:noProof/>
          <w:lang w:val="mn-MN"/>
        </w:rPr>
      </w:pPr>
      <w:r>
        <w:rPr>
          <w:rFonts w:ascii="Arial" w:hAnsi="Arial" w:cs="Arial"/>
          <w:b/>
          <w:lang w:val="mn-MN"/>
        </w:rPr>
        <w:t xml:space="preserve">        </w:t>
      </w:r>
      <w:r w:rsidR="00D75B31">
        <w:rPr>
          <w:rFonts w:ascii="Arial" w:hAnsi="Arial" w:cs="Arial"/>
          <w:b/>
          <w:lang w:val="mn-MN"/>
        </w:rPr>
        <w:t>4</w:t>
      </w:r>
      <w:r w:rsidR="00DC0BA0" w:rsidRPr="00D20D6F">
        <w:rPr>
          <w:rFonts w:ascii="Arial" w:hAnsi="Arial" w:cs="Arial"/>
          <w:b/>
        </w:rPr>
        <w:t>/</w:t>
      </w:r>
      <w:r w:rsidR="00DC0BA0">
        <w:rPr>
          <w:rFonts w:ascii="Arial" w:hAnsi="Arial" w:cs="Arial"/>
          <w:b/>
          <w:noProof/>
          <w:lang w:val="mn-MN"/>
        </w:rPr>
        <w:t>1</w:t>
      </w:r>
      <w:r w:rsidR="00DC0BA0" w:rsidRPr="00136F59">
        <w:rPr>
          <w:rFonts w:ascii="Arial" w:hAnsi="Arial" w:cs="Arial"/>
          <w:b/>
          <w:noProof/>
        </w:rPr>
        <w:t>2</w:t>
      </w:r>
      <w:r w:rsidR="00DC0BA0" w:rsidRPr="00136F59">
        <w:rPr>
          <w:rFonts w:ascii="Arial" w:hAnsi="Arial" w:cs="Arial"/>
          <w:b/>
          <w:noProof/>
          <w:vertAlign w:val="superscript"/>
          <w:lang w:val="mn-MN"/>
        </w:rPr>
        <w:t>1</w:t>
      </w:r>
      <w:r w:rsidR="00DC0BA0" w:rsidRPr="00136F59">
        <w:rPr>
          <w:rFonts w:ascii="Arial" w:hAnsi="Arial" w:cs="Arial"/>
          <w:b/>
          <w:noProof/>
        </w:rPr>
        <w:t xml:space="preserve"> дугаа</w:t>
      </w:r>
      <w:r w:rsidR="00DC0BA0">
        <w:rPr>
          <w:rFonts w:ascii="Arial" w:hAnsi="Arial" w:cs="Arial"/>
          <w:b/>
          <w:noProof/>
        </w:rPr>
        <w:t xml:space="preserve">р зүйлийн </w:t>
      </w:r>
      <w:r w:rsidR="00DC0BA0" w:rsidRPr="000502D6">
        <w:rPr>
          <w:rFonts w:ascii="Arial" w:hAnsi="Arial" w:cs="Arial"/>
          <w:b/>
          <w:noProof/>
          <w:lang w:val="mn-MN"/>
        </w:rPr>
        <w:t>12</w:t>
      </w:r>
      <w:r w:rsidR="00DC0BA0" w:rsidRPr="000502D6">
        <w:rPr>
          <w:rFonts w:ascii="Arial" w:hAnsi="Arial" w:cs="Arial"/>
          <w:b/>
          <w:noProof/>
          <w:vertAlign w:val="superscript"/>
          <w:lang w:val="mn-MN"/>
        </w:rPr>
        <w:t>1</w:t>
      </w:r>
      <w:r w:rsidR="00DC0BA0" w:rsidRPr="000502D6">
        <w:rPr>
          <w:rFonts w:ascii="Arial" w:hAnsi="Arial" w:cs="Arial"/>
          <w:b/>
          <w:noProof/>
          <w:lang w:val="mn-MN"/>
        </w:rPr>
        <w:t>.1-</w:t>
      </w:r>
      <w:r w:rsidR="00DC0BA0" w:rsidRPr="000502D6">
        <w:rPr>
          <w:rFonts w:ascii="Arial" w:eastAsia="Calibri" w:hAnsi="Arial" w:cs="Arial"/>
          <w:b/>
          <w:lang w:eastAsia="mn-MN"/>
        </w:rPr>
        <w:t>12</w:t>
      </w:r>
      <w:r w:rsidR="00DC0BA0" w:rsidRPr="000502D6">
        <w:rPr>
          <w:rFonts w:ascii="Arial" w:eastAsia="Calibri" w:hAnsi="Arial" w:cs="Arial"/>
          <w:b/>
          <w:vertAlign w:val="superscript"/>
          <w:lang w:eastAsia="mn-MN"/>
        </w:rPr>
        <w:t>1</w:t>
      </w:r>
      <w:r w:rsidR="00DC0BA0" w:rsidRPr="000502D6">
        <w:rPr>
          <w:rFonts w:ascii="Arial" w:eastAsia="Calibri" w:hAnsi="Arial" w:cs="Arial"/>
          <w:b/>
          <w:lang w:eastAsia="mn-MN"/>
        </w:rPr>
        <w:t>.3</w:t>
      </w:r>
      <w:r w:rsidR="00DC0BA0" w:rsidRPr="000502D6">
        <w:rPr>
          <w:rFonts w:ascii="Arial" w:eastAsia="Calibri" w:hAnsi="Arial" w:cs="Arial"/>
          <w:b/>
          <w:lang w:val="mn-MN" w:eastAsia="mn-MN"/>
        </w:rPr>
        <w:t xml:space="preserve"> дахь хэсэг</w:t>
      </w:r>
      <w:r w:rsidR="00DC0BA0" w:rsidRPr="00430F7A">
        <w:rPr>
          <w:rFonts w:ascii="Arial" w:eastAsia="Calibri" w:hAnsi="Arial" w:cs="Arial"/>
          <w:noProof/>
          <w:lang w:val="mn-MN"/>
        </w:rPr>
        <w:t xml:space="preserve"> </w:t>
      </w:r>
    </w:p>
    <w:p w14:paraId="143C36C8" w14:textId="3096ABFD" w:rsidR="00430F7A" w:rsidRPr="0090697A" w:rsidRDefault="00430F7A" w:rsidP="004118B7">
      <w:pPr>
        <w:pStyle w:val="NormalWeb"/>
        <w:ind w:firstLine="720"/>
        <w:jc w:val="both"/>
        <w:rPr>
          <w:rFonts w:ascii="Arial" w:eastAsia="Calibri" w:hAnsi="Arial" w:cs="Arial"/>
          <w:noProof/>
          <w:lang w:val="mn-MN"/>
        </w:rPr>
      </w:pPr>
      <w:r w:rsidRPr="00430F7A">
        <w:rPr>
          <w:rFonts w:ascii="Arial" w:eastAsia="Calibri" w:hAnsi="Arial" w:cs="Arial"/>
          <w:noProof/>
          <w:lang w:val="mn-MN"/>
        </w:rPr>
        <w:t>12</w:t>
      </w:r>
      <w:r w:rsidRPr="00430F7A">
        <w:rPr>
          <w:rFonts w:ascii="Arial" w:eastAsia="Calibri" w:hAnsi="Arial" w:cs="Arial"/>
          <w:vertAlign w:val="superscript"/>
          <w:lang w:val="ru-RU"/>
        </w:rPr>
        <w:t>1</w:t>
      </w:r>
      <w:r w:rsidRPr="00430F7A">
        <w:rPr>
          <w:rFonts w:ascii="Arial" w:eastAsia="Calibri" w:hAnsi="Arial" w:cs="Arial"/>
          <w:noProof/>
          <w:lang w:val="mn-MN"/>
        </w:rPr>
        <w:t>.1</w:t>
      </w:r>
      <w:r w:rsidRPr="00430F7A">
        <w:rPr>
          <w:rFonts w:ascii="Arial" w:eastAsia="Calibri" w:hAnsi="Arial" w:cs="Arial"/>
          <w:lang w:val="ru-RU"/>
        </w:rPr>
        <w:t xml:space="preserve">. </w:t>
      </w:r>
      <w:r w:rsidR="0081097B" w:rsidRPr="0081097B">
        <w:rPr>
          <w:rFonts w:ascii="Arial" w:eastAsia="Calibri" w:hAnsi="Arial" w:cs="Arial"/>
          <w:lang w:val="ru-RU"/>
        </w:rPr>
        <w:t xml:space="preserve">Гарааны </w:t>
      </w:r>
      <w:r w:rsidR="0081097B" w:rsidRPr="0081097B">
        <w:rPr>
          <w:rFonts w:ascii="Arial" w:hAnsi="Arial" w:cs="Arial"/>
          <w:lang w:val="ru-RU"/>
        </w:rPr>
        <w:t xml:space="preserve">компани нь </w:t>
      </w:r>
      <w:r w:rsidR="0081097B" w:rsidRPr="0081097B">
        <w:rPr>
          <w:rFonts w:ascii="Arial" w:hAnsi="Arial" w:cs="Arial"/>
          <w:lang w:val="mn-MN"/>
        </w:rPr>
        <w:t xml:space="preserve">Үнэт цаасны </w:t>
      </w:r>
      <w:proofErr w:type="spellStart"/>
      <w:r w:rsidR="005E4D39">
        <w:rPr>
          <w:rFonts w:ascii="Arial" w:hAnsi="Arial" w:cs="Arial"/>
        </w:rPr>
        <w:t>зах</w:t>
      </w:r>
      <w:proofErr w:type="spellEnd"/>
      <w:r w:rsidR="005E4D39">
        <w:rPr>
          <w:rFonts w:ascii="Arial" w:hAnsi="Arial" w:cs="Arial"/>
        </w:rPr>
        <w:t xml:space="preserve"> </w:t>
      </w:r>
      <w:proofErr w:type="spellStart"/>
      <w:r w:rsidR="005E4D39">
        <w:rPr>
          <w:rFonts w:ascii="Arial" w:hAnsi="Arial" w:cs="Arial"/>
        </w:rPr>
        <w:t>зээлийн</w:t>
      </w:r>
      <w:proofErr w:type="spellEnd"/>
      <w:r w:rsidR="005E4D39">
        <w:rPr>
          <w:rFonts w:ascii="Arial" w:hAnsi="Arial" w:cs="Arial"/>
        </w:rPr>
        <w:t xml:space="preserve"> </w:t>
      </w:r>
      <w:r w:rsidR="0081097B" w:rsidRPr="0081097B">
        <w:rPr>
          <w:rFonts w:ascii="Arial" w:hAnsi="Arial" w:cs="Arial"/>
          <w:lang w:val="mn-MN"/>
        </w:rPr>
        <w:t xml:space="preserve">тухай хуулийн 41.2-т заасан эрх бүхий </w:t>
      </w:r>
      <w:r w:rsidR="0081097B" w:rsidRPr="0081097B">
        <w:rPr>
          <w:rFonts w:ascii="Arial" w:hAnsi="Arial" w:cs="Arial"/>
          <w:lang w:val="ru-RU"/>
        </w:rPr>
        <w:t xml:space="preserve">байгууллагаар дамжуулан </w:t>
      </w:r>
      <w:r w:rsidR="006F447F" w:rsidRPr="0081097B">
        <w:rPr>
          <w:rFonts w:ascii="Arial" w:hAnsi="Arial" w:cs="Arial"/>
          <w:lang w:val="ru-RU"/>
        </w:rPr>
        <w:t xml:space="preserve">хувьцаагаа </w:t>
      </w:r>
      <w:r w:rsidR="0081097B" w:rsidRPr="0081097B">
        <w:rPr>
          <w:rFonts w:ascii="Arial" w:hAnsi="Arial" w:cs="Arial"/>
          <w:lang w:val="ru-RU"/>
        </w:rPr>
        <w:t>олон нийтэд санал болгож болно.</w:t>
      </w:r>
      <w:r w:rsidRPr="0090697A">
        <w:rPr>
          <w:rFonts w:ascii="Arial" w:eastAsia="Calibri" w:hAnsi="Arial" w:cs="Arial"/>
          <w:noProof/>
          <w:lang w:val="mn-MN"/>
        </w:rPr>
        <w:t xml:space="preserve"> </w:t>
      </w:r>
    </w:p>
    <w:p w14:paraId="7DA88FC4" w14:textId="6392AD3D" w:rsidR="00C90A1A" w:rsidRPr="00C90A1A" w:rsidRDefault="00C90A1A" w:rsidP="00C90A1A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C90A1A">
        <w:rPr>
          <w:rFonts w:ascii="Arial" w:eastAsia="Calibri" w:hAnsi="Arial" w:cs="Arial"/>
          <w:lang w:val="mn-MN"/>
        </w:rPr>
        <w:t>12</w:t>
      </w:r>
      <w:r w:rsidRPr="00C90A1A">
        <w:rPr>
          <w:rFonts w:ascii="Arial" w:eastAsia="Calibri" w:hAnsi="Arial" w:cs="Arial"/>
          <w:vertAlign w:val="superscript"/>
          <w:lang w:val="mn-MN"/>
        </w:rPr>
        <w:t>1</w:t>
      </w:r>
      <w:r w:rsidRPr="00C90A1A">
        <w:rPr>
          <w:rFonts w:ascii="Arial" w:eastAsia="Calibri" w:hAnsi="Arial" w:cs="Arial"/>
          <w:noProof/>
          <w:lang w:val="mn-MN"/>
        </w:rPr>
        <w:t>.</w:t>
      </w:r>
      <w:r w:rsidRPr="00C90A1A">
        <w:rPr>
          <w:rFonts w:ascii="Arial" w:eastAsia="Calibri" w:hAnsi="Arial" w:cs="Arial"/>
          <w:lang w:val="mn-MN"/>
        </w:rPr>
        <w:t>2. Гарааны компаний</w:t>
      </w:r>
      <w:r w:rsidR="006F447F">
        <w:rPr>
          <w:rFonts w:ascii="Arial" w:eastAsia="Calibri" w:hAnsi="Arial" w:cs="Arial"/>
          <w:lang w:val="mn-MN"/>
        </w:rPr>
        <w:t>н</w:t>
      </w:r>
      <w:r w:rsidRPr="00C90A1A">
        <w:rPr>
          <w:rFonts w:ascii="Arial" w:eastAsia="Calibri" w:hAnsi="Arial" w:cs="Arial"/>
          <w:lang w:val="mn-MN"/>
        </w:rPr>
        <w:t xml:space="preserve"> о</w:t>
      </w:r>
      <w:r w:rsidRPr="00C90A1A">
        <w:rPr>
          <w:rFonts w:ascii="Arial" w:hAnsi="Arial" w:cs="Arial"/>
          <w:lang w:val="mn-MN"/>
        </w:rPr>
        <w:t>лон нийтэд хувьцаа санал болгох журмыг Санхүүгийн зохицуулах хороо батална.</w:t>
      </w:r>
    </w:p>
    <w:p w14:paraId="70922845" w14:textId="44E25BA8" w:rsidR="00430F7A" w:rsidRPr="00C90A1A" w:rsidRDefault="00C90A1A" w:rsidP="00C90A1A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C90A1A">
        <w:rPr>
          <w:rFonts w:ascii="Arial" w:eastAsia="Calibri" w:hAnsi="Arial" w:cs="Arial"/>
          <w:noProof/>
          <w:lang w:val="mn-MN"/>
        </w:rPr>
        <w:t>12</w:t>
      </w:r>
      <w:r w:rsidRPr="00C90A1A">
        <w:rPr>
          <w:rFonts w:ascii="Arial" w:eastAsia="Calibri" w:hAnsi="Arial" w:cs="Arial"/>
          <w:vertAlign w:val="superscript"/>
          <w:lang w:val="mn-MN"/>
        </w:rPr>
        <w:t>1</w:t>
      </w:r>
      <w:r w:rsidRPr="00C90A1A">
        <w:rPr>
          <w:rFonts w:ascii="Arial" w:eastAsia="Calibri" w:hAnsi="Arial" w:cs="Arial"/>
          <w:noProof/>
          <w:lang w:val="mn-MN"/>
        </w:rPr>
        <w:t>.</w:t>
      </w:r>
      <w:r w:rsidRPr="00C90A1A">
        <w:rPr>
          <w:rFonts w:ascii="Arial" w:eastAsia="Calibri" w:hAnsi="Arial" w:cs="Arial"/>
          <w:lang w:val="mn-MN"/>
        </w:rPr>
        <w:t>3.</w:t>
      </w:r>
      <w:r w:rsidRPr="00C90A1A">
        <w:rPr>
          <w:rFonts w:ascii="Arial" w:hAnsi="Arial" w:cs="Arial"/>
          <w:lang w:val="mn-MN"/>
        </w:rPr>
        <w:t xml:space="preserve"> </w:t>
      </w:r>
      <w:r w:rsidRPr="00C90A1A">
        <w:rPr>
          <w:rFonts w:ascii="Arial" w:eastAsia="Calibri" w:hAnsi="Arial" w:cs="Arial"/>
          <w:lang w:val="mn-MN"/>
        </w:rPr>
        <w:t>Г</w:t>
      </w:r>
      <w:r w:rsidRPr="00C90A1A">
        <w:rPr>
          <w:rFonts w:ascii="Arial" w:hAnsi="Arial" w:cs="Arial"/>
          <w:lang w:val="mn-MN"/>
        </w:rPr>
        <w:t>арааны компаний</w:t>
      </w:r>
      <w:r w:rsidR="00802709">
        <w:rPr>
          <w:rFonts w:ascii="Arial" w:hAnsi="Arial" w:cs="Arial"/>
          <w:lang w:val="mn-MN"/>
        </w:rPr>
        <w:t>н</w:t>
      </w:r>
      <w:r w:rsidRPr="00C90A1A">
        <w:rPr>
          <w:rFonts w:ascii="Arial" w:hAnsi="Arial" w:cs="Arial"/>
          <w:lang w:val="mn-MN"/>
        </w:rPr>
        <w:t xml:space="preserve"> олон нийтэд санал болгох нийт хувьцааны болон нэг хөрөнгө оруулагчийн худалдан авах хувьцааны үнийн дүнгийн дээд </w:t>
      </w:r>
      <w:r w:rsidR="00616764">
        <w:rPr>
          <w:rFonts w:ascii="Arial" w:hAnsi="Arial" w:cs="Arial"/>
          <w:lang w:val="mn-MN"/>
        </w:rPr>
        <w:t>хязгаарыг</w:t>
      </w:r>
      <w:r w:rsidRPr="00C90A1A">
        <w:rPr>
          <w:rFonts w:ascii="Arial" w:hAnsi="Arial" w:cs="Arial"/>
          <w:lang w:val="mn-MN"/>
        </w:rPr>
        <w:t xml:space="preserve"> Санхүүгийн зохицуулах хороо тогтооно.</w:t>
      </w:r>
    </w:p>
    <w:p w14:paraId="5D3EEB6D" w14:textId="3B9BE355" w:rsidR="003A722F" w:rsidRPr="00136F59" w:rsidRDefault="00D75B31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5</w:t>
      </w:r>
      <w:r w:rsidR="00D20D6F">
        <w:rPr>
          <w:rFonts w:ascii="Arial" w:hAnsi="Arial" w:cs="Arial"/>
          <w:b/>
          <w:noProof/>
          <w:sz w:val="24"/>
          <w:szCs w:val="24"/>
        </w:rPr>
        <w:t>/</w:t>
      </w:r>
      <w:r w:rsidR="003A722F" w:rsidRPr="00136F59">
        <w:rPr>
          <w:rFonts w:ascii="Arial" w:hAnsi="Arial" w:cs="Arial"/>
          <w:b/>
          <w:noProof/>
          <w:sz w:val="24"/>
          <w:szCs w:val="24"/>
        </w:rPr>
        <w:t>1</w:t>
      </w:r>
      <w:r w:rsidR="003A722F" w:rsidRPr="00136F59">
        <w:rPr>
          <w:rFonts w:ascii="Arial" w:hAnsi="Arial" w:cs="Arial"/>
          <w:b/>
          <w:noProof/>
          <w:sz w:val="24"/>
          <w:szCs w:val="24"/>
          <w:lang w:val="mn-MN"/>
        </w:rPr>
        <w:t>4</w:t>
      </w:r>
      <w:r w:rsidR="003A722F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3A722F" w:rsidRPr="00136F59">
        <w:rPr>
          <w:rFonts w:ascii="Arial" w:hAnsi="Arial" w:cs="Arial"/>
          <w:b/>
          <w:noProof/>
          <w:sz w:val="24"/>
          <w:szCs w:val="24"/>
          <w:lang w:val="mn-MN"/>
        </w:rPr>
        <w:t>үгээр</w:t>
      </w:r>
      <w:r w:rsidR="003A722F" w:rsidRPr="00136F59">
        <w:rPr>
          <w:rFonts w:ascii="Arial" w:hAnsi="Arial" w:cs="Arial"/>
          <w:b/>
          <w:noProof/>
          <w:sz w:val="24"/>
          <w:szCs w:val="24"/>
        </w:rPr>
        <w:t xml:space="preserve"> зүйлийн 1</w:t>
      </w:r>
      <w:r w:rsidR="003A722F" w:rsidRPr="00136F59">
        <w:rPr>
          <w:rFonts w:ascii="Arial" w:hAnsi="Arial" w:cs="Arial"/>
          <w:b/>
          <w:noProof/>
          <w:sz w:val="24"/>
          <w:szCs w:val="24"/>
          <w:lang w:val="mn-MN"/>
        </w:rPr>
        <w:t>4</w:t>
      </w:r>
      <w:r w:rsidR="003A722F" w:rsidRPr="00136F59">
        <w:rPr>
          <w:rFonts w:ascii="Arial" w:hAnsi="Arial" w:cs="Arial"/>
          <w:b/>
          <w:noProof/>
          <w:sz w:val="24"/>
          <w:szCs w:val="24"/>
        </w:rPr>
        <w:t>.1.</w:t>
      </w:r>
      <w:r w:rsidR="003A722F" w:rsidRPr="00136F59">
        <w:rPr>
          <w:rFonts w:ascii="Arial" w:hAnsi="Arial" w:cs="Arial"/>
          <w:b/>
          <w:noProof/>
          <w:sz w:val="24"/>
          <w:szCs w:val="24"/>
          <w:lang w:val="mn-MN"/>
        </w:rPr>
        <w:t>4</w:t>
      </w:r>
      <w:r w:rsidR="00757D6B" w:rsidRPr="00136F59">
        <w:rPr>
          <w:rFonts w:ascii="Arial" w:hAnsi="Arial" w:cs="Arial"/>
          <w:b/>
          <w:noProof/>
          <w:sz w:val="24"/>
          <w:szCs w:val="24"/>
          <w:lang w:val="mn-MN"/>
        </w:rPr>
        <w:t>-14.1.5</w:t>
      </w:r>
      <w:r w:rsidR="003A722F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757D6B" w:rsidRPr="00136F59">
        <w:rPr>
          <w:rFonts w:ascii="Arial" w:hAnsi="Arial" w:cs="Arial"/>
          <w:b/>
          <w:noProof/>
          <w:sz w:val="24"/>
          <w:szCs w:val="24"/>
          <w:lang w:val="mn-MN"/>
        </w:rPr>
        <w:t>а</w:t>
      </w:r>
      <w:r w:rsidR="003A722F" w:rsidRPr="00136F59">
        <w:rPr>
          <w:rFonts w:ascii="Arial" w:hAnsi="Arial" w:cs="Arial"/>
          <w:b/>
          <w:noProof/>
          <w:sz w:val="24"/>
          <w:szCs w:val="24"/>
          <w:lang w:val="mn-MN"/>
        </w:rPr>
        <w:t>х</w:t>
      </w:r>
      <w:r w:rsidR="00757D6B" w:rsidRPr="00136F59">
        <w:rPr>
          <w:rFonts w:ascii="Arial" w:hAnsi="Arial" w:cs="Arial"/>
          <w:b/>
          <w:noProof/>
          <w:sz w:val="24"/>
          <w:szCs w:val="24"/>
          <w:lang w:val="mn-MN"/>
        </w:rPr>
        <w:t>ь</w:t>
      </w:r>
      <w:r w:rsidR="003A722F" w:rsidRPr="00136F59">
        <w:rPr>
          <w:rFonts w:ascii="Arial" w:hAnsi="Arial" w:cs="Arial"/>
          <w:b/>
          <w:noProof/>
          <w:sz w:val="24"/>
          <w:szCs w:val="24"/>
        </w:rPr>
        <w:t xml:space="preserve"> заалт</w:t>
      </w:r>
    </w:p>
    <w:p w14:paraId="7C04D5AC" w14:textId="17A9CB37" w:rsidR="00AC442A" w:rsidRDefault="003A722F" w:rsidP="00AC442A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lang w:val="mn-MN"/>
        </w:rPr>
      </w:pPr>
      <w:r w:rsidRPr="00136F59">
        <w:rPr>
          <w:rFonts w:ascii="Arial" w:hAnsi="Arial" w:cs="Arial"/>
          <w:noProof/>
        </w:rPr>
        <w:t>“</w:t>
      </w:r>
      <w:r w:rsidR="00AC442A" w:rsidRPr="00AC442A">
        <w:rPr>
          <w:rFonts w:ascii="Arial" w:hAnsi="Arial" w:cs="Arial"/>
          <w:lang w:val="mn-MN"/>
        </w:rPr>
        <w:t>14.1.4</w:t>
      </w:r>
      <w:r w:rsidR="00AC442A" w:rsidRPr="00AC442A">
        <w:rPr>
          <w:rFonts w:ascii="Arial" w:hAnsi="Arial" w:cs="Arial"/>
          <w:color w:val="000000"/>
          <w:lang w:val="mn-MN"/>
        </w:rPr>
        <w:t xml:space="preserve"> энэ хуулийн 6.1.2-т заас</w:t>
      </w:r>
      <w:r w:rsidR="006F447F">
        <w:rPr>
          <w:rFonts w:ascii="Arial" w:hAnsi="Arial" w:cs="Arial"/>
          <w:color w:val="000000"/>
          <w:lang w:val="mn-MN"/>
        </w:rPr>
        <w:t>а</w:t>
      </w:r>
      <w:r w:rsidR="00AC442A" w:rsidRPr="00AC442A">
        <w:rPr>
          <w:rFonts w:ascii="Arial" w:hAnsi="Arial" w:cs="Arial"/>
          <w:color w:val="000000"/>
          <w:lang w:val="mn-MN"/>
        </w:rPr>
        <w:t>н</w:t>
      </w:r>
      <w:r w:rsidR="006F447F">
        <w:rPr>
          <w:rFonts w:ascii="Arial" w:hAnsi="Arial" w:cs="Arial"/>
          <w:color w:val="000000"/>
          <w:lang w:val="mn-MN"/>
        </w:rPr>
        <w:t xml:space="preserve"> </w:t>
      </w:r>
      <w:r w:rsidR="00AC442A" w:rsidRPr="00AC442A">
        <w:rPr>
          <w:rFonts w:ascii="Arial" w:hAnsi="Arial" w:cs="Arial"/>
          <w:color w:val="000000"/>
          <w:lang w:val="mn-MN"/>
        </w:rPr>
        <w:t>инновацийн үйл ажиллагааны тэргүүлэх чиглэлд нийцсэн байх;</w:t>
      </w:r>
    </w:p>
    <w:p w14:paraId="5C88E0A7" w14:textId="77777777" w:rsidR="00AC442A" w:rsidRPr="00AC442A" w:rsidRDefault="00AC442A" w:rsidP="00AC442A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lang w:val="mn-MN"/>
        </w:rPr>
      </w:pPr>
    </w:p>
    <w:p w14:paraId="51DA8A8A" w14:textId="60861720" w:rsidR="003A722F" w:rsidRDefault="00AC442A" w:rsidP="00AC442A">
      <w:pPr>
        <w:spacing w:after="0" w:line="276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AC442A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>14.1.5 инновацийн төслийг энэ хуулийн 14.3-т заасны дагуу бүртгүүлсэн байх.</w:t>
      </w:r>
      <w:r w:rsidR="003A722F" w:rsidRPr="00136F59">
        <w:rPr>
          <w:rFonts w:ascii="Arial" w:hAnsi="Arial" w:cs="Arial"/>
          <w:noProof/>
          <w:sz w:val="24"/>
          <w:szCs w:val="24"/>
        </w:rPr>
        <w:t>”</w:t>
      </w:r>
    </w:p>
    <w:p w14:paraId="0A1F3FB0" w14:textId="77777777" w:rsidR="00AC442A" w:rsidRDefault="00AC442A" w:rsidP="00AC442A">
      <w:pPr>
        <w:spacing w:after="0" w:line="276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</w:p>
    <w:p w14:paraId="2989393F" w14:textId="7E4179B5" w:rsidR="00E647AD" w:rsidRPr="00136F59" w:rsidRDefault="00D75B31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6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>/1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6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угаар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зүйлийн 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16.1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эх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хэсэг</w:t>
      </w:r>
    </w:p>
    <w:p w14:paraId="1065E8F3" w14:textId="22D90974" w:rsidR="00E647AD" w:rsidRPr="00136F59" w:rsidRDefault="00E647AD" w:rsidP="004E1167">
      <w:pPr>
        <w:spacing w:after="120"/>
        <w:ind w:firstLine="567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136F59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“16.1.</w:t>
      </w:r>
      <w:r w:rsidR="002A0ABB" w:rsidRPr="002A0ABB">
        <w:rPr>
          <w:rFonts w:ascii="Arial" w:hAnsi="Arial" w:cs="Arial"/>
          <w:color w:val="7030A0"/>
          <w:lang w:val="mn-MN"/>
        </w:rPr>
        <w:t xml:space="preserve"> </w:t>
      </w:r>
      <w:r w:rsidR="002A0ABB" w:rsidRPr="002A0ABB">
        <w:rPr>
          <w:rFonts w:ascii="Arial" w:hAnsi="Arial" w:cs="Arial"/>
          <w:sz w:val="24"/>
          <w:szCs w:val="24"/>
          <w:lang w:val="mn-MN"/>
        </w:rPr>
        <w:t>Инновацийн дэд бүтэц нь шинжлэх ухааны парк, үйлдвэрлэл технологийн парк, технологи дамжуулах төв, технологийн инкубатор, бизнес-инкубатор, хамтын оффис, бизнесийн менежментийн компани</w:t>
      </w:r>
      <w:r w:rsidR="006F447F">
        <w:rPr>
          <w:rFonts w:ascii="Arial" w:hAnsi="Arial" w:cs="Arial"/>
          <w:sz w:val="24"/>
          <w:szCs w:val="24"/>
          <w:lang w:val="mn-MN"/>
        </w:rPr>
        <w:t xml:space="preserve"> зэргээс </w:t>
      </w:r>
      <w:r w:rsidR="002A0ABB" w:rsidRPr="002A0ABB">
        <w:rPr>
          <w:rFonts w:ascii="Arial" w:hAnsi="Arial" w:cs="Arial"/>
          <w:sz w:val="24"/>
          <w:szCs w:val="24"/>
          <w:lang w:val="mn-MN"/>
        </w:rPr>
        <w:t>бүрдэнэ</w:t>
      </w:r>
      <w:r w:rsidRPr="002A0ABB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  <w:r w:rsidRPr="00136F59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”</w:t>
      </w:r>
    </w:p>
    <w:p w14:paraId="30A67B8F" w14:textId="28B1F411" w:rsidR="004E1167" w:rsidRPr="00136F59" w:rsidRDefault="00D75B31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7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>/1</w:t>
      </w:r>
      <w:r w:rsidR="004E1167" w:rsidRPr="00136F59">
        <w:rPr>
          <w:rFonts w:ascii="Arial" w:hAnsi="Arial" w:cs="Arial"/>
          <w:b/>
          <w:noProof/>
          <w:sz w:val="24"/>
          <w:szCs w:val="24"/>
          <w:lang w:val="mn-MN"/>
        </w:rPr>
        <w:t>7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4E1167" w:rsidRPr="00136F59">
        <w:rPr>
          <w:rFonts w:ascii="Arial" w:hAnsi="Arial" w:cs="Arial"/>
          <w:b/>
          <w:noProof/>
          <w:sz w:val="24"/>
          <w:szCs w:val="24"/>
          <w:lang w:val="mn-MN"/>
        </w:rPr>
        <w:t>угаар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 xml:space="preserve"> зүйлийн </w:t>
      </w:r>
      <w:r w:rsidR="004E1167" w:rsidRPr="00136F59">
        <w:rPr>
          <w:rFonts w:ascii="Arial" w:hAnsi="Arial" w:cs="Arial"/>
          <w:b/>
          <w:noProof/>
          <w:sz w:val="24"/>
          <w:szCs w:val="24"/>
          <w:lang w:val="mn-MN"/>
        </w:rPr>
        <w:t>17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>.</w:t>
      </w:r>
      <w:r w:rsidR="00721414">
        <w:rPr>
          <w:rFonts w:ascii="Arial" w:hAnsi="Arial" w:cs="Arial"/>
          <w:b/>
          <w:noProof/>
          <w:sz w:val="24"/>
          <w:szCs w:val="24"/>
        </w:rPr>
        <w:t>3 дахь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4E1167" w:rsidRPr="00136F59">
        <w:rPr>
          <w:rFonts w:ascii="Arial" w:hAnsi="Arial" w:cs="Arial"/>
          <w:b/>
          <w:noProof/>
          <w:sz w:val="24"/>
          <w:szCs w:val="24"/>
          <w:lang w:val="mn-MN"/>
        </w:rPr>
        <w:t>хэсэг</w:t>
      </w:r>
    </w:p>
    <w:p w14:paraId="7DDEE926" w14:textId="236C97B8" w:rsidR="007606D4" w:rsidRPr="00136F59" w:rsidRDefault="004E1167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136F59">
        <w:rPr>
          <w:rFonts w:ascii="Arial" w:hAnsi="Arial" w:cs="Arial"/>
          <w:noProof/>
          <w:sz w:val="24"/>
          <w:szCs w:val="24"/>
          <w:lang w:val="mn-MN"/>
        </w:rPr>
        <w:t>“</w:t>
      </w:r>
      <w:r w:rsidRPr="00136F59">
        <w:rPr>
          <w:rFonts w:ascii="Arial" w:hAnsi="Arial" w:cs="Arial"/>
          <w:noProof/>
          <w:sz w:val="24"/>
          <w:szCs w:val="24"/>
        </w:rPr>
        <w:t>17.</w:t>
      </w:r>
      <w:r w:rsidR="00776380" w:rsidRPr="00136F59">
        <w:rPr>
          <w:rFonts w:ascii="Arial" w:hAnsi="Arial" w:cs="Arial"/>
          <w:noProof/>
          <w:sz w:val="24"/>
          <w:szCs w:val="24"/>
        </w:rPr>
        <w:t>3</w:t>
      </w:r>
      <w:r w:rsidRPr="00136F59">
        <w:rPr>
          <w:rFonts w:ascii="Arial" w:hAnsi="Arial" w:cs="Arial"/>
          <w:noProof/>
          <w:sz w:val="24"/>
          <w:szCs w:val="24"/>
        </w:rPr>
        <w:t>.</w:t>
      </w:r>
      <w:r w:rsidR="00B41580" w:rsidRPr="00B41580">
        <w:rPr>
          <w:rFonts w:ascii="Arial" w:hAnsi="Arial" w:cs="Arial"/>
          <w:b/>
          <w:lang w:val="mn-MN"/>
        </w:rPr>
        <w:t xml:space="preserve"> </w:t>
      </w:r>
      <w:r w:rsidR="00B41580" w:rsidRPr="00B41580">
        <w:rPr>
          <w:rFonts w:ascii="Arial" w:hAnsi="Arial" w:cs="Arial"/>
          <w:sz w:val="24"/>
          <w:szCs w:val="24"/>
          <w:lang w:val="mn-MN"/>
        </w:rPr>
        <w:t xml:space="preserve">Энэ хуулийн </w:t>
      </w:r>
      <w:r w:rsidR="00EE14FB" w:rsidRPr="00EE14FB">
        <w:rPr>
          <w:rFonts w:ascii="Arial" w:hAnsi="Arial" w:cs="Arial"/>
          <w:sz w:val="24"/>
          <w:lang w:val="mn-MN"/>
        </w:rPr>
        <w:t>17.1.1, 17.1.3, 17.1.8, 17.1.11, 17.1.12</w:t>
      </w:r>
      <w:r w:rsidR="00937F90">
        <w:rPr>
          <w:rFonts w:ascii="Arial" w:hAnsi="Arial" w:cs="Arial"/>
          <w:sz w:val="24"/>
          <w:szCs w:val="24"/>
          <w:lang w:val="mn-MN"/>
        </w:rPr>
        <w:t>-т</w:t>
      </w:r>
      <w:r w:rsidR="00B41580" w:rsidRPr="00B41580">
        <w:rPr>
          <w:rFonts w:ascii="Arial" w:hAnsi="Arial" w:cs="Arial"/>
          <w:sz w:val="24"/>
          <w:szCs w:val="24"/>
          <w:lang w:val="mn-MN"/>
        </w:rPr>
        <w:t xml:space="preserve"> зааснаас бусад инновацийн үйл ажиллагааг төрөөс дэмжих хэлбэрийг Өндөр технологи, инновацийн асуудал эрхэлсэн төрийн захиргааны төв байгууллагын баталсан журмаар зохицуулна.</w:t>
      </w:r>
      <w:r w:rsidRPr="00136F59">
        <w:rPr>
          <w:rFonts w:ascii="Arial" w:hAnsi="Arial" w:cs="Arial"/>
          <w:noProof/>
          <w:sz w:val="24"/>
          <w:szCs w:val="24"/>
          <w:lang w:val="mn-MN"/>
        </w:rPr>
        <w:t>”</w:t>
      </w:r>
    </w:p>
    <w:p w14:paraId="6BA34C97" w14:textId="5FD455E8" w:rsidR="004E1167" w:rsidRPr="00C92A06" w:rsidRDefault="00D75B31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8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>/</w:t>
      </w:r>
      <w:r w:rsidR="004E1167" w:rsidRPr="00136F59">
        <w:rPr>
          <w:rFonts w:ascii="Arial" w:hAnsi="Arial" w:cs="Arial"/>
          <w:b/>
          <w:noProof/>
          <w:sz w:val="24"/>
          <w:szCs w:val="24"/>
          <w:lang w:val="mn-MN"/>
        </w:rPr>
        <w:t>27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4E1167" w:rsidRPr="00136F59">
        <w:rPr>
          <w:rFonts w:ascii="Arial" w:hAnsi="Arial" w:cs="Arial"/>
          <w:b/>
          <w:noProof/>
          <w:sz w:val="24"/>
          <w:szCs w:val="24"/>
          <w:lang w:val="mn-MN"/>
        </w:rPr>
        <w:t>угаар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 xml:space="preserve"> зүйлийн </w:t>
      </w:r>
      <w:r w:rsidR="004E1167" w:rsidRPr="00136F59">
        <w:rPr>
          <w:rFonts w:ascii="Arial" w:hAnsi="Arial" w:cs="Arial"/>
          <w:b/>
          <w:noProof/>
          <w:sz w:val="24"/>
          <w:szCs w:val="24"/>
          <w:lang w:val="mn-MN"/>
        </w:rPr>
        <w:t>27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>.</w:t>
      </w:r>
      <w:r w:rsidR="004E1167" w:rsidRPr="00136F59">
        <w:rPr>
          <w:rFonts w:ascii="Arial" w:hAnsi="Arial" w:cs="Arial"/>
          <w:b/>
          <w:noProof/>
          <w:sz w:val="24"/>
          <w:szCs w:val="24"/>
          <w:lang w:val="mn-MN"/>
        </w:rPr>
        <w:t>2</w:t>
      </w:r>
      <w:r w:rsidR="00C92A06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="00A97060">
        <w:rPr>
          <w:rFonts w:ascii="Arial" w:hAnsi="Arial" w:cs="Arial"/>
          <w:b/>
          <w:noProof/>
          <w:sz w:val="24"/>
          <w:szCs w:val="24"/>
          <w:lang w:val="mn-MN"/>
        </w:rPr>
        <w:t>дахь</w:t>
      </w:r>
      <w:r w:rsidR="004E1167" w:rsidRPr="00136F5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C92A06">
        <w:rPr>
          <w:rFonts w:ascii="Arial" w:hAnsi="Arial" w:cs="Arial"/>
          <w:b/>
          <w:noProof/>
          <w:sz w:val="24"/>
          <w:szCs w:val="24"/>
          <w:lang w:val="mn-MN"/>
        </w:rPr>
        <w:t>хэсэг</w:t>
      </w:r>
    </w:p>
    <w:p w14:paraId="7B039326" w14:textId="7B183999" w:rsidR="00B90395" w:rsidRPr="00C92A06" w:rsidRDefault="002A00E7" w:rsidP="00B90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B90395" w:rsidRPr="00B90395">
        <w:rPr>
          <w:rFonts w:ascii="Arial" w:eastAsia="Times New Roman" w:hAnsi="Arial" w:cs="Arial"/>
          <w:sz w:val="24"/>
          <w:szCs w:val="24"/>
          <w:lang w:val="ru-RU"/>
        </w:rPr>
        <w:t>27.2.1.</w:t>
      </w:r>
      <w:r w:rsidR="00B90395" w:rsidRPr="00B90395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B90395" w:rsidRPr="00AC51BB">
        <w:rPr>
          <w:rFonts w:ascii="Arial" w:eastAsia="Times New Roman" w:hAnsi="Arial" w:cs="Arial"/>
          <w:sz w:val="24"/>
          <w:szCs w:val="24"/>
          <w:lang w:val="mn-MN"/>
        </w:rPr>
        <w:t>З</w:t>
      </w:r>
      <w:r w:rsidR="00B90395" w:rsidRPr="00AC51BB">
        <w:rPr>
          <w:rFonts w:ascii="Arial" w:hAnsi="Arial" w:cs="Arial"/>
          <w:sz w:val="24"/>
          <w:szCs w:val="24"/>
          <w:lang w:val="mn-MN"/>
        </w:rPr>
        <w:t xml:space="preserve">өвлөх </w:t>
      </w:r>
      <w:r w:rsidR="00B90395" w:rsidRPr="00AC51BB">
        <w:rPr>
          <w:rFonts w:ascii="Arial" w:hAnsi="Arial" w:cs="Arial"/>
          <w:sz w:val="24"/>
          <w:szCs w:val="24"/>
          <w:lang w:val="ru-RU"/>
        </w:rPr>
        <w:t>компани</w:t>
      </w:r>
      <w:r w:rsidR="00B90395" w:rsidRPr="00B90395">
        <w:rPr>
          <w:rFonts w:ascii="Arial" w:hAnsi="Arial" w:cs="Arial"/>
          <w:sz w:val="24"/>
          <w:szCs w:val="24"/>
          <w:lang w:val="mn-MN"/>
        </w:rPr>
        <w:t xml:space="preserve"> </w:t>
      </w:r>
      <w:r w:rsidR="00B90395" w:rsidRPr="00B90395">
        <w:rPr>
          <w:rFonts w:ascii="Arial" w:eastAsia="Times New Roman" w:hAnsi="Arial" w:cs="Arial"/>
          <w:sz w:val="24"/>
          <w:szCs w:val="24"/>
          <w:lang w:val="ru-RU"/>
        </w:rPr>
        <w:t>нь инновацийн бүтээгдэхүүнийг зах зээлд нэвтрүүлэх, хөрөнгө оруулагчдад зуучлах</w:t>
      </w:r>
      <w:r w:rsidR="00B90395" w:rsidRPr="00B90395">
        <w:rPr>
          <w:rFonts w:ascii="Arial" w:eastAsia="Times New Roman" w:hAnsi="Arial" w:cs="Arial"/>
          <w:sz w:val="24"/>
          <w:szCs w:val="24"/>
          <w:lang w:val="mn-MN"/>
        </w:rPr>
        <w:t xml:space="preserve"> гэрээг гарааны компанитай байгуулна</w:t>
      </w:r>
      <w:r w:rsidR="00C92A06">
        <w:rPr>
          <w:rFonts w:ascii="Arial" w:eastAsia="Times New Roman" w:hAnsi="Arial" w:cs="Arial"/>
          <w:sz w:val="24"/>
          <w:szCs w:val="24"/>
        </w:rPr>
        <w:t>;</w:t>
      </w:r>
    </w:p>
    <w:p w14:paraId="53310A52" w14:textId="77777777" w:rsidR="00B90395" w:rsidRPr="00B90395" w:rsidRDefault="00B90395" w:rsidP="00B90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1B65CCD3" w14:textId="5C4341F9" w:rsidR="00B90395" w:rsidRPr="00C92A06" w:rsidRDefault="00B90395" w:rsidP="00B90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0395">
        <w:rPr>
          <w:rFonts w:ascii="Arial" w:eastAsia="Times New Roman" w:hAnsi="Arial" w:cs="Arial"/>
          <w:sz w:val="24"/>
          <w:szCs w:val="24"/>
          <w:lang w:val="ru-RU"/>
        </w:rPr>
        <w:t>27.2.2.</w:t>
      </w:r>
      <w:r w:rsidRPr="00B90395">
        <w:rPr>
          <w:rFonts w:ascii="Arial" w:eastAsia="Times New Roman" w:hAnsi="Arial" w:cs="Arial"/>
          <w:sz w:val="24"/>
          <w:szCs w:val="24"/>
          <w:lang w:val="mn-MN"/>
        </w:rPr>
        <w:t xml:space="preserve"> Зөвлөх компани нь</w:t>
      </w:r>
      <w:r w:rsidRPr="00B90395">
        <w:rPr>
          <w:rFonts w:ascii="Arial" w:eastAsia="Times New Roman" w:hAnsi="Arial" w:cs="Arial"/>
          <w:sz w:val="24"/>
          <w:szCs w:val="24"/>
          <w:lang w:val="ru-RU"/>
        </w:rPr>
        <w:t xml:space="preserve"> гарааны</w:t>
      </w:r>
      <w:r w:rsidRPr="00B90395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B90395">
        <w:rPr>
          <w:rFonts w:ascii="Arial" w:eastAsia="Times New Roman" w:hAnsi="Arial" w:cs="Arial"/>
          <w:sz w:val="24"/>
          <w:szCs w:val="24"/>
          <w:lang w:val="ru-RU"/>
        </w:rPr>
        <w:t>компанийн</w:t>
      </w:r>
      <w:r w:rsidRPr="00B90395">
        <w:rPr>
          <w:rFonts w:ascii="Arial" w:eastAsia="Times New Roman" w:hAnsi="Arial" w:cs="Arial"/>
          <w:sz w:val="24"/>
          <w:szCs w:val="24"/>
          <w:lang w:val="mn-MN"/>
        </w:rPr>
        <w:t xml:space="preserve"> өөрийн</w:t>
      </w:r>
      <w:r w:rsidRPr="00B90395">
        <w:rPr>
          <w:rFonts w:ascii="Arial" w:eastAsia="Times New Roman" w:hAnsi="Arial" w:cs="Arial"/>
          <w:sz w:val="24"/>
          <w:szCs w:val="24"/>
          <w:lang w:val="ru-RU"/>
        </w:rPr>
        <w:t xml:space="preserve"> эзэмшлийн хуви</w:t>
      </w:r>
      <w:r w:rsidRPr="00B90395">
        <w:rPr>
          <w:rFonts w:ascii="Arial" w:eastAsia="Times New Roman" w:hAnsi="Arial" w:cs="Arial"/>
          <w:sz w:val="24"/>
          <w:szCs w:val="24"/>
          <w:lang w:val="mn-MN"/>
        </w:rPr>
        <w:t>йг худалдан борлуулж болно</w:t>
      </w:r>
      <w:r w:rsidR="00C92A06">
        <w:rPr>
          <w:rFonts w:ascii="Arial" w:eastAsia="Times New Roman" w:hAnsi="Arial" w:cs="Arial"/>
          <w:sz w:val="24"/>
          <w:szCs w:val="24"/>
        </w:rPr>
        <w:t>;</w:t>
      </w:r>
    </w:p>
    <w:p w14:paraId="2B6F76BF" w14:textId="77777777" w:rsidR="00B90395" w:rsidRPr="00B90395" w:rsidRDefault="00B90395" w:rsidP="00B90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6E2B4AC9" w14:textId="4E437292" w:rsidR="00B90395" w:rsidRPr="00C92A06" w:rsidRDefault="00B90395" w:rsidP="00B90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0395">
        <w:rPr>
          <w:rFonts w:ascii="Arial" w:eastAsia="Times New Roman" w:hAnsi="Arial" w:cs="Arial"/>
          <w:sz w:val="24"/>
          <w:szCs w:val="24"/>
          <w:lang w:val="ru-RU"/>
        </w:rPr>
        <w:t>27.2.3.</w:t>
      </w:r>
      <w:r w:rsidRPr="00B90395">
        <w:rPr>
          <w:rFonts w:ascii="Arial" w:hAnsi="Arial" w:cs="Arial"/>
          <w:sz w:val="24"/>
          <w:szCs w:val="24"/>
          <w:lang w:val="mn-MN"/>
        </w:rPr>
        <w:t xml:space="preserve"> Зөвлөх </w:t>
      </w:r>
      <w:r w:rsidRPr="00B90395">
        <w:rPr>
          <w:rFonts w:ascii="Arial" w:hAnsi="Arial" w:cs="Arial"/>
          <w:sz w:val="24"/>
          <w:szCs w:val="24"/>
          <w:lang w:val="ru-RU"/>
        </w:rPr>
        <w:t>компани</w:t>
      </w:r>
      <w:r w:rsidRPr="00B90395">
        <w:rPr>
          <w:rFonts w:ascii="Arial" w:eastAsia="Times New Roman" w:hAnsi="Arial" w:cs="Arial"/>
          <w:sz w:val="24"/>
          <w:szCs w:val="24"/>
          <w:lang w:val="ru-RU"/>
        </w:rPr>
        <w:t xml:space="preserve"> нь </w:t>
      </w:r>
      <w:r w:rsidRPr="00B90395">
        <w:rPr>
          <w:rFonts w:ascii="Arial" w:eastAsia="Times New Roman" w:hAnsi="Arial" w:cs="Arial"/>
          <w:sz w:val="24"/>
          <w:szCs w:val="24"/>
          <w:lang w:val="mn-MN"/>
        </w:rPr>
        <w:t>энэ хуулийн 27.2.1, 27.2.2-</w:t>
      </w:r>
      <w:r w:rsidR="00E3604C">
        <w:rPr>
          <w:rFonts w:ascii="Arial" w:eastAsia="Times New Roman" w:hAnsi="Arial" w:cs="Arial"/>
          <w:sz w:val="24"/>
          <w:szCs w:val="24"/>
          <w:lang w:val="mn-MN"/>
        </w:rPr>
        <w:t>т</w:t>
      </w:r>
      <w:r w:rsidRPr="00B90395">
        <w:rPr>
          <w:rFonts w:ascii="Arial" w:eastAsia="Times New Roman" w:hAnsi="Arial" w:cs="Arial"/>
          <w:sz w:val="24"/>
          <w:szCs w:val="24"/>
          <w:lang w:val="mn-MN"/>
        </w:rPr>
        <w:t xml:space="preserve"> зааснаас</w:t>
      </w:r>
      <w:r w:rsidRPr="00B90395">
        <w:rPr>
          <w:rFonts w:ascii="Arial" w:eastAsia="Times New Roman" w:hAnsi="Arial" w:cs="Arial"/>
          <w:sz w:val="24"/>
          <w:szCs w:val="24"/>
          <w:lang w:val="ru-RU"/>
        </w:rPr>
        <w:t xml:space="preserve"> бусад үйл ажиллагаа явуулахыг хориглоно</w:t>
      </w:r>
      <w:r w:rsidR="00C92A06">
        <w:rPr>
          <w:rFonts w:ascii="Arial" w:eastAsia="Times New Roman" w:hAnsi="Arial" w:cs="Arial"/>
          <w:sz w:val="24"/>
          <w:szCs w:val="24"/>
        </w:rPr>
        <w:t>;</w:t>
      </w:r>
    </w:p>
    <w:p w14:paraId="0B4FDC31" w14:textId="77777777" w:rsidR="00B90395" w:rsidRPr="00B90395" w:rsidRDefault="00B90395" w:rsidP="00B90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0DE0F337" w14:textId="1DA1324C" w:rsidR="00B90395" w:rsidRPr="00C92A06" w:rsidRDefault="00B90395" w:rsidP="00B90395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90395">
        <w:rPr>
          <w:rFonts w:ascii="Arial" w:hAnsi="Arial" w:cs="Arial"/>
          <w:lang w:val="ru-RU"/>
        </w:rPr>
        <w:t xml:space="preserve">27.2.4. Гарааны компанийн </w:t>
      </w:r>
      <w:r w:rsidRPr="00B90395">
        <w:rPr>
          <w:rFonts w:ascii="Arial" w:hAnsi="Arial" w:cs="Arial"/>
          <w:lang w:val="mn-MN"/>
        </w:rPr>
        <w:t>хувь нийлүүлсэн хөрөнгийн</w:t>
      </w:r>
      <w:r w:rsidRPr="00B90395">
        <w:rPr>
          <w:rFonts w:ascii="Arial" w:hAnsi="Arial" w:cs="Arial"/>
          <w:lang w:val="ru-RU"/>
        </w:rPr>
        <w:t xml:space="preserve"> 11-ээс доошгүй</w:t>
      </w:r>
      <w:r w:rsidRPr="00B90395">
        <w:rPr>
          <w:rFonts w:ascii="Arial" w:hAnsi="Arial" w:cs="Arial"/>
          <w:lang w:val="mn-MN"/>
        </w:rPr>
        <w:t xml:space="preserve"> </w:t>
      </w:r>
      <w:r w:rsidRPr="00B90395">
        <w:rPr>
          <w:rFonts w:ascii="Arial" w:hAnsi="Arial" w:cs="Arial"/>
          <w:lang w:val="ru-RU"/>
        </w:rPr>
        <w:t xml:space="preserve">хувийг </w:t>
      </w:r>
      <w:r w:rsidRPr="00B90395">
        <w:rPr>
          <w:rFonts w:ascii="Arial" w:hAnsi="Arial" w:cs="Arial"/>
          <w:lang w:val="mn-MN"/>
        </w:rPr>
        <w:t>үүсгэн байгуулсан</w:t>
      </w:r>
      <w:r w:rsidRPr="00B90395">
        <w:rPr>
          <w:rFonts w:ascii="Arial" w:hAnsi="Arial" w:cs="Arial"/>
          <w:lang w:val="ru-RU"/>
        </w:rPr>
        <w:t xml:space="preserve"> эрдэм шинжилгээний байгууллага эзэмшинэ</w:t>
      </w:r>
      <w:r w:rsidR="00C92A06">
        <w:rPr>
          <w:rFonts w:ascii="Arial" w:hAnsi="Arial" w:cs="Arial"/>
        </w:rPr>
        <w:t>;</w:t>
      </w:r>
    </w:p>
    <w:p w14:paraId="11BEF4A8" w14:textId="77777777" w:rsidR="00B90395" w:rsidRPr="00B90395" w:rsidRDefault="00B90395" w:rsidP="00B90395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ru-RU"/>
        </w:rPr>
      </w:pPr>
    </w:p>
    <w:p w14:paraId="09DF3191" w14:textId="67EB656B" w:rsidR="00B90395" w:rsidRPr="00B90395" w:rsidRDefault="00B90395" w:rsidP="00B90395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  <w:r w:rsidRPr="00B90395">
        <w:rPr>
          <w:rFonts w:ascii="Arial" w:hAnsi="Arial" w:cs="Arial"/>
          <w:lang w:val="mn-MN"/>
        </w:rPr>
        <w:t xml:space="preserve">27.2.5. </w:t>
      </w:r>
      <w:r w:rsidRPr="00B90395">
        <w:rPr>
          <w:rFonts w:ascii="Arial" w:hAnsi="Arial" w:cs="Arial"/>
          <w:lang w:val="ru-RU"/>
        </w:rPr>
        <w:t>Эрдэм шинжилгээний байгууллаг</w:t>
      </w:r>
      <w:r w:rsidRPr="00B90395">
        <w:rPr>
          <w:rFonts w:ascii="Arial" w:hAnsi="Arial" w:cs="Arial"/>
          <w:lang w:val="mn-MN"/>
        </w:rPr>
        <w:t xml:space="preserve">ын эрх бүхий этгээд </w:t>
      </w:r>
      <w:r w:rsidRPr="00B90395">
        <w:rPr>
          <w:rFonts w:ascii="Arial" w:hAnsi="Arial" w:cs="Arial"/>
          <w:lang w:val="ru-RU"/>
        </w:rPr>
        <w:t>нь гарааны компанийн эзэмшлийн хувиа Хөрөнгийн үнэлгээний тухай хуулийн дагуу үнэлүүлсэн дүгнэлтийг үндэслэн 5 жилийн дотор худалдан борлуулна</w:t>
      </w:r>
      <w:r w:rsidRPr="00B90395">
        <w:rPr>
          <w:rFonts w:ascii="Arial" w:hAnsi="Arial" w:cs="Arial"/>
          <w:lang w:val="mn-MN"/>
        </w:rPr>
        <w:t>.</w:t>
      </w:r>
      <w:r w:rsidR="002A00E7">
        <w:rPr>
          <w:rFonts w:ascii="Arial" w:hAnsi="Arial" w:cs="Arial"/>
          <w:lang w:val="mn-MN"/>
        </w:rPr>
        <w:t>”</w:t>
      </w:r>
    </w:p>
    <w:p w14:paraId="04721D45" w14:textId="77777777" w:rsidR="00BB1A35" w:rsidRPr="00BB1A35" w:rsidRDefault="00BB1A35" w:rsidP="00BB1A35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lang w:val="ru-RU"/>
        </w:rPr>
      </w:pPr>
    </w:p>
    <w:p w14:paraId="6D9758A4" w14:textId="4C1362A7" w:rsidR="003A722F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2 дугаар зүйл.</w:t>
      </w:r>
      <w:r w:rsidR="00F43083" w:rsidRPr="00136F59">
        <w:rPr>
          <w:rFonts w:ascii="Arial" w:hAnsi="Arial" w:cs="Arial"/>
          <w:noProof/>
          <w:sz w:val="24"/>
          <w:szCs w:val="24"/>
        </w:rPr>
        <w:t xml:space="preserve">Инновацийн тухай хуулийн </w:t>
      </w:r>
      <w:r w:rsidR="00F876CA">
        <w:rPr>
          <w:rFonts w:ascii="Arial" w:hAnsi="Arial" w:cs="Arial"/>
          <w:noProof/>
          <w:sz w:val="24"/>
          <w:szCs w:val="24"/>
          <w:lang w:val="mn-MN"/>
        </w:rPr>
        <w:t>13.1</w:t>
      </w:r>
      <w:r w:rsidR="004C2463">
        <w:rPr>
          <w:rFonts w:ascii="Arial" w:hAnsi="Arial" w:cs="Arial"/>
          <w:noProof/>
          <w:sz w:val="24"/>
          <w:szCs w:val="24"/>
          <w:lang w:val="mn-MN"/>
        </w:rPr>
        <w:t xml:space="preserve">, 13.13, 13.14, 13.15 </w:t>
      </w:r>
      <w:r w:rsidR="00F876CA">
        <w:rPr>
          <w:rFonts w:ascii="Arial" w:hAnsi="Arial" w:cs="Arial"/>
          <w:noProof/>
          <w:sz w:val="24"/>
          <w:szCs w:val="24"/>
          <w:lang w:val="mn-MN"/>
        </w:rPr>
        <w:t>д</w:t>
      </w:r>
      <w:r w:rsidR="004C2463">
        <w:rPr>
          <w:rFonts w:ascii="Arial" w:hAnsi="Arial" w:cs="Arial"/>
          <w:noProof/>
          <w:sz w:val="24"/>
          <w:szCs w:val="24"/>
          <w:lang w:val="mn-MN"/>
        </w:rPr>
        <w:t>а</w:t>
      </w:r>
      <w:r w:rsidR="00F876CA">
        <w:rPr>
          <w:rFonts w:ascii="Arial" w:hAnsi="Arial" w:cs="Arial"/>
          <w:noProof/>
          <w:sz w:val="24"/>
          <w:szCs w:val="24"/>
          <w:lang w:val="mn-MN"/>
        </w:rPr>
        <w:t>х</w:t>
      </w:r>
      <w:r w:rsidR="004C2463">
        <w:rPr>
          <w:rFonts w:ascii="Arial" w:hAnsi="Arial" w:cs="Arial"/>
          <w:noProof/>
          <w:sz w:val="24"/>
          <w:szCs w:val="24"/>
          <w:lang w:val="mn-MN"/>
        </w:rPr>
        <w:t>ь</w:t>
      </w:r>
      <w:r w:rsidR="00F876CA">
        <w:rPr>
          <w:rFonts w:ascii="Arial" w:hAnsi="Arial" w:cs="Arial"/>
          <w:noProof/>
          <w:sz w:val="24"/>
          <w:szCs w:val="24"/>
          <w:lang w:val="mn-MN"/>
        </w:rPr>
        <w:t xml:space="preserve"> хэсгийн “инновацийн” гэсний дараа “</w:t>
      </w:r>
      <w:r w:rsidR="00C45109">
        <w:rPr>
          <w:rFonts w:ascii="Arial" w:hAnsi="Arial" w:cs="Arial"/>
          <w:noProof/>
          <w:sz w:val="24"/>
          <w:szCs w:val="24"/>
          <w:lang w:val="mn-MN"/>
        </w:rPr>
        <w:t>үйл ажиллагааны</w:t>
      </w:r>
      <w:r w:rsidR="00F876CA">
        <w:rPr>
          <w:rFonts w:ascii="Arial" w:hAnsi="Arial" w:cs="Arial"/>
          <w:noProof/>
          <w:sz w:val="24"/>
          <w:szCs w:val="24"/>
          <w:lang w:val="mn-MN"/>
        </w:rPr>
        <w:t>”,</w:t>
      </w:r>
      <w:r w:rsidR="00C45109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0E68BA" w:rsidRPr="00136F59">
        <w:rPr>
          <w:rFonts w:ascii="Arial" w:hAnsi="Arial" w:cs="Arial"/>
          <w:noProof/>
          <w:sz w:val="24"/>
          <w:szCs w:val="24"/>
          <w:lang w:val="mn-MN"/>
        </w:rPr>
        <w:t>14.2 дахь хэсгийн “тө</w:t>
      </w:r>
      <w:r w:rsidR="007C31F5">
        <w:rPr>
          <w:rFonts w:ascii="Arial" w:hAnsi="Arial" w:cs="Arial"/>
          <w:noProof/>
          <w:sz w:val="24"/>
          <w:szCs w:val="24"/>
          <w:lang w:val="mn-MN"/>
        </w:rPr>
        <w:t xml:space="preserve">сөлд” гэсний дараа “төрөөс” гэж </w:t>
      </w:r>
      <w:r w:rsidR="004C2463">
        <w:rPr>
          <w:rFonts w:ascii="Arial" w:hAnsi="Arial" w:cs="Arial"/>
          <w:noProof/>
          <w:sz w:val="24"/>
          <w:szCs w:val="24"/>
          <w:lang w:val="mn-MN"/>
        </w:rPr>
        <w:t xml:space="preserve">тус тус </w:t>
      </w:r>
      <w:r w:rsidRPr="00136F59">
        <w:rPr>
          <w:rFonts w:ascii="Arial" w:hAnsi="Arial" w:cs="Arial"/>
          <w:noProof/>
          <w:sz w:val="24"/>
          <w:szCs w:val="24"/>
        </w:rPr>
        <w:t>нэмсүгэй.</w:t>
      </w:r>
    </w:p>
    <w:p w14:paraId="18D0E01B" w14:textId="77777777" w:rsidR="009C63F6" w:rsidRPr="00136F59" w:rsidRDefault="009C63F6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</w:p>
    <w:p w14:paraId="62306A96" w14:textId="40A3342A" w:rsidR="003A722F" w:rsidRPr="00136F59" w:rsidRDefault="003A722F" w:rsidP="00BB1A35">
      <w:pPr>
        <w:spacing w:after="120" w:line="276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3 дугаар зүйл.</w:t>
      </w:r>
      <w:r w:rsidRPr="00136F59">
        <w:rPr>
          <w:rFonts w:ascii="Arial" w:hAnsi="Arial" w:cs="Arial"/>
          <w:noProof/>
          <w:sz w:val="24"/>
          <w:szCs w:val="24"/>
        </w:rPr>
        <w:t>Инновацийн тухай хуулийн дараах</w:t>
      </w:r>
      <w:r w:rsidR="00C92A06">
        <w:rPr>
          <w:rFonts w:ascii="Arial" w:hAnsi="Arial" w:cs="Arial"/>
          <w:noProof/>
          <w:sz w:val="24"/>
          <w:szCs w:val="24"/>
          <w:lang w:val="mn-MN"/>
        </w:rPr>
        <w:t>ь</w:t>
      </w:r>
      <w:r w:rsidRPr="00136F59">
        <w:rPr>
          <w:rFonts w:ascii="Arial" w:hAnsi="Arial" w:cs="Arial"/>
          <w:noProof/>
          <w:sz w:val="24"/>
          <w:szCs w:val="24"/>
        </w:rPr>
        <w:t xml:space="preserve"> хэс</w:t>
      </w:r>
      <w:r w:rsidR="00FC4E52" w:rsidRPr="00136F59">
        <w:rPr>
          <w:rFonts w:ascii="Arial" w:hAnsi="Arial" w:cs="Arial"/>
          <w:noProof/>
          <w:sz w:val="24"/>
          <w:szCs w:val="24"/>
          <w:lang w:val="mn-MN"/>
        </w:rPr>
        <w:t>э</w:t>
      </w:r>
      <w:r w:rsidRPr="00136F59">
        <w:rPr>
          <w:rFonts w:ascii="Arial" w:hAnsi="Arial" w:cs="Arial"/>
          <w:noProof/>
          <w:sz w:val="24"/>
          <w:szCs w:val="24"/>
        </w:rPr>
        <w:t>г</w:t>
      </w:r>
      <w:r w:rsidR="00FC4E52" w:rsidRPr="00136F59">
        <w:rPr>
          <w:rFonts w:ascii="Arial" w:hAnsi="Arial" w:cs="Arial"/>
          <w:noProof/>
          <w:sz w:val="24"/>
          <w:szCs w:val="24"/>
          <w:lang w:val="mn-MN"/>
        </w:rPr>
        <w:t>, заалтыг</w:t>
      </w:r>
      <w:r w:rsidRPr="00136F59">
        <w:rPr>
          <w:rFonts w:ascii="Arial" w:hAnsi="Arial" w:cs="Arial"/>
          <w:noProof/>
          <w:sz w:val="24"/>
          <w:szCs w:val="24"/>
        </w:rPr>
        <w:t xml:space="preserve"> дор дурдсанаар өөрчлөн найруулсугай.</w:t>
      </w:r>
    </w:p>
    <w:p w14:paraId="7675E29E" w14:textId="44F4D6E2" w:rsidR="003A722F" w:rsidRPr="00136F59" w:rsidRDefault="001D20DC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“</w:t>
      </w:r>
      <w:r w:rsidR="003A722F" w:rsidRPr="00136F59">
        <w:rPr>
          <w:rFonts w:ascii="Arial" w:hAnsi="Arial" w:cs="Arial"/>
          <w:b/>
          <w:noProof/>
          <w:sz w:val="24"/>
          <w:szCs w:val="24"/>
        </w:rPr>
        <w:t xml:space="preserve">1/3 дугаар зүйлийн 3.1.1 дэх заалт, </w:t>
      </w:r>
    </w:p>
    <w:p w14:paraId="2383B758" w14:textId="7FE4733D" w:rsidR="003A722F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36F59">
        <w:rPr>
          <w:rFonts w:ascii="Arial" w:hAnsi="Arial" w:cs="Arial"/>
          <w:noProof/>
          <w:sz w:val="24"/>
          <w:szCs w:val="24"/>
        </w:rPr>
        <w:t>3.1.1."</w:t>
      </w:r>
      <w:r w:rsidRPr="0029499E">
        <w:rPr>
          <w:rFonts w:ascii="Arial" w:hAnsi="Arial" w:cs="Arial"/>
          <w:noProof/>
          <w:sz w:val="24"/>
          <w:szCs w:val="24"/>
        </w:rPr>
        <w:t>Инноваци</w:t>
      </w:r>
      <w:r w:rsidRPr="00136F59">
        <w:rPr>
          <w:rFonts w:ascii="Arial" w:hAnsi="Arial" w:cs="Arial"/>
          <w:noProof/>
          <w:sz w:val="24"/>
          <w:szCs w:val="24"/>
        </w:rPr>
        <w:t xml:space="preserve">" гэж </w:t>
      </w:r>
      <w:r w:rsidR="00752EDF" w:rsidRPr="00752EDF">
        <w:rPr>
          <w:rFonts w:ascii="Arial" w:hAnsi="Arial" w:cs="Arial"/>
          <w:sz w:val="24"/>
          <w:szCs w:val="24"/>
          <w:lang w:val="mn-MN"/>
        </w:rPr>
        <w:t>шинэ мэдлэгийг баялаг болгон хувиргах</w:t>
      </w:r>
      <w:r w:rsidR="00752EDF" w:rsidRPr="00752EDF">
        <w:rPr>
          <w:rFonts w:ascii="Arial" w:hAnsi="Arial" w:cs="Arial"/>
          <w:sz w:val="24"/>
          <w:szCs w:val="24"/>
        </w:rPr>
        <w:t xml:space="preserve"> </w:t>
      </w:r>
      <w:r w:rsidR="00752EDF" w:rsidRPr="00752EDF">
        <w:rPr>
          <w:rFonts w:ascii="Arial" w:hAnsi="Arial" w:cs="Arial"/>
          <w:sz w:val="24"/>
          <w:szCs w:val="24"/>
          <w:lang w:val="mn-MN"/>
        </w:rPr>
        <w:t>үйл ажиллагааны үр дүнд бий болсон бүтээгдэхүүн, үйлчилгээ, маркетинг, зохион байгуулалтын арга, шийдлийг</w:t>
      </w:r>
      <w:r w:rsidRPr="00752EDF">
        <w:rPr>
          <w:rFonts w:ascii="Arial" w:eastAsia="Times New Roman" w:hAnsi="Arial" w:cs="Arial"/>
          <w:noProof/>
          <w:color w:val="000000"/>
          <w:sz w:val="24"/>
          <w:szCs w:val="24"/>
        </w:rPr>
        <w:t>;</w:t>
      </w:r>
      <w:r w:rsidRPr="00752EDF">
        <w:rPr>
          <w:rFonts w:ascii="Arial" w:hAnsi="Arial" w:cs="Arial"/>
          <w:noProof/>
          <w:sz w:val="24"/>
          <w:szCs w:val="24"/>
        </w:rPr>
        <w:t>”</w:t>
      </w:r>
    </w:p>
    <w:p w14:paraId="0F1D6CD6" w14:textId="77777777" w:rsidR="003A722F" w:rsidRPr="007E7588" w:rsidRDefault="003A722F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7E7588">
        <w:rPr>
          <w:rFonts w:ascii="Arial" w:hAnsi="Arial" w:cs="Arial"/>
          <w:b/>
          <w:noProof/>
          <w:sz w:val="24"/>
          <w:szCs w:val="24"/>
        </w:rPr>
        <w:t>2/3 дугаар зүйлийн 3.1.3 дахь заалт</w:t>
      </w:r>
    </w:p>
    <w:p w14:paraId="76E4F441" w14:textId="40E66DA4" w:rsidR="003A722F" w:rsidRPr="007E7588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7E7588">
        <w:rPr>
          <w:rFonts w:ascii="Arial" w:hAnsi="Arial" w:cs="Arial"/>
          <w:noProof/>
          <w:sz w:val="24"/>
          <w:szCs w:val="24"/>
        </w:rPr>
        <w:t>“3.1.3."</w:t>
      </w:r>
      <w:r w:rsidRPr="0029499E">
        <w:rPr>
          <w:rFonts w:ascii="Arial" w:hAnsi="Arial" w:cs="Arial"/>
          <w:noProof/>
          <w:sz w:val="24"/>
          <w:szCs w:val="24"/>
        </w:rPr>
        <w:t>Инновацийн үйл ажиллагаа</w:t>
      </w:r>
      <w:r w:rsidRPr="007E7588">
        <w:rPr>
          <w:rFonts w:ascii="Arial" w:hAnsi="Arial" w:cs="Arial"/>
          <w:noProof/>
          <w:sz w:val="24"/>
          <w:szCs w:val="24"/>
        </w:rPr>
        <w:t xml:space="preserve">" </w:t>
      </w:r>
      <w:r w:rsidRPr="00EC287C">
        <w:rPr>
          <w:rFonts w:ascii="Arial" w:hAnsi="Arial" w:cs="Arial"/>
          <w:noProof/>
          <w:sz w:val="24"/>
          <w:szCs w:val="24"/>
        </w:rPr>
        <w:t xml:space="preserve">гэж </w:t>
      </w:r>
      <w:r w:rsidR="00EC287C" w:rsidRPr="00EC287C">
        <w:rPr>
          <w:rFonts w:ascii="Arial" w:hAnsi="Arial" w:cs="Arial"/>
          <w:sz w:val="24"/>
          <w:szCs w:val="24"/>
          <w:lang w:val="mn-MN"/>
        </w:rPr>
        <w:t>ин</w:t>
      </w:r>
      <w:r w:rsidR="00C4247C">
        <w:rPr>
          <w:rFonts w:ascii="Arial" w:hAnsi="Arial" w:cs="Arial"/>
          <w:sz w:val="24"/>
          <w:szCs w:val="24"/>
          <w:lang w:val="mn-MN"/>
        </w:rPr>
        <w:t xml:space="preserve">новацийг хэрэглээнд нэвтрүүлж, </w:t>
      </w:r>
      <w:proofErr w:type="spellStart"/>
      <w:r w:rsidR="00EC287C" w:rsidRPr="00EC287C">
        <w:rPr>
          <w:rFonts w:ascii="Arial" w:hAnsi="Arial" w:cs="Arial"/>
          <w:sz w:val="24"/>
          <w:szCs w:val="24"/>
        </w:rPr>
        <w:t>эдийн</w:t>
      </w:r>
      <w:proofErr w:type="spellEnd"/>
      <w:r w:rsidR="00EC287C" w:rsidRPr="00EC287C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EC287C" w:rsidRPr="00EC287C">
        <w:rPr>
          <w:rFonts w:ascii="Arial" w:hAnsi="Arial" w:cs="Arial"/>
          <w:sz w:val="24"/>
          <w:szCs w:val="24"/>
        </w:rPr>
        <w:t>зас</w:t>
      </w:r>
      <w:proofErr w:type="spellEnd"/>
      <w:r w:rsidR="00EC287C" w:rsidRPr="00EC287C">
        <w:rPr>
          <w:rFonts w:ascii="Arial" w:hAnsi="Arial" w:cs="Arial"/>
          <w:sz w:val="24"/>
          <w:szCs w:val="24"/>
          <w:lang w:val="mn-MN"/>
        </w:rPr>
        <w:t xml:space="preserve">гийн үр ашиг, өрсөлдөх чадвар, бүтээмжийг дээшлүүлэх, </w:t>
      </w:r>
      <w:proofErr w:type="spellStart"/>
      <w:r w:rsidR="00EC287C" w:rsidRPr="00EC287C">
        <w:rPr>
          <w:rFonts w:ascii="Arial" w:hAnsi="Arial" w:cs="Arial"/>
          <w:sz w:val="24"/>
          <w:szCs w:val="24"/>
        </w:rPr>
        <w:t>нийгмийн</w:t>
      </w:r>
      <w:proofErr w:type="spellEnd"/>
      <w:r w:rsidR="00EC287C" w:rsidRPr="00EC287C">
        <w:rPr>
          <w:rFonts w:ascii="Arial" w:hAnsi="Arial" w:cs="Arial"/>
          <w:sz w:val="24"/>
          <w:szCs w:val="24"/>
          <w:lang w:val="mn-MN"/>
        </w:rPr>
        <w:t xml:space="preserve"> үйлчилгээг сайжруулах зорилго бүхий арга хэмжээг</w:t>
      </w:r>
      <w:r w:rsidRPr="00EC287C">
        <w:rPr>
          <w:rFonts w:ascii="Arial" w:eastAsia="Times New Roman" w:hAnsi="Arial" w:cs="Arial"/>
          <w:noProof/>
          <w:color w:val="000000"/>
          <w:sz w:val="24"/>
          <w:szCs w:val="24"/>
        </w:rPr>
        <w:t>;</w:t>
      </w:r>
      <w:r w:rsidRPr="007E7588">
        <w:rPr>
          <w:rFonts w:ascii="Arial" w:hAnsi="Arial" w:cs="Arial"/>
          <w:noProof/>
          <w:sz w:val="24"/>
          <w:szCs w:val="24"/>
        </w:rPr>
        <w:t>”</w:t>
      </w:r>
    </w:p>
    <w:p w14:paraId="487B4964" w14:textId="77777777" w:rsidR="003A722F" w:rsidRPr="007E7588" w:rsidRDefault="003A722F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7E7588">
        <w:rPr>
          <w:rFonts w:ascii="Arial" w:hAnsi="Arial" w:cs="Arial"/>
          <w:b/>
          <w:noProof/>
          <w:sz w:val="24"/>
          <w:szCs w:val="24"/>
        </w:rPr>
        <w:t>3/3 дугаар зүйлийн 3.1.6 дахь заалт</w:t>
      </w:r>
    </w:p>
    <w:p w14:paraId="3CBB4AD5" w14:textId="6E15D5C6" w:rsidR="003A722F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7E7588">
        <w:rPr>
          <w:rFonts w:ascii="Arial" w:hAnsi="Arial" w:cs="Arial"/>
          <w:noProof/>
          <w:sz w:val="24"/>
          <w:szCs w:val="24"/>
        </w:rPr>
        <w:t xml:space="preserve">“3.1.6.“инновацийн төсөл” </w:t>
      </w:r>
      <w:r w:rsidRPr="00A23F18">
        <w:rPr>
          <w:rFonts w:ascii="Arial" w:hAnsi="Arial" w:cs="Arial"/>
          <w:noProof/>
          <w:sz w:val="24"/>
          <w:szCs w:val="24"/>
        </w:rPr>
        <w:t xml:space="preserve">гэж </w:t>
      </w:r>
      <w:r w:rsidR="00A23F18" w:rsidRPr="00A23F18">
        <w:rPr>
          <w:rFonts w:ascii="Arial" w:hAnsi="Arial" w:cs="Arial"/>
          <w:sz w:val="24"/>
          <w:szCs w:val="24"/>
          <w:lang w:val="mn-MN"/>
        </w:rPr>
        <w:t xml:space="preserve">санхүүжилтийн шаардлага, зохион байгуулалтын нөхцөлд нийцүүлэн инновацийн бүтээгдэхүүн, </w:t>
      </w:r>
      <w:r w:rsidR="00A23F18" w:rsidRPr="00A23F18">
        <w:rPr>
          <w:rFonts w:ascii="Arial" w:hAnsi="Arial" w:cs="Arial"/>
          <w:color w:val="000000"/>
          <w:sz w:val="24"/>
          <w:szCs w:val="24"/>
          <w:lang w:val="mn-MN"/>
        </w:rPr>
        <w:t xml:space="preserve">үйлчилгээг </w:t>
      </w:r>
      <w:r w:rsidR="00CF5338" w:rsidRPr="00A23F18">
        <w:rPr>
          <w:rFonts w:ascii="Arial" w:hAnsi="Arial" w:cs="Arial"/>
          <w:sz w:val="24"/>
          <w:szCs w:val="24"/>
          <w:lang w:val="mn-MN"/>
        </w:rPr>
        <w:t xml:space="preserve">зах зээлд </w:t>
      </w:r>
      <w:r w:rsidR="00A23F18" w:rsidRPr="00A23F18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>нэвтрүүлэх</w:t>
      </w:r>
      <w:r w:rsidR="00A23F18" w:rsidRPr="00A23F18">
        <w:rPr>
          <w:rFonts w:ascii="Arial" w:hAnsi="Arial" w:cs="Arial"/>
          <w:sz w:val="24"/>
          <w:szCs w:val="24"/>
          <w:lang w:val="mn-MN"/>
        </w:rPr>
        <w:t xml:space="preserve"> цогц үйл ажиллагааг тодорхой цаг хугацаанд хэрэгжүүлэхээр төлөвлөсөн баримт бичгийг</w:t>
      </w:r>
      <w:r w:rsidRPr="00A23F18">
        <w:rPr>
          <w:rFonts w:ascii="Arial" w:hAnsi="Arial" w:cs="Arial"/>
          <w:noProof/>
          <w:sz w:val="24"/>
          <w:szCs w:val="24"/>
        </w:rPr>
        <w:t>;”</w:t>
      </w:r>
    </w:p>
    <w:p w14:paraId="008C6B29" w14:textId="6F7D24A7" w:rsidR="00870E7F" w:rsidRDefault="00870E7F" w:rsidP="00870E7F">
      <w:pPr>
        <w:spacing w:after="120"/>
        <w:ind w:firstLine="567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4</w:t>
      </w:r>
      <w:r w:rsidRPr="004D2250">
        <w:rPr>
          <w:rFonts w:ascii="Arial" w:hAnsi="Arial" w:cs="Arial"/>
          <w:b/>
          <w:noProof/>
          <w:sz w:val="24"/>
          <w:szCs w:val="24"/>
          <w:lang w:val="mn-MN"/>
        </w:rPr>
        <w:t>/</w:t>
      </w:r>
      <w:r w:rsidRPr="007E7588">
        <w:rPr>
          <w:rFonts w:ascii="Arial" w:hAnsi="Arial" w:cs="Arial"/>
          <w:b/>
          <w:noProof/>
          <w:sz w:val="24"/>
          <w:szCs w:val="24"/>
        </w:rPr>
        <w:t>3 дугаар зүйлийн 3.1.</w:t>
      </w:r>
      <w:r>
        <w:rPr>
          <w:rFonts w:ascii="Arial" w:hAnsi="Arial" w:cs="Arial"/>
          <w:b/>
          <w:noProof/>
          <w:sz w:val="24"/>
          <w:szCs w:val="24"/>
          <w:lang w:val="mn-MN"/>
        </w:rPr>
        <w:t>8</w:t>
      </w:r>
      <w:r w:rsidRPr="007E7588">
        <w:rPr>
          <w:rFonts w:ascii="Arial" w:hAnsi="Arial" w:cs="Arial"/>
          <w:b/>
          <w:noProof/>
          <w:sz w:val="24"/>
          <w:szCs w:val="24"/>
        </w:rPr>
        <w:t xml:space="preserve"> дахь заалт</w:t>
      </w:r>
    </w:p>
    <w:p w14:paraId="25F7BD11" w14:textId="1313EDAB" w:rsidR="00870E7F" w:rsidRPr="00EE05D5" w:rsidRDefault="00870E7F" w:rsidP="00870E7F">
      <w:pPr>
        <w:spacing w:after="12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BA3C8F">
        <w:rPr>
          <w:rFonts w:ascii="Arial" w:eastAsia="Times New Roman" w:hAnsi="Arial" w:cs="Arial"/>
          <w:sz w:val="24"/>
          <w:szCs w:val="24"/>
        </w:rPr>
        <w:t>3.1.8.“гарааны</w:t>
      </w:r>
      <w:r w:rsidRPr="00BA3C8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BA3C8F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BA3C8F"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 w:rsidRPr="00EE05D5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EE05D5">
        <w:rPr>
          <w:rFonts w:ascii="Arial" w:eastAsia="Times New Roman" w:hAnsi="Arial" w:cs="Arial"/>
          <w:sz w:val="24"/>
          <w:szCs w:val="24"/>
        </w:rPr>
        <w:t xml:space="preserve"> </w:t>
      </w:r>
      <w:r w:rsidR="00EE05D5" w:rsidRPr="00EE05D5">
        <w:rPr>
          <w:rFonts w:ascii="Arial" w:hAnsi="Arial" w:cs="Arial"/>
          <w:sz w:val="24"/>
          <w:szCs w:val="24"/>
          <w:lang w:val="mn-MN"/>
        </w:rPr>
        <w:t>инновацийн бүтээгдэхүүн шинээр үйлдвэрлэх зорилгоор үүсгэн байгуулагдсан</w:t>
      </w:r>
      <w:r w:rsidR="00EE05D5" w:rsidRPr="00EE05D5">
        <w:rPr>
          <w:rFonts w:ascii="Arial" w:hAnsi="Arial" w:cs="Arial"/>
          <w:sz w:val="24"/>
          <w:szCs w:val="24"/>
        </w:rPr>
        <w:t xml:space="preserve"> </w:t>
      </w:r>
      <w:r w:rsidR="00EE05D5" w:rsidRPr="00EE05D5">
        <w:rPr>
          <w:rFonts w:ascii="Arial" w:hAnsi="Arial" w:cs="Arial"/>
          <w:sz w:val="24"/>
          <w:szCs w:val="24"/>
          <w:lang w:val="mn-MN"/>
        </w:rPr>
        <w:t>компанийг</w:t>
      </w:r>
      <w:r w:rsidRPr="00EE05D5">
        <w:rPr>
          <w:rFonts w:ascii="Arial" w:eastAsia="Times New Roman" w:hAnsi="Arial" w:cs="Arial"/>
          <w:sz w:val="24"/>
          <w:szCs w:val="24"/>
        </w:rPr>
        <w:t>;</w:t>
      </w:r>
    </w:p>
    <w:p w14:paraId="4B5CB478" w14:textId="7CB926D1" w:rsidR="003A722F" w:rsidRPr="00C61843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</w:p>
    <w:p w14:paraId="0167FD23" w14:textId="4D05074D" w:rsidR="00A95A3C" w:rsidRPr="00C61843" w:rsidRDefault="00405B90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5</w:t>
      </w:r>
      <w:r w:rsidR="00A95A3C" w:rsidRPr="00C61843">
        <w:rPr>
          <w:rFonts w:ascii="Arial" w:hAnsi="Arial" w:cs="Arial"/>
          <w:b/>
          <w:noProof/>
          <w:sz w:val="24"/>
          <w:szCs w:val="24"/>
        </w:rPr>
        <w:t>/</w:t>
      </w:r>
      <w:r w:rsidR="00A95A3C" w:rsidRPr="00C61843">
        <w:rPr>
          <w:rFonts w:ascii="Arial" w:hAnsi="Arial" w:cs="Arial"/>
          <w:b/>
          <w:noProof/>
          <w:sz w:val="24"/>
          <w:szCs w:val="24"/>
          <w:lang w:val="mn-MN"/>
        </w:rPr>
        <w:t>6</w:t>
      </w:r>
      <w:r w:rsidR="00A95A3C" w:rsidRPr="00C61843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A95A3C" w:rsidRPr="00C61843">
        <w:rPr>
          <w:rFonts w:ascii="Arial" w:hAnsi="Arial" w:cs="Arial"/>
          <w:b/>
          <w:noProof/>
          <w:sz w:val="24"/>
          <w:szCs w:val="24"/>
          <w:lang w:val="mn-MN"/>
        </w:rPr>
        <w:t>угаа</w:t>
      </w:r>
      <w:r w:rsidR="00A95A3C" w:rsidRPr="00C61843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="00A95A3C" w:rsidRPr="00C61843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6.1.2</w:t>
      </w:r>
      <w:r w:rsidR="00A95A3C" w:rsidRPr="00C61843">
        <w:rPr>
          <w:rFonts w:ascii="Arial" w:hAnsi="Arial" w:cs="Arial"/>
          <w:b/>
          <w:noProof/>
          <w:sz w:val="24"/>
          <w:szCs w:val="24"/>
        </w:rPr>
        <w:t xml:space="preserve"> дахь заалт</w:t>
      </w:r>
    </w:p>
    <w:p w14:paraId="338994AC" w14:textId="1D8BA382" w:rsidR="00A95A3C" w:rsidRPr="00A95A3C" w:rsidRDefault="00A95A3C" w:rsidP="00FC4E52">
      <w:pPr>
        <w:spacing w:after="120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A95A3C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“6.1.2.инновацийн үйл ажиллагааны тэргүүлэх чиглэлийг батлах;”</w:t>
      </w:r>
    </w:p>
    <w:p w14:paraId="3E844F50" w14:textId="782E065F" w:rsidR="00FC4E52" w:rsidRPr="007E7588" w:rsidRDefault="00405B90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6</w:t>
      </w:r>
      <w:r w:rsidR="00FC4E52" w:rsidRPr="007E7588">
        <w:rPr>
          <w:rFonts w:ascii="Arial" w:hAnsi="Arial" w:cs="Arial"/>
          <w:b/>
          <w:noProof/>
          <w:sz w:val="24"/>
          <w:szCs w:val="24"/>
        </w:rPr>
        <w:t>/</w:t>
      </w:r>
      <w:r w:rsidR="00FC4E52" w:rsidRPr="007E7588">
        <w:rPr>
          <w:rFonts w:ascii="Arial" w:hAnsi="Arial" w:cs="Arial"/>
          <w:b/>
          <w:noProof/>
          <w:sz w:val="24"/>
          <w:szCs w:val="24"/>
          <w:lang w:val="mn-MN"/>
        </w:rPr>
        <w:t>6</w:t>
      </w:r>
      <w:r w:rsidR="00FC4E52" w:rsidRPr="007E7588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FC4E52" w:rsidRPr="007E7588">
        <w:rPr>
          <w:rFonts w:ascii="Arial" w:hAnsi="Arial" w:cs="Arial"/>
          <w:b/>
          <w:noProof/>
          <w:sz w:val="24"/>
          <w:szCs w:val="24"/>
          <w:lang w:val="mn-MN"/>
        </w:rPr>
        <w:t>угаа</w:t>
      </w:r>
      <w:r w:rsidR="00FC4E52" w:rsidRPr="007E7588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="00FC4E52" w:rsidRPr="007E7588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6.1.5</w:t>
      </w:r>
      <w:r w:rsidR="00FC4E52" w:rsidRPr="007E7588">
        <w:rPr>
          <w:rFonts w:ascii="Arial" w:hAnsi="Arial" w:cs="Arial"/>
          <w:b/>
          <w:noProof/>
          <w:sz w:val="24"/>
          <w:szCs w:val="24"/>
        </w:rPr>
        <w:t xml:space="preserve"> дахь заалт</w:t>
      </w:r>
    </w:p>
    <w:p w14:paraId="74E3833B" w14:textId="61BC3105" w:rsidR="00FC4E52" w:rsidRPr="007E7588" w:rsidRDefault="00FC4E52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6.1.5.</w:t>
      </w:r>
      <w:r w:rsidR="00FF76D4" w:rsidRPr="00FF76D4">
        <w:rPr>
          <w:rFonts w:ascii="Arial" w:hAnsi="Arial" w:cs="Arial"/>
          <w:sz w:val="24"/>
          <w:szCs w:val="24"/>
          <w:lang w:val="mn-MN"/>
        </w:rPr>
        <w:t>Төрөөс инновацийг хөгжүүлэх, дэмжлэг үзүүлэхтэй холбогдсон нийтээр дагаж мөрдөх дүрэм, журмыг хууль тогтоомжид нийцүүлэн батлах</w:t>
      </w: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;</w:t>
      </w:r>
    </w:p>
    <w:p w14:paraId="572E6019" w14:textId="4EDF07BA" w:rsidR="003A722F" w:rsidRPr="007E7588" w:rsidRDefault="00405B90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7</w:t>
      </w:r>
      <w:r w:rsidR="00870E7F">
        <w:rPr>
          <w:rFonts w:ascii="Arial" w:hAnsi="Arial" w:cs="Arial"/>
          <w:b/>
          <w:noProof/>
          <w:sz w:val="24"/>
          <w:szCs w:val="24"/>
        </w:rPr>
        <w:t>/</w:t>
      </w:r>
      <w:r w:rsidR="003A722F" w:rsidRPr="007E7588">
        <w:rPr>
          <w:rFonts w:ascii="Arial" w:hAnsi="Arial" w:cs="Arial"/>
          <w:b/>
          <w:noProof/>
          <w:sz w:val="24"/>
          <w:szCs w:val="24"/>
        </w:rPr>
        <w:t>7 дугаар зүйлийн 7.1.11 дэх заалт</w:t>
      </w:r>
    </w:p>
    <w:p w14:paraId="29298E0D" w14:textId="0BB18A2D" w:rsidR="003A722F" w:rsidRPr="007E7588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7E7588">
        <w:rPr>
          <w:rFonts w:ascii="Arial" w:hAnsi="Arial" w:cs="Arial"/>
          <w:noProof/>
          <w:sz w:val="24"/>
          <w:szCs w:val="24"/>
        </w:rPr>
        <w:t>“7.1.11.</w:t>
      </w:r>
      <w:r w:rsidR="006B0EB1" w:rsidRPr="006B0EB1">
        <w:rPr>
          <w:rFonts w:ascii="Arial" w:hAnsi="Arial" w:cs="Arial"/>
          <w:sz w:val="24"/>
          <w:szCs w:val="24"/>
          <w:lang w:val="ru-RU"/>
        </w:rPr>
        <w:t>инновацийн үйл ажиллагаа</w:t>
      </w:r>
      <w:r w:rsidR="006B0EB1" w:rsidRPr="006B0EB1">
        <w:rPr>
          <w:rFonts w:ascii="Arial" w:hAnsi="Arial" w:cs="Arial"/>
          <w:sz w:val="24"/>
          <w:szCs w:val="24"/>
          <w:lang w:val="mn-MN"/>
        </w:rPr>
        <w:t xml:space="preserve">нд оролцогч талуудын </w:t>
      </w:r>
      <w:r w:rsidR="006B0EB1" w:rsidRPr="006B0EB1">
        <w:rPr>
          <w:rFonts w:ascii="Arial" w:hAnsi="Arial" w:cs="Arial"/>
          <w:sz w:val="24"/>
          <w:szCs w:val="24"/>
          <w:lang w:val="ru-RU"/>
        </w:rPr>
        <w:t>хүний нөөцийг хөгжүүлэх талаар холбогдох байгууллагатай хамтран хөтөлбөр, төсөл боловсруулах, хэрэгжүүлэх</w:t>
      </w:r>
      <w:r w:rsidRPr="00F86550">
        <w:rPr>
          <w:rFonts w:ascii="Arial" w:hAnsi="Arial" w:cs="Arial"/>
          <w:noProof/>
          <w:sz w:val="24"/>
          <w:szCs w:val="24"/>
        </w:rPr>
        <w:t>;”</w:t>
      </w:r>
    </w:p>
    <w:p w14:paraId="3A3B62F0" w14:textId="54F2874E" w:rsidR="003A722F" w:rsidRPr="007E7588" w:rsidRDefault="00405B90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8</w:t>
      </w:r>
      <w:r w:rsidR="003A722F" w:rsidRPr="007E7588">
        <w:rPr>
          <w:rFonts w:ascii="Arial" w:hAnsi="Arial" w:cs="Arial"/>
          <w:b/>
          <w:noProof/>
          <w:sz w:val="24"/>
          <w:szCs w:val="24"/>
        </w:rPr>
        <w:t>/10 дугаар зүйлийн 10.1.3 дахь заалт</w:t>
      </w:r>
    </w:p>
    <w:p w14:paraId="134F5F57" w14:textId="350E8F67" w:rsidR="003A722F" w:rsidRPr="007E7588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7E7588">
        <w:rPr>
          <w:rFonts w:ascii="Arial" w:hAnsi="Arial" w:cs="Arial"/>
          <w:noProof/>
          <w:sz w:val="24"/>
          <w:szCs w:val="24"/>
        </w:rPr>
        <w:t>“10.1.3.</w:t>
      </w:r>
      <w:r w:rsidR="00E636FC" w:rsidRPr="00E636FC">
        <w:rPr>
          <w:rFonts w:ascii="Arial" w:hAnsi="Arial" w:cs="Arial"/>
          <w:sz w:val="24"/>
          <w:szCs w:val="24"/>
          <w:lang w:val="ru-RU"/>
        </w:rPr>
        <w:t xml:space="preserve">төрийн захиргааны төв байгууллагууд </w:t>
      </w:r>
      <w:r w:rsidR="00986CC3">
        <w:rPr>
          <w:rFonts w:ascii="Arial" w:hAnsi="Arial" w:cs="Arial"/>
          <w:sz w:val="24"/>
          <w:szCs w:val="24"/>
          <w:lang w:val="mn-MN"/>
        </w:rPr>
        <w:t xml:space="preserve">харьяалах </w:t>
      </w:r>
      <w:r w:rsidR="00E636FC" w:rsidRPr="00E636FC">
        <w:rPr>
          <w:rFonts w:ascii="Arial" w:hAnsi="Arial" w:cs="Arial"/>
          <w:sz w:val="24"/>
          <w:szCs w:val="24"/>
          <w:lang w:val="mn-MN"/>
        </w:rPr>
        <w:t>салбар</w:t>
      </w:r>
      <w:r w:rsidR="00986CC3">
        <w:rPr>
          <w:rFonts w:ascii="Arial" w:hAnsi="Arial" w:cs="Arial"/>
          <w:sz w:val="24"/>
          <w:szCs w:val="24"/>
          <w:lang w:val="mn-MN"/>
        </w:rPr>
        <w:t>таа</w:t>
      </w:r>
      <w:r w:rsidR="00E636FC" w:rsidRPr="00E636FC">
        <w:rPr>
          <w:rFonts w:ascii="Arial" w:hAnsi="Arial" w:cs="Arial"/>
          <w:sz w:val="24"/>
          <w:szCs w:val="24"/>
          <w:lang w:val="mn-MN"/>
        </w:rPr>
        <w:t xml:space="preserve"> </w:t>
      </w:r>
      <w:r w:rsidR="00E636FC" w:rsidRPr="00E636FC">
        <w:rPr>
          <w:rFonts w:ascii="Arial" w:hAnsi="Arial" w:cs="Arial"/>
          <w:sz w:val="24"/>
          <w:szCs w:val="24"/>
          <w:lang w:val="ru-RU"/>
        </w:rPr>
        <w:t xml:space="preserve">инновацийн үйл ажиллагааг </w:t>
      </w:r>
      <w:r w:rsidR="00E636FC" w:rsidRPr="00E636FC">
        <w:rPr>
          <w:rFonts w:ascii="Arial" w:hAnsi="Arial" w:cs="Arial"/>
          <w:sz w:val="24"/>
          <w:szCs w:val="24"/>
          <w:lang w:val="mn-MN"/>
        </w:rPr>
        <w:t xml:space="preserve">дэмжихэд </w:t>
      </w:r>
      <w:r w:rsidR="00E636FC" w:rsidRPr="00E636FC">
        <w:rPr>
          <w:rFonts w:ascii="Arial" w:hAnsi="Arial" w:cs="Arial"/>
          <w:sz w:val="24"/>
          <w:szCs w:val="24"/>
          <w:lang w:val="ru-RU"/>
        </w:rPr>
        <w:t xml:space="preserve">шаардагдах </w:t>
      </w:r>
      <w:r w:rsidR="00986CC3">
        <w:rPr>
          <w:rFonts w:ascii="Arial" w:hAnsi="Arial" w:cs="Arial"/>
          <w:sz w:val="24"/>
          <w:szCs w:val="24"/>
          <w:lang w:val="mn-MN"/>
        </w:rPr>
        <w:t xml:space="preserve">хөрөнгийг төсөвтөө </w:t>
      </w:r>
      <w:r w:rsidR="00E636FC" w:rsidRPr="00E636FC">
        <w:rPr>
          <w:rFonts w:ascii="Arial" w:hAnsi="Arial" w:cs="Arial"/>
          <w:sz w:val="24"/>
          <w:szCs w:val="24"/>
          <w:lang w:val="ru-RU"/>
        </w:rPr>
        <w:t>багтаан шийдвэрлэх</w:t>
      </w:r>
      <w:r w:rsidRPr="007E7588">
        <w:rPr>
          <w:rFonts w:ascii="Arial" w:hAnsi="Arial" w:cs="Arial"/>
          <w:noProof/>
          <w:sz w:val="24"/>
          <w:szCs w:val="24"/>
        </w:rPr>
        <w:t>;”</w:t>
      </w:r>
    </w:p>
    <w:p w14:paraId="67095163" w14:textId="105FD339" w:rsidR="00FC4E52" w:rsidRPr="007E7588" w:rsidRDefault="00405B90" w:rsidP="008E06D9">
      <w:pPr>
        <w:spacing w:after="120"/>
        <w:ind w:firstLine="567"/>
        <w:jc w:val="both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9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>/</w:t>
      </w:r>
      <w:r w:rsidR="0035055E" w:rsidRPr="007E7588">
        <w:rPr>
          <w:rFonts w:ascii="Arial" w:hAnsi="Arial" w:cs="Arial"/>
          <w:b/>
          <w:noProof/>
          <w:sz w:val="24"/>
          <w:szCs w:val="24"/>
          <w:lang w:val="mn-MN"/>
        </w:rPr>
        <w:t xml:space="preserve">11 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>д</w:t>
      </w:r>
      <w:r w:rsidR="0035055E" w:rsidRPr="007E7588">
        <w:rPr>
          <w:rFonts w:ascii="Arial" w:hAnsi="Arial" w:cs="Arial"/>
          <w:b/>
          <w:noProof/>
          <w:sz w:val="24"/>
          <w:szCs w:val="24"/>
          <w:lang w:val="mn-MN"/>
        </w:rPr>
        <w:t>үгээ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="0035055E" w:rsidRPr="007E7588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11.1.3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 xml:space="preserve"> дахь заалт</w:t>
      </w:r>
    </w:p>
    <w:p w14:paraId="6B84396D" w14:textId="168E321A" w:rsidR="00FC4E52" w:rsidRPr="007E7588" w:rsidRDefault="00FC4E52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“11.1.3.</w:t>
      </w:r>
      <w:r w:rsidR="0071038D" w:rsidRPr="0071038D">
        <w:rPr>
          <w:rFonts w:ascii="Arial" w:hAnsi="Arial" w:cs="Arial"/>
          <w:lang w:val="ru-RU"/>
        </w:rPr>
        <w:t xml:space="preserve"> </w:t>
      </w:r>
      <w:r w:rsidR="0071038D" w:rsidRPr="0071038D">
        <w:rPr>
          <w:rFonts w:ascii="Arial" w:hAnsi="Arial" w:cs="Arial"/>
          <w:sz w:val="24"/>
          <w:szCs w:val="24"/>
          <w:lang w:val="ru-RU"/>
        </w:rPr>
        <w:t>орон нутгийн тулгамдсан асуудлыг шийдвэрлэхэд чиглэгдсэн инновацийн төс</w:t>
      </w:r>
      <w:r w:rsidR="0071038D" w:rsidRPr="0071038D">
        <w:rPr>
          <w:rFonts w:ascii="Arial" w:hAnsi="Arial" w:cs="Arial"/>
          <w:sz w:val="24"/>
          <w:szCs w:val="24"/>
          <w:lang w:val="mn-MN"/>
        </w:rPr>
        <w:t>лийн нээлттэй шалгаруулалт зохион байгуулах, инновацийн грант олгох</w:t>
      </w: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”</w:t>
      </w:r>
    </w:p>
    <w:p w14:paraId="4A9BEB1B" w14:textId="1EF4D9E8" w:rsidR="00FC4E52" w:rsidRPr="007E7588" w:rsidRDefault="00870E7F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</w:rPr>
        <w:t>1</w:t>
      </w:r>
      <w:r w:rsidR="00405B90">
        <w:rPr>
          <w:rFonts w:ascii="Arial" w:hAnsi="Arial" w:cs="Arial"/>
          <w:b/>
          <w:noProof/>
          <w:sz w:val="24"/>
          <w:szCs w:val="24"/>
          <w:lang w:val="mn-MN"/>
        </w:rPr>
        <w:t>0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>/</w:t>
      </w:r>
      <w:r w:rsidR="0035055E" w:rsidRPr="007E7588">
        <w:rPr>
          <w:rFonts w:ascii="Arial" w:hAnsi="Arial" w:cs="Arial"/>
          <w:b/>
          <w:noProof/>
          <w:sz w:val="24"/>
          <w:szCs w:val="24"/>
          <w:lang w:val="mn-MN"/>
        </w:rPr>
        <w:t>13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35055E" w:rsidRPr="007E7588">
        <w:rPr>
          <w:rFonts w:ascii="Arial" w:hAnsi="Arial" w:cs="Arial"/>
          <w:b/>
          <w:noProof/>
          <w:sz w:val="24"/>
          <w:szCs w:val="24"/>
          <w:lang w:val="mn-MN"/>
        </w:rPr>
        <w:t>угаа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="0035055E" w:rsidRPr="007E7588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13.6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 xml:space="preserve"> дахь </w:t>
      </w:r>
      <w:r w:rsidR="0035055E" w:rsidRPr="007E7588">
        <w:rPr>
          <w:rFonts w:ascii="Arial" w:hAnsi="Arial" w:cs="Arial"/>
          <w:b/>
          <w:noProof/>
          <w:sz w:val="24"/>
          <w:szCs w:val="24"/>
          <w:lang w:val="mn-MN"/>
        </w:rPr>
        <w:t>хэсэг</w:t>
      </w:r>
    </w:p>
    <w:p w14:paraId="5A9742D9" w14:textId="0AA03EF5" w:rsidR="00FC4E52" w:rsidRPr="007E7588" w:rsidRDefault="00FC4E52" w:rsidP="00FC4E52">
      <w:pPr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“13.6.</w:t>
      </w:r>
      <w:r w:rsidR="00594680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Инновацийн </w:t>
      </w:r>
      <w:r w:rsidR="00F8130D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үйл ажиллагааны </w:t>
      </w:r>
      <w:r w:rsidR="00594680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т</w:t>
      </w: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эргүүлэх чиглэл нь </w:t>
      </w:r>
      <w:r w:rsidR="005125F0"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улсын эдийн засаг, нийгмийн хөгжлийн төлөв, шинжлэх ухаан, технологийн </w:t>
      </w:r>
      <w:r w:rsidR="002B2202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хөгжлийн чиг </w:t>
      </w:r>
      <w:r w:rsidR="005125F0"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хандлага зэрэгт үндэслэсэн </w:t>
      </w: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үндэсний, салбарын</w:t>
      </w:r>
      <w:r w:rsidR="00305EA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, бүс, орон нутгийн түвшинд</w:t>
      </w: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 хэрэгжүүлэх</w:t>
      </w:r>
      <w:r w:rsidR="005125F0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ээр</w:t>
      </w: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 боловсруулагдсан байна.”</w:t>
      </w:r>
    </w:p>
    <w:p w14:paraId="77EC6914" w14:textId="0103FA76" w:rsidR="0035055E" w:rsidRPr="007E7588" w:rsidRDefault="00870E7F" w:rsidP="008E06D9">
      <w:pPr>
        <w:ind w:firstLine="567"/>
        <w:jc w:val="both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</w:rPr>
        <w:t>1</w:t>
      </w:r>
      <w:r w:rsidR="00405B90">
        <w:rPr>
          <w:rFonts w:ascii="Arial" w:hAnsi="Arial" w:cs="Arial"/>
          <w:b/>
          <w:noProof/>
          <w:sz w:val="24"/>
          <w:szCs w:val="24"/>
          <w:lang w:val="mn-MN"/>
        </w:rPr>
        <w:t>1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>/</w:t>
      </w:r>
      <w:r w:rsidR="0035055E" w:rsidRPr="007E7588">
        <w:rPr>
          <w:rFonts w:ascii="Arial" w:hAnsi="Arial" w:cs="Arial"/>
          <w:b/>
          <w:noProof/>
          <w:sz w:val="24"/>
          <w:szCs w:val="24"/>
          <w:lang w:val="mn-MN"/>
        </w:rPr>
        <w:t>13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35055E" w:rsidRPr="007E7588">
        <w:rPr>
          <w:rFonts w:ascii="Arial" w:hAnsi="Arial" w:cs="Arial"/>
          <w:b/>
          <w:noProof/>
          <w:sz w:val="24"/>
          <w:szCs w:val="24"/>
          <w:lang w:val="mn-MN"/>
        </w:rPr>
        <w:t>угаа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="0035055E" w:rsidRPr="007E7588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13.7</w:t>
      </w:r>
      <w:r w:rsidR="0035055E" w:rsidRPr="007E7588">
        <w:rPr>
          <w:rFonts w:ascii="Arial" w:hAnsi="Arial" w:cs="Arial"/>
          <w:b/>
          <w:noProof/>
          <w:sz w:val="24"/>
          <w:szCs w:val="24"/>
        </w:rPr>
        <w:t xml:space="preserve"> дахь </w:t>
      </w:r>
      <w:r w:rsidR="0035055E" w:rsidRPr="007E7588">
        <w:rPr>
          <w:rFonts w:ascii="Arial" w:hAnsi="Arial" w:cs="Arial"/>
          <w:b/>
          <w:noProof/>
          <w:sz w:val="24"/>
          <w:szCs w:val="24"/>
          <w:lang w:val="mn-MN"/>
        </w:rPr>
        <w:t>хэсэг</w:t>
      </w:r>
    </w:p>
    <w:p w14:paraId="438813D5" w14:textId="409BFCFE" w:rsidR="000E68BA" w:rsidRPr="007E7588" w:rsidRDefault="000E68BA" w:rsidP="000E68BA">
      <w:pPr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“13.7.</w:t>
      </w:r>
      <w:r w:rsidR="00594680" w:rsidRPr="00594680">
        <w:rPr>
          <w:rFonts w:ascii="Arial" w:hAnsi="Arial" w:cs="Arial"/>
          <w:sz w:val="24"/>
          <w:szCs w:val="24"/>
          <w:lang w:val="mn-MN"/>
        </w:rPr>
        <w:t>Инновацийн</w:t>
      </w:r>
      <w:r w:rsidR="00D1799E">
        <w:rPr>
          <w:rFonts w:ascii="Arial" w:hAnsi="Arial" w:cs="Arial"/>
          <w:sz w:val="24"/>
          <w:szCs w:val="24"/>
          <w:lang w:val="mn-MN"/>
        </w:rPr>
        <w:t xml:space="preserve"> үйл ажи</w:t>
      </w:r>
      <w:r w:rsidR="004B5DC0">
        <w:rPr>
          <w:rFonts w:ascii="Arial" w:hAnsi="Arial" w:cs="Arial"/>
          <w:sz w:val="24"/>
          <w:szCs w:val="24"/>
          <w:lang w:val="mn-MN"/>
        </w:rPr>
        <w:t>ллагааны</w:t>
      </w:r>
      <w:r w:rsidR="00594680" w:rsidRPr="00594680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 т</w:t>
      </w:r>
      <w:r w:rsidRPr="00594680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эргүүлэх</w:t>
      </w: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 чиглэл таван жилийн хугацаатай бай</w:t>
      </w:r>
      <w:r w:rsidR="00655CEC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на</w:t>
      </w: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.”</w:t>
      </w:r>
    </w:p>
    <w:p w14:paraId="5CB0AA3C" w14:textId="3AE21450" w:rsidR="00E647AD" w:rsidRPr="007E7588" w:rsidRDefault="00E647AD" w:rsidP="008E06D9">
      <w:pPr>
        <w:ind w:firstLine="567"/>
        <w:jc w:val="both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</w:pPr>
      <w:r w:rsidRPr="007E7588">
        <w:rPr>
          <w:rFonts w:ascii="Arial" w:hAnsi="Arial" w:cs="Arial"/>
          <w:b/>
          <w:noProof/>
          <w:sz w:val="24"/>
          <w:szCs w:val="24"/>
        </w:rPr>
        <w:t>1</w:t>
      </w:r>
      <w:r w:rsidR="00405B90">
        <w:rPr>
          <w:rFonts w:ascii="Arial" w:hAnsi="Arial" w:cs="Arial"/>
          <w:b/>
          <w:noProof/>
          <w:sz w:val="24"/>
          <w:szCs w:val="24"/>
          <w:lang w:val="mn-MN"/>
        </w:rPr>
        <w:t>2</w:t>
      </w:r>
      <w:r w:rsidRPr="007E7588">
        <w:rPr>
          <w:rFonts w:ascii="Arial" w:hAnsi="Arial" w:cs="Arial"/>
          <w:b/>
          <w:noProof/>
          <w:sz w:val="24"/>
          <w:szCs w:val="24"/>
        </w:rPr>
        <w:t>/</w:t>
      </w:r>
      <w:r w:rsidRPr="007E7588">
        <w:rPr>
          <w:rFonts w:ascii="Arial" w:hAnsi="Arial" w:cs="Arial"/>
          <w:b/>
          <w:noProof/>
          <w:sz w:val="24"/>
          <w:szCs w:val="24"/>
          <w:lang w:val="mn-MN"/>
        </w:rPr>
        <w:t>14</w:t>
      </w:r>
      <w:r w:rsidRPr="007E7588">
        <w:rPr>
          <w:rFonts w:ascii="Arial" w:hAnsi="Arial" w:cs="Arial"/>
          <w:b/>
          <w:noProof/>
          <w:sz w:val="24"/>
          <w:szCs w:val="24"/>
        </w:rPr>
        <w:t xml:space="preserve"> д</w:t>
      </w:r>
      <w:r w:rsidRPr="007E7588">
        <w:rPr>
          <w:rFonts w:ascii="Arial" w:hAnsi="Arial" w:cs="Arial"/>
          <w:b/>
          <w:noProof/>
          <w:sz w:val="24"/>
          <w:szCs w:val="24"/>
          <w:lang w:val="mn-MN"/>
        </w:rPr>
        <w:t>үгээ</w:t>
      </w:r>
      <w:r w:rsidRPr="007E7588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Pr="007E7588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14.1.2</w:t>
      </w:r>
      <w:r w:rsidRPr="007E7588">
        <w:rPr>
          <w:rFonts w:ascii="Arial" w:hAnsi="Arial" w:cs="Arial"/>
          <w:b/>
          <w:noProof/>
          <w:sz w:val="24"/>
          <w:szCs w:val="24"/>
        </w:rPr>
        <w:t xml:space="preserve"> дахь заалт</w:t>
      </w:r>
    </w:p>
    <w:p w14:paraId="007FB896" w14:textId="0F0BEB8D" w:rsidR="00E647AD" w:rsidRPr="00136F59" w:rsidRDefault="00E647AD" w:rsidP="00E647AD">
      <w:pPr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7E758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“14.1.2.</w:t>
      </w:r>
      <w:r w:rsidR="002B2202" w:rsidRPr="002B2202">
        <w:rPr>
          <w:rFonts w:ascii="Arial" w:hAnsi="Arial" w:cs="Arial"/>
          <w:sz w:val="24"/>
          <w:lang w:val="mn-MN"/>
        </w:rPr>
        <w:t>х</w:t>
      </w:r>
      <w:r w:rsidR="00D546FB" w:rsidRPr="00D546FB">
        <w:rPr>
          <w:rFonts w:ascii="Arial" w:hAnsi="Arial" w:cs="Arial"/>
          <w:sz w:val="24"/>
          <w:szCs w:val="24"/>
          <w:lang w:val="mn-MN"/>
        </w:rPr>
        <w:t>эрэгжүүлэх гэж байгаа төслийн бүтээгдэхүүн, үйлчилгээний давтагдаагүй байдал</w:t>
      </w:r>
      <w:r w:rsidR="002B2202">
        <w:rPr>
          <w:rFonts w:ascii="Arial" w:hAnsi="Arial" w:cs="Arial"/>
          <w:sz w:val="24"/>
          <w:szCs w:val="24"/>
          <w:lang w:val="mn-MN"/>
        </w:rPr>
        <w:t xml:space="preserve">, </w:t>
      </w:r>
      <w:r w:rsidR="00D546FB" w:rsidRPr="00D546FB">
        <w:rPr>
          <w:rFonts w:ascii="Arial" w:hAnsi="Arial" w:cs="Arial"/>
          <w:sz w:val="24"/>
          <w:szCs w:val="24"/>
          <w:lang w:val="mn-MN"/>
        </w:rPr>
        <w:t>эс</w:t>
      </w:r>
      <w:r w:rsidR="002B2202">
        <w:rPr>
          <w:rFonts w:ascii="Arial" w:hAnsi="Arial" w:cs="Arial"/>
          <w:sz w:val="24"/>
          <w:szCs w:val="24"/>
          <w:lang w:val="mn-MN"/>
        </w:rPr>
        <w:t>хүл</w:t>
      </w:r>
      <w:r w:rsidR="00D546FB" w:rsidRPr="00D546FB">
        <w:rPr>
          <w:rFonts w:ascii="Arial" w:hAnsi="Arial" w:cs="Arial"/>
          <w:sz w:val="24"/>
          <w:szCs w:val="24"/>
          <w:lang w:val="mn-MN"/>
        </w:rPr>
        <w:t xml:space="preserve"> аж үйлдвэрийн оюуны өмчийн эрхийн батаалгаажилт</w:t>
      </w:r>
      <w:r w:rsidR="00137334">
        <w:rPr>
          <w:rFonts w:ascii="Arial" w:hAnsi="Arial" w:cs="Arial"/>
          <w:sz w:val="24"/>
          <w:szCs w:val="24"/>
          <w:lang w:val="mn-MN"/>
        </w:rPr>
        <w:t>ыг</w:t>
      </w:r>
      <w:r w:rsidR="00D546FB" w:rsidRPr="00D546FB">
        <w:rPr>
          <w:rFonts w:ascii="Arial" w:hAnsi="Arial" w:cs="Arial"/>
          <w:sz w:val="24"/>
          <w:szCs w:val="24"/>
          <w:lang w:val="mn-MN"/>
        </w:rPr>
        <w:t xml:space="preserve"> нотолсон байх</w:t>
      </w:r>
      <w:r w:rsidRPr="00D546FB">
        <w:rPr>
          <w:rFonts w:ascii="Arial" w:eastAsia="Times New Roman" w:hAnsi="Arial" w:cs="Arial"/>
          <w:noProof/>
          <w:sz w:val="24"/>
          <w:szCs w:val="24"/>
          <w:lang w:val="mn-MN"/>
        </w:rPr>
        <w:t>;</w:t>
      </w:r>
      <w:r w:rsidRPr="00136F59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”</w:t>
      </w:r>
    </w:p>
    <w:p w14:paraId="202902FE" w14:textId="05F55C03" w:rsidR="0035055E" w:rsidRPr="00136F59" w:rsidRDefault="0035055E" w:rsidP="008E06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1</w:t>
      </w:r>
      <w:r w:rsidR="00405B90">
        <w:rPr>
          <w:rFonts w:ascii="Arial" w:hAnsi="Arial" w:cs="Arial"/>
          <w:b/>
          <w:noProof/>
          <w:sz w:val="24"/>
          <w:szCs w:val="24"/>
          <w:lang w:val="mn-MN"/>
        </w:rPr>
        <w:t>4</w:t>
      </w:r>
      <w:r w:rsidRPr="00136F59">
        <w:rPr>
          <w:rFonts w:ascii="Arial" w:hAnsi="Arial" w:cs="Arial"/>
          <w:b/>
          <w:noProof/>
          <w:sz w:val="24"/>
          <w:szCs w:val="24"/>
        </w:rPr>
        <w:t>/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17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угаа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="00E647AD" w:rsidRPr="00136F59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17.1.6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эх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заалт</w:t>
      </w:r>
    </w:p>
    <w:p w14:paraId="60649161" w14:textId="57582CA7" w:rsidR="00FC4E52" w:rsidRPr="00136F59" w:rsidRDefault="0035055E" w:rsidP="003A722F">
      <w:pPr>
        <w:spacing w:after="120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136F59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“17.1.6.</w:t>
      </w:r>
      <w:r w:rsidR="00AD27C6" w:rsidRPr="00AD27C6">
        <w:rPr>
          <w:rFonts w:ascii="Arial" w:hAnsi="Arial" w:cs="Arial"/>
          <w:sz w:val="24"/>
          <w:szCs w:val="24"/>
          <w:lang w:val="mn-MN"/>
        </w:rPr>
        <w:t>өндөр технологи шингэсэн инновацийн бүтээгдэхүүнийг олон улсын үзэсгэлэн худалдаа, танилцуулах арга хэмжээнд оролцоход дэмжлэг үзүүлэх</w:t>
      </w:r>
      <w:r w:rsidRPr="00AD27C6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;”</w:t>
      </w:r>
    </w:p>
    <w:p w14:paraId="0D2A1E8B" w14:textId="570DAE24" w:rsidR="0035055E" w:rsidRPr="00136F59" w:rsidRDefault="0035055E" w:rsidP="008E06D9">
      <w:pPr>
        <w:spacing w:after="120"/>
        <w:ind w:firstLine="567"/>
        <w:jc w:val="both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1</w:t>
      </w:r>
      <w:r w:rsidR="00405B90">
        <w:rPr>
          <w:rFonts w:ascii="Arial" w:hAnsi="Arial" w:cs="Arial"/>
          <w:b/>
          <w:noProof/>
          <w:sz w:val="24"/>
          <w:szCs w:val="24"/>
          <w:lang w:val="mn-MN"/>
        </w:rPr>
        <w:t>5</w:t>
      </w:r>
      <w:r w:rsidRPr="00136F59">
        <w:rPr>
          <w:rFonts w:ascii="Arial" w:hAnsi="Arial" w:cs="Arial"/>
          <w:b/>
          <w:noProof/>
          <w:sz w:val="24"/>
          <w:szCs w:val="24"/>
        </w:rPr>
        <w:t>/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27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угаа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2</w:t>
      </w:r>
      <w:r w:rsidR="00E647AD" w:rsidRPr="00136F59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7.2</w:t>
      </w:r>
      <w:r w:rsidR="00E647AD"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="00E647AD" w:rsidRPr="00136F59">
        <w:rPr>
          <w:rFonts w:ascii="Arial" w:hAnsi="Arial" w:cs="Arial"/>
          <w:b/>
          <w:noProof/>
          <w:sz w:val="24"/>
          <w:szCs w:val="24"/>
          <w:lang w:val="mn-MN"/>
        </w:rPr>
        <w:t>ахь хэсэг</w:t>
      </w:r>
    </w:p>
    <w:p w14:paraId="23E267FB" w14:textId="5A03F389" w:rsidR="0035055E" w:rsidRDefault="0035055E" w:rsidP="0035055E">
      <w:pPr>
        <w:spacing w:after="120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70688A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lastRenderedPageBreak/>
        <w:t>“27.2.</w:t>
      </w:r>
      <w:r w:rsidR="00F25510" w:rsidRPr="00F25510">
        <w:rPr>
          <w:rFonts w:ascii="Arial" w:hAnsi="Arial" w:cs="Arial"/>
          <w:sz w:val="24"/>
          <w:szCs w:val="24"/>
          <w:lang w:val="ru-RU"/>
        </w:rPr>
        <w:t>Эрдэм шинжилгээний байгууллага дэргэдээ технологи дамжуулалт хариуцсан нэгж</w:t>
      </w:r>
      <w:r w:rsidR="00F25510" w:rsidRPr="00F25510">
        <w:rPr>
          <w:rFonts w:ascii="Arial" w:hAnsi="Arial" w:cs="Arial"/>
          <w:sz w:val="24"/>
          <w:szCs w:val="24"/>
          <w:lang w:val="mn-MN"/>
        </w:rPr>
        <w:t xml:space="preserve">, гарааны компани, </w:t>
      </w:r>
      <w:r w:rsidR="00F25510" w:rsidRPr="00F25510">
        <w:rPr>
          <w:rFonts w:ascii="Arial" w:hAnsi="Arial" w:cs="Arial"/>
          <w:color w:val="000000"/>
          <w:sz w:val="24"/>
          <w:szCs w:val="24"/>
          <w:lang w:val="mn-MN"/>
        </w:rPr>
        <w:t xml:space="preserve">гарааны </w:t>
      </w:r>
      <w:r w:rsidR="00F25510" w:rsidRPr="00F25510">
        <w:rPr>
          <w:rFonts w:ascii="Arial" w:hAnsi="Arial" w:cs="Arial"/>
          <w:color w:val="000000"/>
          <w:sz w:val="24"/>
          <w:szCs w:val="24"/>
          <w:lang w:val="ru-RU"/>
        </w:rPr>
        <w:t>компани</w:t>
      </w:r>
      <w:r w:rsidR="00F25510" w:rsidRPr="00F25510">
        <w:rPr>
          <w:rFonts w:ascii="Arial" w:hAnsi="Arial" w:cs="Arial"/>
          <w:color w:val="000000"/>
          <w:sz w:val="24"/>
          <w:szCs w:val="24"/>
          <w:lang w:val="mn-MN"/>
        </w:rPr>
        <w:t xml:space="preserve">д </w:t>
      </w:r>
      <w:r w:rsidR="00F25510" w:rsidRPr="00F25510">
        <w:rPr>
          <w:rFonts w:ascii="Arial" w:hAnsi="Arial" w:cs="Arial"/>
          <w:color w:val="000000"/>
          <w:sz w:val="24"/>
          <w:szCs w:val="24"/>
          <w:lang w:val="ru-RU"/>
        </w:rPr>
        <w:t>дэмж</w:t>
      </w:r>
      <w:r w:rsidR="00F25510" w:rsidRPr="00F25510">
        <w:rPr>
          <w:rFonts w:ascii="Arial" w:hAnsi="Arial" w:cs="Arial"/>
          <w:color w:val="000000"/>
          <w:sz w:val="24"/>
          <w:szCs w:val="24"/>
          <w:lang w:val="mn-MN"/>
        </w:rPr>
        <w:t xml:space="preserve">лэг үзүүлэх </w:t>
      </w:r>
      <w:r w:rsidR="00F25510" w:rsidRPr="00F25510">
        <w:rPr>
          <w:rFonts w:ascii="Arial" w:hAnsi="Arial" w:cs="Arial"/>
          <w:color w:val="000000"/>
          <w:sz w:val="24"/>
          <w:szCs w:val="24"/>
          <w:lang w:val="ru-RU"/>
        </w:rPr>
        <w:t xml:space="preserve">зорилго бүхий </w:t>
      </w:r>
      <w:r w:rsidR="00F25510" w:rsidRPr="009A0BFF">
        <w:rPr>
          <w:rFonts w:ascii="Arial" w:hAnsi="Arial" w:cs="Arial"/>
          <w:sz w:val="24"/>
          <w:szCs w:val="24"/>
          <w:lang w:val="mn-MN"/>
        </w:rPr>
        <w:t xml:space="preserve">зөвлөх </w:t>
      </w:r>
      <w:r w:rsidR="00F25510" w:rsidRPr="009A0BFF">
        <w:rPr>
          <w:rFonts w:ascii="Arial" w:hAnsi="Arial" w:cs="Arial"/>
          <w:sz w:val="24"/>
          <w:szCs w:val="24"/>
          <w:lang w:val="ru-RU"/>
        </w:rPr>
        <w:t>компани</w:t>
      </w:r>
      <w:r w:rsidR="00F25510" w:rsidRPr="009A0BFF">
        <w:rPr>
          <w:rFonts w:ascii="Arial" w:hAnsi="Arial" w:cs="Arial"/>
          <w:color w:val="000000"/>
          <w:sz w:val="24"/>
          <w:szCs w:val="24"/>
          <w:lang w:val="ru-RU"/>
        </w:rPr>
        <w:t>йг</w:t>
      </w:r>
      <w:r w:rsidR="00F25510" w:rsidRPr="00F25510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F25510" w:rsidRPr="00F25510">
        <w:rPr>
          <w:rFonts w:ascii="Arial" w:hAnsi="Arial" w:cs="Arial"/>
          <w:sz w:val="24"/>
          <w:szCs w:val="24"/>
          <w:lang w:val="ru-RU"/>
        </w:rPr>
        <w:t>үүсгэн байгуулж</w:t>
      </w:r>
      <w:r w:rsidR="009746F8">
        <w:rPr>
          <w:rFonts w:ascii="Arial" w:hAnsi="Arial" w:cs="Arial"/>
          <w:sz w:val="24"/>
          <w:szCs w:val="24"/>
          <w:lang w:val="mn-MN"/>
        </w:rPr>
        <w:t>,</w:t>
      </w:r>
      <w:r w:rsidR="00F25510" w:rsidRPr="00F25510">
        <w:rPr>
          <w:rFonts w:ascii="Arial" w:hAnsi="Arial" w:cs="Arial"/>
          <w:sz w:val="24"/>
          <w:szCs w:val="24"/>
          <w:lang w:val="ru-RU"/>
        </w:rPr>
        <w:t xml:space="preserve"> </w:t>
      </w:r>
      <w:r w:rsidR="002B2202">
        <w:rPr>
          <w:rFonts w:ascii="Arial" w:hAnsi="Arial" w:cs="Arial"/>
          <w:sz w:val="24"/>
          <w:szCs w:val="24"/>
          <w:lang w:val="mn-MN"/>
        </w:rPr>
        <w:t xml:space="preserve">дор дурдсан чиглэлээр ажиллуулж </w:t>
      </w:r>
      <w:r w:rsidR="00F25510" w:rsidRPr="00F25510">
        <w:rPr>
          <w:rFonts w:ascii="Arial" w:hAnsi="Arial" w:cs="Arial"/>
          <w:sz w:val="24"/>
          <w:szCs w:val="24"/>
          <w:lang w:val="ru-RU"/>
        </w:rPr>
        <w:t>болно</w:t>
      </w:r>
      <w:r w:rsidR="002B2202">
        <w:rPr>
          <w:rFonts w:ascii="Arial" w:hAnsi="Arial" w:cs="Arial"/>
          <w:sz w:val="24"/>
          <w:szCs w:val="24"/>
          <w:lang w:val="mn-MN"/>
        </w:rPr>
        <w:t>:</w:t>
      </w:r>
      <w:r w:rsidRPr="00F25510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”</w:t>
      </w:r>
    </w:p>
    <w:p w14:paraId="531847E3" w14:textId="6F8DBB1F" w:rsidR="00F04AD9" w:rsidRDefault="00F04AD9" w:rsidP="00F04AD9">
      <w:pPr>
        <w:spacing w:after="120"/>
        <w:ind w:firstLine="567"/>
        <w:jc w:val="both"/>
        <w:outlineLvl w:val="0"/>
        <w:rPr>
          <w:rFonts w:ascii="Arial" w:hAnsi="Arial" w:cs="Arial"/>
          <w:b/>
          <w:noProof/>
          <w:sz w:val="24"/>
          <w:szCs w:val="24"/>
          <w:lang w:val="mn-MN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1</w:t>
      </w:r>
      <w:r w:rsidR="00405B90">
        <w:rPr>
          <w:rFonts w:ascii="Arial" w:hAnsi="Arial" w:cs="Arial"/>
          <w:b/>
          <w:noProof/>
          <w:sz w:val="24"/>
          <w:szCs w:val="24"/>
          <w:lang w:val="mn-MN"/>
        </w:rPr>
        <w:t>6</w:t>
      </w:r>
      <w:r w:rsidRPr="00136F59">
        <w:rPr>
          <w:rFonts w:ascii="Arial" w:hAnsi="Arial" w:cs="Arial"/>
          <w:b/>
          <w:noProof/>
          <w:sz w:val="24"/>
          <w:szCs w:val="24"/>
        </w:rPr>
        <w:t>/</w:t>
      </w:r>
      <w:r w:rsidRPr="00136F59">
        <w:rPr>
          <w:rFonts w:ascii="Arial" w:hAnsi="Arial" w:cs="Arial"/>
          <w:b/>
          <w:noProof/>
          <w:sz w:val="24"/>
          <w:szCs w:val="24"/>
          <w:lang w:val="mn-MN"/>
        </w:rPr>
        <w:t>27</w:t>
      </w:r>
      <w:r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Pr="00136F59">
        <w:rPr>
          <w:rFonts w:ascii="Arial" w:hAnsi="Arial" w:cs="Arial"/>
          <w:b/>
          <w:noProof/>
          <w:sz w:val="24"/>
          <w:szCs w:val="24"/>
          <w:lang w:val="mn-MN"/>
        </w:rPr>
        <w:t>угаа</w:t>
      </w:r>
      <w:r w:rsidRPr="00136F59">
        <w:rPr>
          <w:rFonts w:ascii="Arial" w:hAnsi="Arial" w:cs="Arial"/>
          <w:b/>
          <w:noProof/>
          <w:sz w:val="24"/>
          <w:szCs w:val="24"/>
        </w:rPr>
        <w:t xml:space="preserve">р зүйлийн </w:t>
      </w:r>
      <w:r w:rsidRPr="00136F59">
        <w:rPr>
          <w:rFonts w:ascii="Arial" w:hAnsi="Arial" w:cs="Arial"/>
          <w:b/>
          <w:noProof/>
          <w:sz w:val="24"/>
          <w:szCs w:val="24"/>
          <w:lang w:val="mn-MN"/>
        </w:rPr>
        <w:t>2</w:t>
      </w:r>
      <w:r w:rsidRPr="00136F59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7.</w:t>
      </w:r>
      <w:r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10.</w:t>
      </w:r>
      <w:r w:rsidRPr="00136F59">
        <w:rPr>
          <w:rFonts w:ascii="Arial" w:eastAsia="Times New Roman" w:hAnsi="Arial" w:cs="Arial"/>
          <w:b/>
          <w:noProof/>
          <w:color w:val="000000"/>
          <w:sz w:val="24"/>
          <w:szCs w:val="24"/>
          <w:lang w:val="mn-MN"/>
        </w:rPr>
        <w:t>2</w:t>
      </w:r>
      <w:r w:rsidRPr="00136F59">
        <w:rPr>
          <w:rFonts w:ascii="Arial" w:hAnsi="Arial" w:cs="Arial"/>
          <w:b/>
          <w:noProof/>
          <w:sz w:val="24"/>
          <w:szCs w:val="24"/>
        </w:rPr>
        <w:t xml:space="preserve"> д</w:t>
      </w:r>
      <w:r w:rsidRPr="00136F59">
        <w:rPr>
          <w:rFonts w:ascii="Arial" w:hAnsi="Arial" w:cs="Arial"/>
          <w:b/>
          <w:noProof/>
          <w:sz w:val="24"/>
          <w:szCs w:val="24"/>
          <w:lang w:val="mn-MN"/>
        </w:rPr>
        <w:t xml:space="preserve">ахь </w:t>
      </w:r>
      <w:r>
        <w:rPr>
          <w:rFonts w:ascii="Arial" w:hAnsi="Arial" w:cs="Arial"/>
          <w:b/>
          <w:noProof/>
          <w:sz w:val="24"/>
          <w:szCs w:val="24"/>
          <w:lang w:val="mn-MN"/>
        </w:rPr>
        <w:t>заалт</w:t>
      </w:r>
    </w:p>
    <w:p w14:paraId="715686F3" w14:textId="1D30302F" w:rsidR="006C260F" w:rsidRPr="00AC5147" w:rsidRDefault="00AC5147" w:rsidP="007062EE">
      <w:pPr>
        <w:pStyle w:val="NormalWeb"/>
        <w:ind w:firstLine="567"/>
        <w:jc w:val="both"/>
        <w:rPr>
          <w:rFonts w:ascii="Arial" w:hAnsi="Arial" w:cs="Arial"/>
          <w:lang w:val="mn-MN"/>
        </w:rPr>
      </w:pPr>
      <w:r w:rsidRPr="002A00E7">
        <w:rPr>
          <w:rFonts w:ascii="Arial" w:hAnsi="Arial" w:cs="Arial"/>
          <w:lang w:val="mn-MN"/>
        </w:rPr>
        <w:t>“</w:t>
      </w:r>
      <w:r w:rsidR="006C260F" w:rsidRPr="002A00E7">
        <w:rPr>
          <w:rFonts w:ascii="Arial" w:hAnsi="Arial" w:cs="Arial"/>
          <w:lang w:val="ru-RU"/>
        </w:rPr>
        <w:t>27.10.2</w:t>
      </w:r>
      <w:r w:rsidR="006C260F" w:rsidRPr="00AC5147">
        <w:rPr>
          <w:rFonts w:ascii="Arial" w:hAnsi="Arial" w:cs="Arial"/>
          <w:lang w:val="ru-RU"/>
        </w:rPr>
        <w:t>.</w:t>
      </w:r>
      <w:r w:rsidR="002B2202">
        <w:rPr>
          <w:rFonts w:ascii="Arial" w:hAnsi="Arial" w:cs="Arial"/>
          <w:lang w:val="mn-MN"/>
        </w:rPr>
        <w:t>о</w:t>
      </w:r>
      <w:r w:rsidR="006C260F" w:rsidRPr="00AC5147">
        <w:rPr>
          <w:rFonts w:ascii="Arial" w:hAnsi="Arial" w:cs="Arial"/>
          <w:lang w:val="ru-RU"/>
        </w:rPr>
        <w:t>юуны өмчийн ашиглалтаас олох роялти орлогоос тухайн оюуны өмчийг зохиогч, бүтээгчдэд төлсөн роялтийг хуваарилс</w:t>
      </w:r>
      <w:r w:rsidR="006C260F" w:rsidRPr="00AC5147">
        <w:rPr>
          <w:rFonts w:ascii="Arial" w:hAnsi="Arial" w:cs="Arial"/>
          <w:lang w:val="mn-MN"/>
        </w:rPr>
        <w:t>а</w:t>
      </w:r>
      <w:r w:rsidR="006C260F" w:rsidRPr="00AC5147">
        <w:rPr>
          <w:rFonts w:ascii="Arial" w:hAnsi="Arial" w:cs="Arial"/>
          <w:lang w:val="ru-RU"/>
        </w:rPr>
        <w:t xml:space="preserve">ны дараа үлдэх орлогыг зөвхөн </w:t>
      </w:r>
      <w:r w:rsidR="006C260F" w:rsidRPr="00AC5147">
        <w:rPr>
          <w:rFonts w:ascii="Arial" w:hAnsi="Arial" w:cs="Arial"/>
          <w:lang w:val="mn-MN"/>
        </w:rPr>
        <w:t xml:space="preserve">инновацийн </w:t>
      </w:r>
      <w:r w:rsidR="001D20DC">
        <w:rPr>
          <w:rFonts w:ascii="Arial" w:hAnsi="Arial" w:cs="Arial"/>
          <w:lang w:val="ru-RU"/>
        </w:rPr>
        <w:t>судалгаа, сургалтад зарцуулах.</w:t>
      </w:r>
      <w:r w:rsidRPr="00AC5147">
        <w:rPr>
          <w:rFonts w:ascii="Arial" w:hAnsi="Arial" w:cs="Arial"/>
          <w:lang w:val="mn-MN"/>
        </w:rPr>
        <w:t>”</w:t>
      </w:r>
    </w:p>
    <w:p w14:paraId="3FBBC57A" w14:textId="64A2B14C" w:rsidR="003A722F" w:rsidRPr="00E167CE" w:rsidRDefault="003A722F" w:rsidP="00E167CE">
      <w:pPr>
        <w:pStyle w:val="msghead"/>
        <w:jc w:val="both"/>
        <w:rPr>
          <w:rFonts w:ascii="Arial" w:hAnsi="Arial" w:cs="Arial"/>
          <w:b/>
          <w:lang w:val="mn-MN"/>
        </w:rPr>
      </w:pPr>
      <w:r w:rsidRPr="00136F59">
        <w:rPr>
          <w:rFonts w:ascii="Arial" w:hAnsi="Arial" w:cs="Arial"/>
          <w:b/>
          <w:noProof/>
        </w:rPr>
        <w:t>4 дүгээр зүйл.</w:t>
      </w:r>
      <w:r w:rsidRPr="00136F59">
        <w:rPr>
          <w:rFonts w:ascii="Arial" w:hAnsi="Arial" w:cs="Arial"/>
          <w:noProof/>
        </w:rPr>
        <w:t>Инновацийн тухай хуулийн</w:t>
      </w:r>
      <w:r w:rsidR="00F43083" w:rsidRPr="00136F59">
        <w:rPr>
          <w:rFonts w:ascii="Arial" w:hAnsi="Arial" w:cs="Arial"/>
          <w:noProof/>
        </w:rPr>
        <w:t xml:space="preserve"> </w:t>
      </w:r>
      <w:r w:rsidR="00CB36E9">
        <w:rPr>
          <w:rFonts w:ascii="Arial" w:hAnsi="Arial" w:cs="Arial"/>
          <w:noProof/>
          <w:lang w:val="mn-MN"/>
        </w:rPr>
        <w:t>3</w:t>
      </w:r>
      <w:r w:rsidR="001F068B">
        <w:rPr>
          <w:rFonts w:ascii="Arial" w:hAnsi="Arial" w:cs="Arial"/>
          <w:noProof/>
          <w:lang w:val="mn-MN"/>
        </w:rPr>
        <w:t xml:space="preserve"> дугаар бүлгийн </w:t>
      </w:r>
      <w:r w:rsidR="00E167CE" w:rsidRPr="00E167CE">
        <w:rPr>
          <w:rFonts w:ascii="Arial" w:hAnsi="Arial" w:cs="Arial"/>
          <w:b/>
          <w:noProof/>
          <w:lang w:val="mn-MN"/>
        </w:rPr>
        <w:t>“</w:t>
      </w:r>
      <w:r w:rsidR="00E167CE" w:rsidRPr="00E167CE">
        <w:rPr>
          <w:rStyle w:val="Strong"/>
          <w:rFonts w:ascii="Arial" w:eastAsiaTheme="minorEastAsia" w:hAnsi="Arial" w:cs="Arial"/>
          <w:b w:val="0"/>
          <w:lang w:val="mn-MN"/>
        </w:rPr>
        <w:t>13 дугаар зүйл.Инновацийн тэргүүлэх чиглэл</w:t>
      </w:r>
      <w:r w:rsidR="00E167CE" w:rsidRPr="00E167CE">
        <w:rPr>
          <w:rFonts w:ascii="Arial" w:hAnsi="Arial" w:cs="Arial"/>
          <w:noProof/>
          <w:lang w:val="mn-MN"/>
        </w:rPr>
        <w:t>” гэснийг “</w:t>
      </w:r>
      <w:r w:rsidR="00E167CE" w:rsidRPr="00E167CE">
        <w:rPr>
          <w:rStyle w:val="Strong"/>
          <w:rFonts w:ascii="Arial" w:eastAsiaTheme="minorEastAsia" w:hAnsi="Arial" w:cs="Arial"/>
          <w:b w:val="0"/>
          <w:lang w:val="mn-MN"/>
        </w:rPr>
        <w:t>13 дугаар зүйл.Инновацийн үйл ажиллагааны тэргүүлэх чиглэл</w:t>
      </w:r>
      <w:r w:rsidR="00135CF7">
        <w:rPr>
          <w:rFonts w:ascii="Arial" w:hAnsi="Arial" w:cs="Arial"/>
          <w:noProof/>
          <w:lang w:val="mn-MN"/>
        </w:rPr>
        <w:t>”</w:t>
      </w:r>
      <w:r w:rsidR="002B2202">
        <w:rPr>
          <w:rFonts w:ascii="Arial" w:hAnsi="Arial" w:cs="Arial"/>
          <w:noProof/>
          <w:lang w:val="mn-MN"/>
        </w:rPr>
        <w:t xml:space="preserve"> гэж</w:t>
      </w:r>
      <w:r w:rsidR="00E167CE">
        <w:rPr>
          <w:rFonts w:ascii="Arial" w:hAnsi="Arial" w:cs="Arial"/>
          <w:noProof/>
          <w:lang w:val="mn-MN"/>
        </w:rPr>
        <w:t xml:space="preserve">, </w:t>
      </w:r>
      <w:r w:rsidR="00F43083" w:rsidRPr="00136F59">
        <w:rPr>
          <w:rFonts w:ascii="Arial" w:hAnsi="Arial" w:cs="Arial"/>
          <w:noProof/>
          <w:lang w:val="mn-MN"/>
        </w:rPr>
        <w:t>“</w:t>
      </w:r>
      <w:bookmarkStart w:id="1" w:name="_Toc511680393"/>
      <w:r w:rsidR="00F43083" w:rsidRPr="00136F59">
        <w:rPr>
          <w:rFonts w:ascii="Arial" w:hAnsi="Arial" w:cs="Arial"/>
          <w:noProof/>
          <w:lang w:val="mn-MN"/>
        </w:rPr>
        <w:t>14</w:t>
      </w:r>
      <w:r w:rsidR="00F43083" w:rsidRPr="00136F59">
        <w:rPr>
          <w:rFonts w:ascii="Arial" w:hAnsi="Arial" w:cs="Arial"/>
          <w:noProof/>
        </w:rPr>
        <w:t xml:space="preserve"> д</w:t>
      </w:r>
      <w:r w:rsidR="00F43083" w:rsidRPr="00136F59">
        <w:rPr>
          <w:rFonts w:ascii="Arial" w:hAnsi="Arial" w:cs="Arial"/>
          <w:noProof/>
          <w:lang w:val="mn-MN"/>
        </w:rPr>
        <w:t>үгээр</w:t>
      </w:r>
      <w:r w:rsidR="00F43083" w:rsidRPr="00136F59">
        <w:rPr>
          <w:rFonts w:ascii="Arial" w:hAnsi="Arial" w:cs="Arial"/>
          <w:noProof/>
        </w:rPr>
        <w:t xml:space="preserve"> зүйл</w:t>
      </w:r>
      <w:r w:rsidR="00F43083" w:rsidRPr="00136F59">
        <w:rPr>
          <w:rFonts w:ascii="Arial" w:hAnsi="Arial" w:cs="Arial"/>
          <w:noProof/>
          <w:lang w:val="mn-MN"/>
        </w:rPr>
        <w:t>.</w:t>
      </w:r>
      <w:r w:rsidR="00DF2B17">
        <w:rPr>
          <w:rFonts w:ascii="Arial" w:hAnsi="Arial" w:cs="Arial"/>
          <w:noProof/>
        </w:rPr>
        <w:t xml:space="preserve"> </w:t>
      </w:r>
      <w:r w:rsidR="00F43083" w:rsidRPr="00136F59">
        <w:rPr>
          <w:rFonts w:ascii="Arial" w:hAnsi="Arial" w:cs="Arial"/>
          <w:noProof/>
          <w:lang w:val="mn-MN"/>
        </w:rPr>
        <w:t>Инновацийн төсөл</w:t>
      </w:r>
      <w:r w:rsidR="002B2202">
        <w:rPr>
          <w:rFonts w:ascii="Arial" w:hAnsi="Arial" w:cs="Arial"/>
          <w:noProof/>
          <w:lang w:val="mn-MN"/>
        </w:rPr>
        <w:t>,</w:t>
      </w:r>
      <w:r w:rsidR="00F43083" w:rsidRPr="00136F59">
        <w:rPr>
          <w:rFonts w:ascii="Arial" w:hAnsi="Arial" w:cs="Arial"/>
          <w:noProof/>
          <w:lang w:val="mn-MN"/>
        </w:rPr>
        <w:t xml:space="preserve"> түүнд тавигдах шаардлага” гэснийг</w:t>
      </w:r>
      <w:r w:rsidR="00F43083" w:rsidRPr="00136F59">
        <w:rPr>
          <w:rFonts w:ascii="Arial" w:hAnsi="Arial" w:cs="Arial"/>
          <w:b/>
          <w:noProof/>
          <w:lang w:val="mn-MN"/>
        </w:rPr>
        <w:t xml:space="preserve"> </w:t>
      </w:r>
      <w:r w:rsidR="00F43083" w:rsidRPr="00136F59">
        <w:rPr>
          <w:rFonts w:ascii="Arial" w:hAnsi="Arial" w:cs="Arial"/>
          <w:noProof/>
          <w:lang w:val="mn-MN"/>
        </w:rPr>
        <w:t>“14 дүгээр зүйл.Төрөөс дэмжлэг үзүүлэх</w:t>
      </w:r>
      <w:r w:rsidR="00DF2B17">
        <w:rPr>
          <w:rFonts w:ascii="Arial" w:hAnsi="Arial" w:cs="Arial"/>
          <w:noProof/>
        </w:rPr>
        <w:t xml:space="preserve"> </w:t>
      </w:r>
      <w:r w:rsidR="00F43083" w:rsidRPr="00136F59">
        <w:rPr>
          <w:rFonts w:ascii="Arial" w:hAnsi="Arial" w:cs="Arial"/>
          <w:noProof/>
          <w:lang w:val="mn-MN"/>
        </w:rPr>
        <w:t>инновацийн төсөл, түүнд тавигдах шаардлага</w:t>
      </w:r>
      <w:bookmarkEnd w:id="1"/>
      <w:r w:rsidR="00F43083" w:rsidRPr="00136F59">
        <w:rPr>
          <w:rFonts w:ascii="Arial" w:hAnsi="Arial" w:cs="Arial"/>
          <w:noProof/>
          <w:lang w:val="mn-MN"/>
        </w:rPr>
        <w:t xml:space="preserve">” гэж, </w:t>
      </w:r>
      <w:r w:rsidR="00F22EBE">
        <w:rPr>
          <w:rFonts w:ascii="Arial" w:hAnsi="Arial" w:cs="Arial"/>
          <w:noProof/>
          <w:lang w:val="mn-MN"/>
        </w:rPr>
        <w:t xml:space="preserve">мөн </w:t>
      </w:r>
      <w:r w:rsidR="002B2202">
        <w:rPr>
          <w:rFonts w:ascii="Arial" w:hAnsi="Arial" w:cs="Arial"/>
          <w:noProof/>
          <w:lang w:val="mn-MN"/>
        </w:rPr>
        <w:t xml:space="preserve">хуулийн </w:t>
      </w:r>
      <w:r w:rsidR="00003ADD" w:rsidRPr="00136F59">
        <w:rPr>
          <w:rFonts w:ascii="Arial" w:hAnsi="Arial" w:cs="Arial"/>
          <w:noProof/>
          <w:lang w:val="mn-MN"/>
        </w:rPr>
        <w:t>6.1.1</w:t>
      </w:r>
      <w:r w:rsidRPr="00136F59">
        <w:rPr>
          <w:rFonts w:ascii="Arial" w:hAnsi="Arial" w:cs="Arial"/>
          <w:noProof/>
        </w:rPr>
        <w:t xml:space="preserve"> д</w:t>
      </w:r>
      <w:r w:rsidR="00003ADD" w:rsidRPr="00136F59">
        <w:rPr>
          <w:rFonts w:ascii="Arial" w:hAnsi="Arial" w:cs="Arial"/>
          <w:noProof/>
          <w:lang w:val="mn-MN"/>
        </w:rPr>
        <w:t>эх</w:t>
      </w:r>
      <w:r w:rsidRPr="00136F59">
        <w:rPr>
          <w:rFonts w:ascii="Arial" w:hAnsi="Arial" w:cs="Arial"/>
          <w:noProof/>
        </w:rPr>
        <w:t xml:space="preserve"> </w:t>
      </w:r>
      <w:r w:rsidR="00003ADD" w:rsidRPr="00136F59">
        <w:rPr>
          <w:rFonts w:ascii="Arial" w:hAnsi="Arial" w:cs="Arial"/>
          <w:noProof/>
          <w:lang w:val="mn-MN"/>
        </w:rPr>
        <w:t>заалтын</w:t>
      </w:r>
      <w:r w:rsidRPr="00136F59">
        <w:rPr>
          <w:rFonts w:ascii="Arial" w:hAnsi="Arial" w:cs="Arial"/>
          <w:noProof/>
        </w:rPr>
        <w:t xml:space="preserve"> “</w:t>
      </w:r>
      <w:r w:rsidR="00003ADD" w:rsidRPr="00136F59">
        <w:rPr>
          <w:rFonts w:ascii="Arial" w:hAnsi="Arial" w:cs="Arial"/>
          <w:noProof/>
        </w:rPr>
        <w:t>бодлого, хууль тогтоомжийн төслийг боловсруулж Улсын Их Хуралд өргөн мэдүүлэх;</w:t>
      </w:r>
      <w:r w:rsidRPr="00136F59">
        <w:rPr>
          <w:rFonts w:ascii="Arial" w:hAnsi="Arial" w:cs="Arial"/>
          <w:noProof/>
        </w:rPr>
        <w:t>” гэснийг “</w:t>
      </w:r>
      <w:r w:rsidR="00003ADD" w:rsidRPr="00136F59">
        <w:rPr>
          <w:rFonts w:ascii="Arial" w:hAnsi="Arial" w:cs="Arial"/>
          <w:noProof/>
          <w:color w:val="000000"/>
          <w:lang w:val="mn-MN"/>
        </w:rPr>
        <w:t>бодлогыг батлах</w:t>
      </w:r>
      <w:r w:rsidR="00A5662F">
        <w:rPr>
          <w:rFonts w:ascii="Arial" w:hAnsi="Arial" w:cs="Arial"/>
          <w:noProof/>
          <w:color w:val="000000"/>
          <w:lang w:val="mn-MN"/>
        </w:rPr>
        <w:t>,</w:t>
      </w:r>
      <w:r w:rsidR="00A5662F" w:rsidRPr="00A5662F">
        <w:rPr>
          <w:rFonts w:ascii="Arial" w:hAnsi="Arial" w:cs="Arial"/>
          <w:noProof/>
        </w:rPr>
        <w:t xml:space="preserve"> </w:t>
      </w:r>
      <w:r w:rsidR="00A5662F" w:rsidRPr="00136F59">
        <w:rPr>
          <w:rFonts w:ascii="Arial" w:hAnsi="Arial" w:cs="Arial"/>
          <w:noProof/>
        </w:rPr>
        <w:t>хууль тогтоомжийн төслийг боловсруулж Улсын Их Хуралд өргөн мэдүүлэх</w:t>
      </w:r>
      <w:r w:rsidR="009746F8">
        <w:rPr>
          <w:rFonts w:ascii="Arial" w:hAnsi="Arial" w:cs="Arial"/>
          <w:noProof/>
        </w:rPr>
        <w:t>;</w:t>
      </w:r>
      <w:r w:rsidRPr="00136F59">
        <w:rPr>
          <w:rFonts w:ascii="Arial" w:hAnsi="Arial" w:cs="Arial"/>
          <w:noProof/>
        </w:rPr>
        <w:t>” гэж</w:t>
      </w:r>
      <w:r w:rsidR="00003ADD" w:rsidRPr="00136F59">
        <w:rPr>
          <w:rFonts w:ascii="Arial" w:hAnsi="Arial" w:cs="Arial"/>
          <w:noProof/>
          <w:lang w:val="mn-MN"/>
        </w:rPr>
        <w:t xml:space="preserve">, </w:t>
      </w:r>
      <w:r w:rsidR="00F22EBE">
        <w:rPr>
          <w:rFonts w:ascii="Arial" w:hAnsi="Arial" w:cs="Arial"/>
          <w:noProof/>
          <w:lang w:val="mn-MN"/>
        </w:rPr>
        <w:t xml:space="preserve">мөн хуулийн </w:t>
      </w:r>
      <w:r w:rsidR="006133F4" w:rsidRPr="00136F59">
        <w:rPr>
          <w:rFonts w:ascii="Arial" w:hAnsi="Arial" w:cs="Arial"/>
          <w:noProof/>
          <w:lang w:val="mn-MN"/>
        </w:rPr>
        <w:t>13.4 дэх хэсгийн “Стратегийн тэргүүлэх</w:t>
      </w:r>
      <w:r w:rsidR="00956A40">
        <w:rPr>
          <w:rFonts w:ascii="Arial" w:hAnsi="Arial" w:cs="Arial"/>
          <w:noProof/>
          <w:lang w:val="mn-MN"/>
        </w:rPr>
        <w:t xml:space="preserve"> чиглэл</w:t>
      </w:r>
      <w:r w:rsidR="006133F4" w:rsidRPr="00136F59">
        <w:rPr>
          <w:rFonts w:ascii="Arial" w:hAnsi="Arial" w:cs="Arial"/>
          <w:noProof/>
          <w:lang w:val="mn-MN"/>
        </w:rPr>
        <w:t>” гэснийг “</w:t>
      </w:r>
      <w:r w:rsidR="00956A40">
        <w:rPr>
          <w:rFonts w:ascii="Arial" w:hAnsi="Arial" w:cs="Arial"/>
          <w:noProof/>
          <w:lang w:val="mn-MN"/>
        </w:rPr>
        <w:t>Инновацийн</w:t>
      </w:r>
      <w:r w:rsidR="00C45109">
        <w:rPr>
          <w:rFonts w:ascii="Arial" w:hAnsi="Arial" w:cs="Arial"/>
          <w:noProof/>
          <w:lang w:val="mn-MN"/>
        </w:rPr>
        <w:t xml:space="preserve"> үйл ажиллагааны</w:t>
      </w:r>
      <w:r w:rsidR="00956A40">
        <w:rPr>
          <w:rFonts w:ascii="Arial" w:hAnsi="Arial" w:cs="Arial"/>
          <w:noProof/>
          <w:lang w:val="mn-MN"/>
        </w:rPr>
        <w:t xml:space="preserve"> т</w:t>
      </w:r>
      <w:r w:rsidR="006133F4" w:rsidRPr="00136F59">
        <w:rPr>
          <w:rFonts w:ascii="Arial" w:hAnsi="Arial" w:cs="Arial"/>
          <w:noProof/>
          <w:lang w:val="mn-MN"/>
        </w:rPr>
        <w:t>эргүүлэх</w:t>
      </w:r>
      <w:r w:rsidR="00956A40">
        <w:rPr>
          <w:rFonts w:ascii="Arial" w:hAnsi="Arial" w:cs="Arial"/>
          <w:noProof/>
          <w:lang w:val="mn-MN"/>
        </w:rPr>
        <w:t xml:space="preserve"> чиглэл</w:t>
      </w:r>
      <w:r w:rsidR="006133F4" w:rsidRPr="00136F59">
        <w:rPr>
          <w:rFonts w:ascii="Arial" w:hAnsi="Arial" w:cs="Arial"/>
          <w:noProof/>
          <w:lang w:val="mn-MN"/>
        </w:rPr>
        <w:t>” гэж,</w:t>
      </w:r>
      <w:r w:rsidR="00F43083" w:rsidRPr="00136F59">
        <w:rPr>
          <w:rFonts w:ascii="Arial" w:hAnsi="Arial" w:cs="Arial"/>
          <w:noProof/>
          <w:lang w:val="mn-MN"/>
        </w:rPr>
        <w:t xml:space="preserve"> </w:t>
      </w:r>
      <w:r w:rsidR="00F22EBE">
        <w:rPr>
          <w:rFonts w:ascii="Arial" w:hAnsi="Arial" w:cs="Arial"/>
          <w:noProof/>
          <w:lang w:val="mn-MN"/>
        </w:rPr>
        <w:t xml:space="preserve">мөн хуулийн </w:t>
      </w:r>
      <w:r w:rsidR="00BA3ACE" w:rsidRPr="00136F59">
        <w:rPr>
          <w:rFonts w:ascii="Arial" w:hAnsi="Arial" w:cs="Arial"/>
          <w:noProof/>
          <w:lang w:val="mn-MN"/>
        </w:rPr>
        <w:t>17.2 дахь хэсгийн “</w:t>
      </w:r>
      <w:r w:rsidR="002243F8" w:rsidRPr="00136F59">
        <w:rPr>
          <w:rFonts w:ascii="Arial" w:hAnsi="Arial" w:cs="Arial"/>
          <w:noProof/>
          <w:lang w:val="mn-MN"/>
        </w:rPr>
        <w:t>17.1.8</w:t>
      </w:r>
      <w:r w:rsidR="00BA3ACE" w:rsidRPr="00136F59">
        <w:rPr>
          <w:rFonts w:ascii="Arial" w:hAnsi="Arial" w:cs="Arial"/>
          <w:noProof/>
          <w:lang w:val="mn-MN"/>
        </w:rPr>
        <w:t>” гэснийг “</w:t>
      </w:r>
      <w:r w:rsidR="00EE14FB" w:rsidRPr="00EE14FB">
        <w:rPr>
          <w:rFonts w:ascii="Arial" w:hAnsi="Arial" w:cs="Arial"/>
          <w:lang w:val="mn-MN"/>
        </w:rPr>
        <w:t>17.1.6, 17.1.8, 17.1.9, 17.1.10</w:t>
      </w:r>
      <w:r w:rsidR="0093417C">
        <w:rPr>
          <w:rFonts w:ascii="Arial" w:hAnsi="Arial" w:cs="Arial"/>
          <w:noProof/>
          <w:lang w:val="mn-MN"/>
        </w:rPr>
        <w:t xml:space="preserve">” гэж </w:t>
      </w:r>
      <w:r w:rsidRPr="00136F59">
        <w:rPr>
          <w:rFonts w:ascii="Arial" w:hAnsi="Arial" w:cs="Arial"/>
          <w:noProof/>
        </w:rPr>
        <w:t>тус тус өөрчилсүгэй.</w:t>
      </w:r>
    </w:p>
    <w:p w14:paraId="2193A320" w14:textId="047D6697" w:rsidR="003A722F" w:rsidRPr="00A658B2" w:rsidRDefault="003A722F" w:rsidP="003A722F">
      <w:pPr>
        <w:spacing w:after="120"/>
        <w:ind w:firstLine="567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5 дугаар зүйл.</w:t>
      </w:r>
      <w:r w:rsidRPr="00136F59">
        <w:rPr>
          <w:rFonts w:ascii="Arial" w:hAnsi="Arial" w:cs="Arial"/>
          <w:noProof/>
          <w:sz w:val="24"/>
          <w:szCs w:val="24"/>
        </w:rPr>
        <w:t>Инновацийн тухай хуулийн</w:t>
      </w:r>
      <w:r w:rsidR="00DA15A5" w:rsidRPr="00136F59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9C1F21">
        <w:rPr>
          <w:rFonts w:ascii="Arial" w:hAnsi="Arial" w:cs="Arial"/>
          <w:noProof/>
          <w:sz w:val="24"/>
          <w:szCs w:val="24"/>
          <w:lang w:val="mn-MN"/>
        </w:rPr>
        <w:t>1</w:t>
      </w:r>
      <w:r w:rsidR="00DA15A5" w:rsidRPr="00136F59">
        <w:rPr>
          <w:rFonts w:ascii="Arial" w:hAnsi="Arial" w:cs="Arial"/>
          <w:noProof/>
          <w:sz w:val="24"/>
          <w:szCs w:val="24"/>
          <w:lang w:val="mn-MN"/>
        </w:rPr>
        <w:t>7.1.</w:t>
      </w:r>
      <w:r w:rsidR="009C1F21">
        <w:rPr>
          <w:rFonts w:ascii="Arial" w:hAnsi="Arial" w:cs="Arial"/>
          <w:noProof/>
          <w:sz w:val="24"/>
          <w:szCs w:val="24"/>
          <w:lang w:val="mn-MN"/>
        </w:rPr>
        <w:t>7</w:t>
      </w:r>
      <w:r w:rsidR="00DA15A5" w:rsidRPr="00136F59">
        <w:rPr>
          <w:rFonts w:ascii="Arial" w:hAnsi="Arial" w:cs="Arial"/>
          <w:noProof/>
          <w:sz w:val="24"/>
          <w:szCs w:val="24"/>
          <w:lang w:val="mn-MN"/>
        </w:rPr>
        <w:t xml:space="preserve"> дахь заалт</w:t>
      </w:r>
      <w:r w:rsidR="009D1205">
        <w:rPr>
          <w:rFonts w:ascii="Arial" w:hAnsi="Arial" w:cs="Arial"/>
          <w:noProof/>
          <w:sz w:val="24"/>
          <w:szCs w:val="24"/>
        </w:rPr>
        <w:t>ын</w:t>
      </w:r>
      <w:r w:rsidR="00DA15A5" w:rsidRPr="00136F59">
        <w:rPr>
          <w:rFonts w:ascii="Arial" w:hAnsi="Arial" w:cs="Arial"/>
          <w:noProof/>
          <w:sz w:val="24"/>
          <w:szCs w:val="24"/>
          <w:lang w:val="mn-MN"/>
        </w:rPr>
        <w:t xml:space="preserve"> “</w:t>
      </w:r>
      <w:r w:rsidR="009C1F21">
        <w:rPr>
          <w:rFonts w:ascii="Arial" w:hAnsi="Arial" w:cs="Arial"/>
          <w:noProof/>
          <w:sz w:val="24"/>
          <w:szCs w:val="24"/>
          <w:lang w:val="mn-MN"/>
        </w:rPr>
        <w:t>Хөрөнгө оруулалт, хөгжлийн сангаас</w:t>
      </w:r>
      <w:r w:rsidR="00DA15A5" w:rsidRPr="00136F59">
        <w:rPr>
          <w:rFonts w:ascii="Arial" w:hAnsi="Arial" w:cs="Arial"/>
          <w:noProof/>
          <w:sz w:val="24"/>
          <w:szCs w:val="24"/>
          <w:lang w:val="mn-MN"/>
        </w:rPr>
        <w:t>” гэснийг</w:t>
      </w:r>
      <w:r w:rsidR="00F43C05" w:rsidRPr="00136F59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136F59">
        <w:rPr>
          <w:rFonts w:ascii="Arial" w:hAnsi="Arial" w:cs="Arial"/>
          <w:noProof/>
          <w:sz w:val="24"/>
          <w:szCs w:val="24"/>
        </w:rPr>
        <w:t>хассугай</w:t>
      </w:r>
      <w:r w:rsidR="00A658B2">
        <w:rPr>
          <w:rFonts w:ascii="Arial" w:hAnsi="Arial" w:cs="Arial"/>
          <w:noProof/>
          <w:sz w:val="24"/>
          <w:szCs w:val="24"/>
          <w:lang w:val="mn-MN"/>
        </w:rPr>
        <w:t>.</w:t>
      </w:r>
    </w:p>
    <w:p w14:paraId="37E5D93E" w14:textId="171BD72B" w:rsidR="003A722F" w:rsidRPr="00136F59" w:rsidRDefault="003A722F" w:rsidP="003A722F">
      <w:pPr>
        <w:spacing w:after="120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6 дугаар зүйл.</w:t>
      </w:r>
      <w:r w:rsidRPr="00136F59">
        <w:rPr>
          <w:rFonts w:ascii="Arial" w:hAnsi="Arial" w:cs="Arial"/>
          <w:noProof/>
          <w:sz w:val="24"/>
          <w:szCs w:val="24"/>
        </w:rPr>
        <w:t>Инновацийн тухай хуулийн</w:t>
      </w:r>
      <w:r w:rsidR="001314C9" w:rsidRPr="00136F59">
        <w:rPr>
          <w:rFonts w:ascii="Arial" w:hAnsi="Arial" w:cs="Arial"/>
          <w:noProof/>
          <w:sz w:val="24"/>
          <w:szCs w:val="24"/>
        </w:rPr>
        <w:t xml:space="preserve"> </w:t>
      </w:r>
      <w:r w:rsidR="002B2202" w:rsidRPr="00136F59">
        <w:rPr>
          <w:rFonts w:ascii="Arial" w:hAnsi="Arial" w:cs="Arial"/>
          <w:noProof/>
          <w:sz w:val="24"/>
          <w:szCs w:val="24"/>
        </w:rPr>
        <w:t>7.1.8</w:t>
      </w:r>
      <w:r w:rsidR="009746F8">
        <w:rPr>
          <w:rFonts w:ascii="Arial" w:hAnsi="Arial" w:cs="Arial"/>
          <w:noProof/>
          <w:sz w:val="24"/>
          <w:szCs w:val="24"/>
        </w:rPr>
        <w:t xml:space="preserve">, 10.1.2, </w:t>
      </w:r>
      <w:r w:rsidR="008B76B2" w:rsidRPr="00E641D5">
        <w:rPr>
          <w:rFonts w:ascii="Arial" w:hAnsi="Arial" w:cs="Arial"/>
          <w:noProof/>
          <w:sz w:val="24"/>
          <w:szCs w:val="24"/>
          <w:lang w:val="mn-MN"/>
        </w:rPr>
        <w:t>12.3</w:t>
      </w:r>
      <w:r w:rsidR="004D5BB2" w:rsidRPr="00E641D5">
        <w:rPr>
          <w:rFonts w:ascii="Arial" w:hAnsi="Arial" w:cs="Arial"/>
          <w:noProof/>
          <w:sz w:val="24"/>
          <w:szCs w:val="24"/>
          <w:lang w:val="mn-MN"/>
        </w:rPr>
        <w:t>.1</w:t>
      </w:r>
      <w:r w:rsidR="008B76B2" w:rsidRPr="00E641D5">
        <w:rPr>
          <w:rFonts w:ascii="Arial" w:hAnsi="Arial" w:cs="Arial"/>
          <w:noProof/>
          <w:sz w:val="24"/>
          <w:szCs w:val="24"/>
          <w:lang w:val="mn-MN"/>
        </w:rPr>
        <w:t>,</w:t>
      </w:r>
      <w:r w:rsidR="009746F8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4D5BB2" w:rsidRPr="00E641D5">
        <w:rPr>
          <w:rFonts w:ascii="Arial" w:hAnsi="Arial" w:cs="Arial"/>
          <w:noProof/>
          <w:sz w:val="24"/>
          <w:szCs w:val="24"/>
          <w:lang w:val="mn-MN"/>
        </w:rPr>
        <w:t>12.3.2,</w:t>
      </w:r>
      <w:r w:rsidR="009746F8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2B2202" w:rsidRPr="00E641D5">
        <w:rPr>
          <w:rFonts w:ascii="Arial" w:hAnsi="Arial" w:cs="Arial"/>
          <w:noProof/>
          <w:sz w:val="24"/>
          <w:szCs w:val="24"/>
        </w:rPr>
        <w:t>17.1.5</w:t>
      </w:r>
      <w:r w:rsidR="002B2202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2B2202" w:rsidRPr="00136F59">
        <w:rPr>
          <w:rFonts w:ascii="Arial" w:hAnsi="Arial" w:cs="Arial"/>
          <w:noProof/>
          <w:sz w:val="24"/>
          <w:szCs w:val="24"/>
        </w:rPr>
        <w:t>дахь заалт</w:t>
      </w:r>
      <w:r w:rsidR="002B2202">
        <w:rPr>
          <w:rFonts w:ascii="Arial" w:hAnsi="Arial" w:cs="Arial"/>
          <w:noProof/>
          <w:sz w:val="24"/>
          <w:szCs w:val="24"/>
          <w:lang w:val="mn-MN"/>
        </w:rPr>
        <w:t xml:space="preserve">, </w:t>
      </w:r>
      <w:r w:rsidR="001314C9" w:rsidRPr="003A4E83">
        <w:rPr>
          <w:rFonts w:ascii="Arial" w:hAnsi="Arial" w:cs="Arial"/>
          <w:noProof/>
          <w:sz w:val="24"/>
          <w:szCs w:val="24"/>
        </w:rPr>
        <w:t>13</w:t>
      </w:r>
      <w:r w:rsidR="001314C9" w:rsidRPr="00136F59">
        <w:rPr>
          <w:rFonts w:ascii="Arial" w:hAnsi="Arial" w:cs="Arial"/>
          <w:noProof/>
          <w:sz w:val="24"/>
          <w:szCs w:val="24"/>
        </w:rPr>
        <w:t>.2, 13.3,</w:t>
      </w:r>
      <w:r w:rsidR="001314C9" w:rsidRPr="00136F59">
        <w:rPr>
          <w:rFonts w:ascii="Arial" w:hAnsi="Arial" w:cs="Arial"/>
          <w:noProof/>
          <w:sz w:val="24"/>
          <w:szCs w:val="24"/>
          <w:lang w:val="mn-MN"/>
        </w:rPr>
        <w:t xml:space="preserve"> 13.5,</w:t>
      </w:r>
      <w:r w:rsidR="001314C9" w:rsidRPr="00136F59">
        <w:rPr>
          <w:rFonts w:ascii="Arial" w:hAnsi="Arial" w:cs="Arial"/>
          <w:noProof/>
          <w:sz w:val="24"/>
          <w:szCs w:val="24"/>
        </w:rPr>
        <w:t xml:space="preserve"> 13</w:t>
      </w:r>
      <w:r w:rsidR="009746F8">
        <w:rPr>
          <w:rFonts w:ascii="Arial" w:hAnsi="Arial" w:cs="Arial"/>
          <w:noProof/>
          <w:sz w:val="24"/>
          <w:szCs w:val="24"/>
        </w:rPr>
        <w:t>.</w:t>
      </w:r>
      <w:r w:rsidR="001314C9" w:rsidRPr="00136F59">
        <w:rPr>
          <w:rFonts w:ascii="Arial" w:hAnsi="Arial" w:cs="Arial"/>
          <w:noProof/>
          <w:sz w:val="24"/>
          <w:szCs w:val="24"/>
        </w:rPr>
        <w:t xml:space="preserve">8, </w:t>
      </w:r>
      <w:r w:rsidR="00DE434B">
        <w:rPr>
          <w:rFonts w:ascii="Arial" w:hAnsi="Arial" w:cs="Arial"/>
          <w:noProof/>
          <w:sz w:val="24"/>
          <w:szCs w:val="24"/>
          <w:lang w:val="mn-MN"/>
        </w:rPr>
        <w:t xml:space="preserve">13.9, </w:t>
      </w:r>
      <w:r w:rsidR="002B2202">
        <w:rPr>
          <w:rFonts w:ascii="Arial" w:hAnsi="Arial" w:cs="Arial"/>
          <w:noProof/>
          <w:sz w:val="24"/>
          <w:szCs w:val="24"/>
        </w:rPr>
        <w:t>13.10, 13.11, 13.12 дахь хэсгийг</w:t>
      </w:r>
      <w:r w:rsidR="001314C9" w:rsidRPr="00136F59">
        <w:rPr>
          <w:rFonts w:ascii="Arial" w:hAnsi="Arial" w:cs="Arial"/>
          <w:noProof/>
          <w:sz w:val="24"/>
          <w:szCs w:val="24"/>
        </w:rPr>
        <w:t xml:space="preserve"> </w:t>
      </w:r>
      <w:r w:rsidRPr="00136F59">
        <w:rPr>
          <w:rFonts w:ascii="Arial" w:hAnsi="Arial" w:cs="Arial"/>
          <w:noProof/>
          <w:sz w:val="24"/>
          <w:szCs w:val="24"/>
        </w:rPr>
        <w:t>тус тус хүчингүй болсонд тооцсугай.</w:t>
      </w:r>
    </w:p>
    <w:p w14:paraId="07CBF878" w14:textId="77777777" w:rsidR="003A722F" w:rsidRPr="00136F59" w:rsidRDefault="003A722F" w:rsidP="003A722F">
      <w:pPr>
        <w:spacing w:after="0" w:line="240" w:lineRule="auto"/>
        <w:ind w:firstLine="567"/>
        <w:jc w:val="both"/>
        <w:rPr>
          <w:rFonts w:ascii="Arial" w:eastAsia="Malgun Gothic" w:hAnsi="Arial" w:cs="Arial"/>
          <w:bCs/>
          <w:sz w:val="24"/>
          <w:szCs w:val="24"/>
          <w:lang w:val="mn-MN" w:eastAsia="ko-KR"/>
        </w:rPr>
      </w:pPr>
      <w:r w:rsidRPr="00136F59">
        <w:rPr>
          <w:rFonts w:ascii="Arial" w:eastAsia="Malgun Gothic" w:hAnsi="Arial" w:cs="Arial"/>
          <w:b/>
          <w:sz w:val="24"/>
          <w:szCs w:val="24"/>
          <w:lang w:val="mn-MN" w:eastAsia="ko-KR"/>
        </w:rPr>
        <w:t>7 дугаар зүйл.</w:t>
      </w:r>
      <w:r w:rsidRPr="00136F59">
        <w:rPr>
          <w:rFonts w:ascii="Arial" w:eastAsia="Malgun Gothic" w:hAnsi="Arial" w:cs="Arial"/>
          <w:bCs/>
          <w:sz w:val="24"/>
          <w:szCs w:val="24"/>
          <w:lang w:val="mn-MN" w:eastAsia="ko-KR"/>
        </w:rPr>
        <w:t>Энэ хуулийг ... оны ... дугаар сарын ...-ны өдрөөс эхлэн дагаж мөрдөнө.</w:t>
      </w:r>
    </w:p>
    <w:p w14:paraId="3707B803" w14:textId="77777777" w:rsidR="003A722F" w:rsidRPr="00136F59" w:rsidRDefault="003A722F" w:rsidP="003A722F">
      <w:pPr>
        <w:spacing w:after="120" w:line="240" w:lineRule="auto"/>
        <w:ind w:firstLine="720"/>
        <w:jc w:val="center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</w:p>
    <w:p w14:paraId="3E2B0935" w14:textId="77777777" w:rsidR="003A722F" w:rsidRPr="007E7588" w:rsidRDefault="003A722F" w:rsidP="008E06D9">
      <w:pPr>
        <w:spacing w:after="120" w:line="240" w:lineRule="auto"/>
        <w:ind w:firstLine="720"/>
        <w:jc w:val="center"/>
        <w:outlineLvl w:val="0"/>
        <w:rPr>
          <w:rFonts w:ascii="Arial" w:eastAsia="Malgun Gothic" w:hAnsi="Arial" w:cs="Arial"/>
          <w:b/>
          <w:strike/>
          <w:sz w:val="24"/>
          <w:szCs w:val="24"/>
          <w:lang w:eastAsia="ko-KR"/>
        </w:rPr>
      </w:pPr>
      <w:r w:rsidRPr="00136F59">
        <w:rPr>
          <w:rFonts w:ascii="Arial" w:eastAsia="Malgun Gothic" w:hAnsi="Arial" w:cs="Arial"/>
          <w:b/>
          <w:sz w:val="24"/>
          <w:szCs w:val="24"/>
          <w:lang w:val="mn-MN" w:eastAsia="ko-KR"/>
        </w:rPr>
        <w:t>Гарын үсэг</w:t>
      </w:r>
      <w:r w:rsidRPr="007E7588">
        <w:rPr>
          <w:rFonts w:ascii="Arial" w:eastAsia="Malgun Gothic" w:hAnsi="Arial" w:cs="Arial"/>
          <w:b/>
          <w:sz w:val="24"/>
          <w:szCs w:val="24"/>
          <w:lang w:val="mn-MN" w:eastAsia="ko-KR"/>
        </w:rPr>
        <w:t xml:space="preserve"> </w:t>
      </w:r>
    </w:p>
    <w:p w14:paraId="140CFFFD" w14:textId="77777777" w:rsidR="00E73083" w:rsidRDefault="006A6DB6">
      <w:pPr>
        <w:rPr>
          <w:rFonts w:ascii="Arial" w:hAnsi="Arial" w:cs="Arial"/>
          <w:sz w:val="24"/>
          <w:szCs w:val="24"/>
        </w:rPr>
      </w:pPr>
    </w:p>
    <w:p w14:paraId="51C53632" w14:textId="77777777" w:rsidR="00853903" w:rsidRDefault="00853903">
      <w:pPr>
        <w:rPr>
          <w:rFonts w:ascii="Arial" w:hAnsi="Arial" w:cs="Arial"/>
          <w:sz w:val="24"/>
          <w:szCs w:val="24"/>
        </w:rPr>
      </w:pPr>
    </w:p>
    <w:p w14:paraId="15BCF93A" w14:textId="77777777" w:rsidR="00853903" w:rsidRDefault="00853903">
      <w:pPr>
        <w:rPr>
          <w:rFonts w:ascii="Arial" w:hAnsi="Arial" w:cs="Arial"/>
          <w:sz w:val="24"/>
          <w:szCs w:val="24"/>
        </w:rPr>
      </w:pPr>
    </w:p>
    <w:p w14:paraId="0DB1F07A" w14:textId="77777777" w:rsidR="00853903" w:rsidRPr="007E7588" w:rsidRDefault="00853903" w:rsidP="00853903">
      <w:pPr>
        <w:spacing w:after="120"/>
        <w:jc w:val="right"/>
        <w:rPr>
          <w:rFonts w:ascii="Arial" w:hAnsi="Arial" w:cs="Arial"/>
          <w:i/>
          <w:noProof/>
          <w:sz w:val="24"/>
          <w:szCs w:val="24"/>
        </w:rPr>
      </w:pPr>
    </w:p>
    <w:p w14:paraId="7E6339F4" w14:textId="77777777" w:rsidR="00853903" w:rsidRDefault="00853903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3FB34A57" w14:textId="77777777" w:rsidR="001B74C5" w:rsidRDefault="001B74C5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5C37B974" w14:textId="77777777" w:rsidR="001B74C5" w:rsidRDefault="001B74C5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60D28CC7" w14:textId="77777777" w:rsidR="001B74C5" w:rsidRDefault="001B74C5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6D7AA1B9" w14:textId="77777777" w:rsidR="0098019C" w:rsidRDefault="0098019C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086F8EE1" w14:textId="77777777" w:rsidR="001B74C5" w:rsidRDefault="001B74C5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3AC90662" w14:textId="77777777" w:rsidR="001B74C5" w:rsidRDefault="001B74C5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4D06C3BA" w14:textId="77777777" w:rsidR="001B74C5" w:rsidRDefault="001B74C5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178FA684" w14:textId="77777777" w:rsidR="001B74C5" w:rsidRDefault="001B74C5" w:rsidP="00853903">
      <w:pPr>
        <w:spacing w:after="120"/>
        <w:rPr>
          <w:rFonts w:ascii="Arial" w:hAnsi="Arial" w:cs="Arial"/>
          <w:b/>
          <w:noProof/>
          <w:sz w:val="24"/>
          <w:szCs w:val="24"/>
        </w:rPr>
      </w:pPr>
    </w:p>
    <w:p w14:paraId="4C5E4E78" w14:textId="77777777" w:rsidR="00ED30AC" w:rsidRPr="00C27B4B" w:rsidRDefault="00ED30AC" w:rsidP="00C27B4B">
      <w:pPr>
        <w:spacing w:after="120"/>
        <w:jc w:val="right"/>
        <w:outlineLvl w:val="0"/>
        <w:rPr>
          <w:rFonts w:ascii="Arial" w:hAnsi="Arial" w:cs="Arial"/>
          <w:noProof/>
          <w:sz w:val="24"/>
          <w:szCs w:val="24"/>
        </w:rPr>
      </w:pPr>
      <w:r w:rsidRPr="00C27B4B">
        <w:rPr>
          <w:rFonts w:ascii="Arial" w:hAnsi="Arial" w:cs="Arial"/>
          <w:noProof/>
          <w:sz w:val="24"/>
          <w:szCs w:val="24"/>
        </w:rPr>
        <w:lastRenderedPageBreak/>
        <w:t>Төсөл</w:t>
      </w:r>
    </w:p>
    <w:p w14:paraId="58F523B7" w14:textId="77777777" w:rsidR="001B74C5" w:rsidRPr="00136F59" w:rsidRDefault="001B74C5" w:rsidP="005266EB">
      <w:pPr>
        <w:spacing w:after="120"/>
        <w:jc w:val="center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</w:p>
    <w:p w14:paraId="4F680051" w14:textId="77777777" w:rsidR="001B74C5" w:rsidRPr="00136F59" w:rsidRDefault="001B74C5" w:rsidP="008E06D9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</w:rPr>
      </w:pPr>
      <w:r w:rsidRPr="00136F59">
        <w:rPr>
          <w:rFonts w:ascii="Arial" w:hAnsi="Arial" w:cs="Arial"/>
          <w:b/>
          <w:caps/>
          <w:noProof/>
          <w:sz w:val="24"/>
          <w:szCs w:val="24"/>
        </w:rPr>
        <w:t>Монгол Улсын Хууль</w:t>
      </w:r>
    </w:p>
    <w:p w14:paraId="63E0FF49" w14:textId="77777777" w:rsidR="001B74C5" w:rsidRPr="00136F59" w:rsidRDefault="001B74C5" w:rsidP="001B74C5">
      <w:pPr>
        <w:spacing w:after="12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49AE87E2" w14:textId="77777777" w:rsidR="001B74C5" w:rsidRPr="00136F59" w:rsidRDefault="001B74C5" w:rsidP="00C27B4B">
      <w:pPr>
        <w:tabs>
          <w:tab w:val="right" w:pos="9450"/>
        </w:tabs>
        <w:spacing w:after="0"/>
        <w:rPr>
          <w:rFonts w:ascii="Arial" w:hAnsi="Arial" w:cs="Arial"/>
          <w:b/>
          <w:noProof/>
          <w:sz w:val="24"/>
          <w:szCs w:val="24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2018 оны … дугаар</w:t>
      </w:r>
      <w:r w:rsidRPr="00136F59">
        <w:rPr>
          <w:rFonts w:ascii="Arial" w:hAnsi="Arial" w:cs="Arial"/>
          <w:b/>
          <w:noProof/>
          <w:sz w:val="24"/>
          <w:szCs w:val="24"/>
        </w:rPr>
        <w:tab/>
        <w:t>Улаанбаатар</w:t>
      </w:r>
    </w:p>
    <w:p w14:paraId="479FC650" w14:textId="77777777" w:rsidR="001B74C5" w:rsidRPr="00136F59" w:rsidRDefault="001B74C5" w:rsidP="00C27B4B">
      <w:pPr>
        <w:tabs>
          <w:tab w:val="right" w:pos="9000"/>
        </w:tabs>
        <w:spacing w:after="120"/>
        <w:rPr>
          <w:rFonts w:ascii="Arial" w:hAnsi="Arial" w:cs="Arial"/>
          <w:b/>
          <w:noProof/>
          <w:sz w:val="24"/>
          <w:szCs w:val="24"/>
        </w:rPr>
      </w:pPr>
      <w:r w:rsidRPr="00136F59">
        <w:rPr>
          <w:rFonts w:ascii="Arial" w:hAnsi="Arial" w:cs="Arial"/>
          <w:b/>
          <w:noProof/>
          <w:sz w:val="24"/>
          <w:szCs w:val="24"/>
        </w:rPr>
        <w:t>сарын …-ны өдөр</w:t>
      </w:r>
      <w:r w:rsidRPr="00136F59">
        <w:rPr>
          <w:rFonts w:ascii="Arial" w:hAnsi="Arial" w:cs="Arial"/>
          <w:b/>
          <w:noProof/>
          <w:sz w:val="24"/>
          <w:szCs w:val="24"/>
        </w:rPr>
        <w:tab/>
        <w:t xml:space="preserve">  хот</w:t>
      </w:r>
    </w:p>
    <w:p w14:paraId="5787C367" w14:textId="77777777" w:rsidR="001B74C5" w:rsidRPr="00136F59" w:rsidRDefault="001B74C5" w:rsidP="001B74C5">
      <w:pPr>
        <w:spacing w:after="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0E60262E" w14:textId="77777777" w:rsidR="001B74C5" w:rsidRPr="00136F59" w:rsidRDefault="001B74C5" w:rsidP="008E06D9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  <w:lang w:val="mn-MN"/>
        </w:rPr>
      </w:pPr>
      <w:r w:rsidRPr="00136F59">
        <w:rPr>
          <w:rFonts w:ascii="Arial" w:hAnsi="Arial" w:cs="Arial"/>
          <w:b/>
          <w:caps/>
          <w:noProof/>
          <w:sz w:val="24"/>
          <w:szCs w:val="24"/>
          <w:lang w:val="mn-MN"/>
        </w:rPr>
        <w:t>Дээд боловсролын тухай хуульд нэмэлт, өөрчлөлт оруулах тухай</w:t>
      </w:r>
    </w:p>
    <w:p w14:paraId="19A56B6F" w14:textId="77777777" w:rsidR="00837F14" w:rsidRPr="00136F59" w:rsidRDefault="001B74C5" w:rsidP="00837F14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36F59">
        <w:rPr>
          <w:rFonts w:ascii="Arial" w:hAnsi="Arial" w:cs="Arial"/>
          <w:sz w:val="24"/>
          <w:szCs w:val="24"/>
          <w:lang w:val="mn-MN"/>
        </w:rPr>
        <w:t>1 дүгээр зүйл.</w:t>
      </w:r>
      <w:r w:rsidR="00837F14" w:rsidRPr="00136F59">
        <w:rPr>
          <w:rFonts w:ascii="Arial" w:hAnsi="Arial" w:cs="Arial"/>
          <w:sz w:val="24"/>
          <w:szCs w:val="24"/>
          <w:lang w:val="mn-MN"/>
        </w:rPr>
        <w:t>Дээд боловсролын тухай хуулийн 18 дугаар зүйлийн 1 дэх хэсэгт дор дурдсан агуулгатай 18.1.7 дахь заалт нэмсүгэй:</w:t>
      </w:r>
    </w:p>
    <w:p w14:paraId="7A17480E" w14:textId="77777777" w:rsidR="00837F14" w:rsidRPr="00136F59" w:rsidRDefault="00837F14" w:rsidP="00837F14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 w:rsidRPr="00136F59">
        <w:rPr>
          <w:rFonts w:ascii="Arial" w:hAnsi="Arial" w:cs="Arial"/>
          <w:sz w:val="24"/>
          <w:szCs w:val="24"/>
          <w:lang w:val="mn-MN"/>
        </w:rPr>
        <w:t>18.1.7.Инновацийн тухай хуулийн 27 дугаар зүйлийн 27.2 дахь хэсэгт заасны дагуу үүсгэн байгуулагдсан компанийн ногдол ашиг</w:t>
      </w:r>
      <w:r w:rsidR="00D530D5" w:rsidRPr="00136F59">
        <w:rPr>
          <w:rFonts w:ascii="Arial" w:hAnsi="Arial" w:cs="Arial"/>
          <w:sz w:val="24"/>
          <w:szCs w:val="24"/>
          <w:lang w:val="mn-MN"/>
        </w:rPr>
        <w:t xml:space="preserve"> болон эзэмшлийн хувиа худалдан борлуулсан орлого</w:t>
      </w:r>
      <w:r w:rsidRPr="00136F59">
        <w:rPr>
          <w:rFonts w:ascii="Arial" w:hAnsi="Arial" w:cs="Arial"/>
          <w:sz w:val="24"/>
          <w:szCs w:val="24"/>
        </w:rPr>
        <w:t>;</w:t>
      </w:r>
    </w:p>
    <w:p w14:paraId="6A342CE8" w14:textId="6D247004" w:rsidR="001B74C5" w:rsidRPr="00136F59" w:rsidRDefault="00837F14" w:rsidP="00837F14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36F59">
        <w:rPr>
          <w:rFonts w:ascii="Arial" w:hAnsi="Arial" w:cs="Arial"/>
          <w:sz w:val="24"/>
          <w:szCs w:val="24"/>
          <w:lang w:val="mn-MN"/>
        </w:rPr>
        <w:t xml:space="preserve">2 дугаар зүйл.Дээд боловсролын тухай хуулийн </w:t>
      </w:r>
      <w:r w:rsidR="007C066D" w:rsidRPr="00136F59">
        <w:rPr>
          <w:rFonts w:ascii="Arial" w:hAnsi="Arial" w:cs="Arial"/>
          <w:sz w:val="24"/>
          <w:szCs w:val="24"/>
          <w:lang w:val="mn-MN"/>
        </w:rPr>
        <w:t>18.1.7</w:t>
      </w:r>
      <w:r w:rsidR="00A15123" w:rsidRPr="00136F59">
        <w:rPr>
          <w:rFonts w:ascii="Arial" w:hAnsi="Arial" w:cs="Arial"/>
          <w:sz w:val="24"/>
          <w:szCs w:val="24"/>
          <w:lang w:val="mn-MN"/>
        </w:rPr>
        <w:t xml:space="preserve"> дахь заалтын дугаарыг </w:t>
      </w:r>
      <w:r w:rsidRPr="00136F59">
        <w:rPr>
          <w:rFonts w:ascii="Arial" w:hAnsi="Arial" w:cs="Arial"/>
          <w:sz w:val="24"/>
          <w:szCs w:val="24"/>
          <w:lang w:val="mn-MN"/>
        </w:rPr>
        <w:t>“</w:t>
      </w:r>
      <w:r w:rsidR="007C066D" w:rsidRPr="00136F59">
        <w:rPr>
          <w:rFonts w:ascii="Arial" w:hAnsi="Arial" w:cs="Arial"/>
          <w:sz w:val="24"/>
          <w:szCs w:val="24"/>
          <w:lang w:val="mn-MN"/>
        </w:rPr>
        <w:t>18.1.8</w:t>
      </w:r>
      <w:r w:rsidRPr="00136F59">
        <w:rPr>
          <w:rFonts w:ascii="Arial" w:hAnsi="Arial" w:cs="Arial"/>
          <w:sz w:val="24"/>
          <w:szCs w:val="24"/>
          <w:lang w:val="mn-MN"/>
        </w:rPr>
        <w:t>” гэж өөрчилсүгэй.</w:t>
      </w:r>
    </w:p>
    <w:p w14:paraId="6EABA8CE" w14:textId="77777777" w:rsidR="00837F14" w:rsidRPr="00136F59" w:rsidRDefault="00837F14" w:rsidP="00837F14">
      <w:pPr>
        <w:spacing w:after="120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136F59">
        <w:rPr>
          <w:rFonts w:ascii="Arial" w:hAnsi="Arial" w:cs="Arial"/>
          <w:noProof/>
          <w:sz w:val="24"/>
          <w:szCs w:val="24"/>
          <w:lang w:val="mn-MN"/>
        </w:rPr>
        <w:t>3 дугаар зүйл.Энэ хуулийг Инновацийн тухай хуульд нэмэлт, өөрчлөлт оруулах тухай батлагдсан өдрөөс дагаж мөрдөнө.</w:t>
      </w:r>
    </w:p>
    <w:p w14:paraId="4A77CF96" w14:textId="77777777" w:rsidR="00837F14" w:rsidRPr="00136F59" w:rsidRDefault="00837F14" w:rsidP="00837F14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16384EE" w14:textId="77777777" w:rsidR="00837F14" w:rsidRDefault="00837F14" w:rsidP="008E06D9">
      <w:pPr>
        <w:spacing w:after="120"/>
        <w:jc w:val="center"/>
        <w:outlineLvl w:val="0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  <w:r w:rsidRPr="00136F59">
        <w:rPr>
          <w:rFonts w:ascii="Arial" w:eastAsia="Malgun Gothic" w:hAnsi="Arial" w:cs="Arial"/>
          <w:b/>
          <w:sz w:val="24"/>
          <w:szCs w:val="24"/>
          <w:lang w:val="mn-MN" w:eastAsia="ko-KR"/>
        </w:rPr>
        <w:t>Гарын үсэг</w:t>
      </w:r>
    </w:p>
    <w:p w14:paraId="11EF9DB1" w14:textId="77777777" w:rsidR="001B74C5" w:rsidRDefault="001B74C5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30815343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6C640183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39AE611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878EE2B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255D936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427AD48B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D38AFDC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2BF8330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8186A16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2BAA7077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44A93E9E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2BD4033C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F8CF00E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CE2526E" w14:textId="77777777" w:rsidR="00ED30AC" w:rsidRDefault="00ED30AC" w:rsidP="001B74C5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1631083" w14:textId="77777777" w:rsidR="00ED30AC" w:rsidRDefault="00ED30AC" w:rsidP="00C27B4B">
      <w:pPr>
        <w:spacing w:after="120"/>
        <w:ind w:left="90" w:hanging="90"/>
        <w:rPr>
          <w:rFonts w:ascii="Arial" w:hAnsi="Arial" w:cs="Arial"/>
          <w:sz w:val="24"/>
          <w:szCs w:val="24"/>
          <w:lang w:val="mn-MN"/>
        </w:rPr>
      </w:pPr>
    </w:p>
    <w:sectPr w:rsidR="00ED30AC" w:rsidSect="00C27B4B">
      <w:footerReference w:type="default" r:id="rId7"/>
      <w:pgSz w:w="11907" w:h="16839" w:code="9"/>
      <w:pgMar w:top="990" w:right="837" w:bottom="900" w:left="16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F2A4B" w14:textId="77777777" w:rsidR="00CB2184" w:rsidRDefault="00CB2184">
      <w:pPr>
        <w:spacing w:after="0" w:line="240" w:lineRule="auto"/>
      </w:pPr>
      <w:r>
        <w:separator/>
      </w:r>
    </w:p>
  </w:endnote>
  <w:endnote w:type="continuationSeparator" w:id="0">
    <w:p w14:paraId="04739F58" w14:textId="77777777" w:rsidR="00CB2184" w:rsidRDefault="00CB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641367"/>
      <w:docPartObj>
        <w:docPartGallery w:val="Page Numbers (Bottom of Page)"/>
        <w:docPartUnique/>
      </w:docPartObj>
    </w:sdtPr>
    <w:sdtEndPr/>
    <w:sdtContent>
      <w:p w14:paraId="7F27424F" w14:textId="77777777" w:rsidR="006E4477" w:rsidRDefault="00D530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27D6E6" w14:textId="77777777" w:rsidR="006E4477" w:rsidRDefault="006A6D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95C62" w14:textId="77777777" w:rsidR="00CB2184" w:rsidRDefault="00CB2184">
      <w:pPr>
        <w:spacing w:after="0" w:line="240" w:lineRule="auto"/>
      </w:pPr>
      <w:r>
        <w:separator/>
      </w:r>
    </w:p>
  </w:footnote>
  <w:footnote w:type="continuationSeparator" w:id="0">
    <w:p w14:paraId="5DEC9570" w14:textId="77777777" w:rsidR="00CB2184" w:rsidRDefault="00CB2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2F"/>
    <w:rsid w:val="00000742"/>
    <w:rsid w:val="00000C62"/>
    <w:rsid w:val="00003ADD"/>
    <w:rsid w:val="0000590C"/>
    <w:rsid w:val="00020339"/>
    <w:rsid w:val="00024003"/>
    <w:rsid w:val="000502D6"/>
    <w:rsid w:val="0006152E"/>
    <w:rsid w:val="00062D55"/>
    <w:rsid w:val="00063825"/>
    <w:rsid w:val="000705E3"/>
    <w:rsid w:val="00076460"/>
    <w:rsid w:val="00083BA3"/>
    <w:rsid w:val="0009514A"/>
    <w:rsid w:val="0009715B"/>
    <w:rsid w:val="000A292E"/>
    <w:rsid w:val="000B4CE8"/>
    <w:rsid w:val="000D7159"/>
    <w:rsid w:val="000D77A3"/>
    <w:rsid w:val="000E68BA"/>
    <w:rsid w:val="000F1E89"/>
    <w:rsid w:val="000F6AB0"/>
    <w:rsid w:val="0010705A"/>
    <w:rsid w:val="001314C9"/>
    <w:rsid w:val="00135CF7"/>
    <w:rsid w:val="00136F59"/>
    <w:rsid w:val="00137334"/>
    <w:rsid w:val="00144B50"/>
    <w:rsid w:val="00144F3C"/>
    <w:rsid w:val="0015113E"/>
    <w:rsid w:val="00151977"/>
    <w:rsid w:val="00162684"/>
    <w:rsid w:val="00182608"/>
    <w:rsid w:val="00186732"/>
    <w:rsid w:val="00195293"/>
    <w:rsid w:val="001A4DEB"/>
    <w:rsid w:val="001B74C5"/>
    <w:rsid w:val="001C30CD"/>
    <w:rsid w:val="001C4B69"/>
    <w:rsid w:val="001D038B"/>
    <w:rsid w:val="001D20DC"/>
    <w:rsid w:val="001E56E9"/>
    <w:rsid w:val="001F068B"/>
    <w:rsid w:val="0020657F"/>
    <w:rsid w:val="00215848"/>
    <w:rsid w:val="002243F8"/>
    <w:rsid w:val="002324B5"/>
    <w:rsid w:val="00250422"/>
    <w:rsid w:val="00252BB2"/>
    <w:rsid w:val="0027133A"/>
    <w:rsid w:val="0029499E"/>
    <w:rsid w:val="002A00E7"/>
    <w:rsid w:val="002A0ABB"/>
    <w:rsid w:val="002A216C"/>
    <w:rsid w:val="002A5FB3"/>
    <w:rsid w:val="002A67B6"/>
    <w:rsid w:val="002B2202"/>
    <w:rsid w:val="002D61E2"/>
    <w:rsid w:val="002F24F9"/>
    <w:rsid w:val="002F5A1E"/>
    <w:rsid w:val="002F5C8D"/>
    <w:rsid w:val="00300843"/>
    <w:rsid w:val="0030203E"/>
    <w:rsid w:val="00305EA8"/>
    <w:rsid w:val="0030628D"/>
    <w:rsid w:val="00311000"/>
    <w:rsid w:val="00313572"/>
    <w:rsid w:val="003201F8"/>
    <w:rsid w:val="00323EFE"/>
    <w:rsid w:val="00336F91"/>
    <w:rsid w:val="00337B70"/>
    <w:rsid w:val="00342578"/>
    <w:rsid w:val="0035055E"/>
    <w:rsid w:val="00354DF3"/>
    <w:rsid w:val="00361E16"/>
    <w:rsid w:val="003661C4"/>
    <w:rsid w:val="00395749"/>
    <w:rsid w:val="00396613"/>
    <w:rsid w:val="003A27C3"/>
    <w:rsid w:val="003A4E83"/>
    <w:rsid w:val="003A53CF"/>
    <w:rsid w:val="003A722F"/>
    <w:rsid w:val="003B21B3"/>
    <w:rsid w:val="003B5A47"/>
    <w:rsid w:val="003C0F03"/>
    <w:rsid w:val="003C5E08"/>
    <w:rsid w:val="003E1A3A"/>
    <w:rsid w:val="003E2744"/>
    <w:rsid w:val="003F1749"/>
    <w:rsid w:val="003F7DA4"/>
    <w:rsid w:val="00405B90"/>
    <w:rsid w:val="004118B7"/>
    <w:rsid w:val="00412D2E"/>
    <w:rsid w:val="00422271"/>
    <w:rsid w:val="00430F7A"/>
    <w:rsid w:val="00441204"/>
    <w:rsid w:val="00441BC7"/>
    <w:rsid w:val="00445990"/>
    <w:rsid w:val="00471E43"/>
    <w:rsid w:val="00480CA4"/>
    <w:rsid w:val="00482220"/>
    <w:rsid w:val="00491875"/>
    <w:rsid w:val="004944C1"/>
    <w:rsid w:val="0049650B"/>
    <w:rsid w:val="004A0FE3"/>
    <w:rsid w:val="004A5CAD"/>
    <w:rsid w:val="004B5DC0"/>
    <w:rsid w:val="004C05D9"/>
    <w:rsid w:val="004C2463"/>
    <w:rsid w:val="004D2250"/>
    <w:rsid w:val="004D325F"/>
    <w:rsid w:val="004D5BB2"/>
    <w:rsid w:val="004E1167"/>
    <w:rsid w:val="004F67B6"/>
    <w:rsid w:val="00501AD5"/>
    <w:rsid w:val="005036FE"/>
    <w:rsid w:val="005076AA"/>
    <w:rsid w:val="005125F0"/>
    <w:rsid w:val="005266EB"/>
    <w:rsid w:val="00532D02"/>
    <w:rsid w:val="00536FCB"/>
    <w:rsid w:val="005376C4"/>
    <w:rsid w:val="00556C7C"/>
    <w:rsid w:val="005774F1"/>
    <w:rsid w:val="00590937"/>
    <w:rsid w:val="005941BC"/>
    <w:rsid w:val="00594680"/>
    <w:rsid w:val="00595E65"/>
    <w:rsid w:val="0059727A"/>
    <w:rsid w:val="005B00CE"/>
    <w:rsid w:val="005B7E12"/>
    <w:rsid w:val="005D27D0"/>
    <w:rsid w:val="005D3351"/>
    <w:rsid w:val="005E4D39"/>
    <w:rsid w:val="006010C9"/>
    <w:rsid w:val="006133F4"/>
    <w:rsid w:val="00616764"/>
    <w:rsid w:val="00617BA3"/>
    <w:rsid w:val="00634EA9"/>
    <w:rsid w:val="006435F7"/>
    <w:rsid w:val="00647F7E"/>
    <w:rsid w:val="00655CEC"/>
    <w:rsid w:val="006634FC"/>
    <w:rsid w:val="00687C9F"/>
    <w:rsid w:val="00694013"/>
    <w:rsid w:val="00695EA5"/>
    <w:rsid w:val="006B0EB1"/>
    <w:rsid w:val="006C260F"/>
    <w:rsid w:val="006E1931"/>
    <w:rsid w:val="006E5122"/>
    <w:rsid w:val="006E565F"/>
    <w:rsid w:val="006F0150"/>
    <w:rsid w:val="006F447F"/>
    <w:rsid w:val="00704295"/>
    <w:rsid w:val="007062EE"/>
    <w:rsid w:val="0070688A"/>
    <w:rsid w:val="0071038D"/>
    <w:rsid w:val="00711CDF"/>
    <w:rsid w:val="00717D16"/>
    <w:rsid w:val="00721414"/>
    <w:rsid w:val="0073066B"/>
    <w:rsid w:val="00736840"/>
    <w:rsid w:val="00743F23"/>
    <w:rsid w:val="00746B18"/>
    <w:rsid w:val="00752EDF"/>
    <w:rsid w:val="00755827"/>
    <w:rsid w:val="00757D6B"/>
    <w:rsid w:val="007606D4"/>
    <w:rsid w:val="00776380"/>
    <w:rsid w:val="007913EB"/>
    <w:rsid w:val="00791618"/>
    <w:rsid w:val="007A3208"/>
    <w:rsid w:val="007A7137"/>
    <w:rsid w:val="007B0839"/>
    <w:rsid w:val="007B6C20"/>
    <w:rsid w:val="007C066D"/>
    <w:rsid w:val="007C31F5"/>
    <w:rsid w:val="007C6773"/>
    <w:rsid w:val="007D7CED"/>
    <w:rsid w:val="007E5724"/>
    <w:rsid w:val="007E591A"/>
    <w:rsid w:val="007E7588"/>
    <w:rsid w:val="00802709"/>
    <w:rsid w:val="00806D17"/>
    <w:rsid w:val="008107DA"/>
    <w:rsid w:val="0081097B"/>
    <w:rsid w:val="00817AA2"/>
    <w:rsid w:val="008332D6"/>
    <w:rsid w:val="00837F14"/>
    <w:rsid w:val="00841180"/>
    <w:rsid w:val="00842EC2"/>
    <w:rsid w:val="00844238"/>
    <w:rsid w:val="008519A9"/>
    <w:rsid w:val="00853903"/>
    <w:rsid w:val="0085720D"/>
    <w:rsid w:val="00870E7F"/>
    <w:rsid w:val="008716F1"/>
    <w:rsid w:val="0088109E"/>
    <w:rsid w:val="00882075"/>
    <w:rsid w:val="00882B5B"/>
    <w:rsid w:val="008903BD"/>
    <w:rsid w:val="008A0B59"/>
    <w:rsid w:val="008A2A03"/>
    <w:rsid w:val="008A6D5A"/>
    <w:rsid w:val="008B325C"/>
    <w:rsid w:val="008B40C1"/>
    <w:rsid w:val="008B5171"/>
    <w:rsid w:val="008B5E6F"/>
    <w:rsid w:val="008B76B2"/>
    <w:rsid w:val="008D5593"/>
    <w:rsid w:val="008D79AA"/>
    <w:rsid w:val="008E06D9"/>
    <w:rsid w:val="008F42D5"/>
    <w:rsid w:val="00900801"/>
    <w:rsid w:val="009017D7"/>
    <w:rsid w:val="0090697A"/>
    <w:rsid w:val="009160BF"/>
    <w:rsid w:val="00923D0B"/>
    <w:rsid w:val="0093417C"/>
    <w:rsid w:val="00935A85"/>
    <w:rsid w:val="00937F90"/>
    <w:rsid w:val="0095180D"/>
    <w:rsid w:val="00956A40"/>
    <w:rsid w:val="00957B0C"/>
    <w:rsid w:val="00960DFA"/>
    <w:rsid w:val="00967429"/>
    <w:rsid w:val="009746F8"/>
    <w:rsid w:val="0098019C"/>
    <w:rsid w:val="00986CC3"/>
    <w:rsid w:val="009977C8"/>
    <w:rsid w:val="009A0BFF"/>
    <w:rsid w:val="009A20AA"/>
    <w:rsid w:val="009C1F21"/>
    <w:rsid w:val="009C63F6"/>
    <w:rsid w:val="009D1205"/>
    <w:rsid w:val="009D557F"/>
    <w:rsid w:val="009E1A9E"/>
    <w:rsid w:val="009F7EA1"/>
    <w:rsid w:val="00A0055B"/>
    <w:rsid w:val="00A07D77"/>
    <w:rsid w:val="00A15123"/>
    <w:rsid w:val="00A23F18"/>
    <w:rsid w:val="00A258C5"/>
    <w:rsid w:val="00A2758C"/>
    <w:rsid w:val="00A422F7"/>
    <w:rsid w:val="00A5153C"/>
    <w:rsid w:val="00A5662F"/>
    <w:rsid w:val="00A5720B"/>
    <w:rsid w:val="00A64DB3"/>
    <w:rsid w:val="00A658B2"/>
    <w:rsid w:val="00A72933"/>
    <w:rsid w:val="00A80CB8"/>
    <w:rsid w:val="00A81A7E"/>
    <w:rsid w:val="00A82407"/>
    <w:rsid w:val="00A824D2"/>
    <w:rsid w:val="00A82AB1"/>
    <w:rsid w:val="00A938E0"/>
    <w:rsid w:val="00A95A3C"/>
    <w:rsid w:val="00A97060"/>
    <w:rsid w:val="00AA0B1E"/>
    <w:rsid w:val="00AB5122"/>
    <w:rsid w:val="00AB75C5"/>
    <w:rsid w:val="00AC442A"/>
    <w:rsid w:val="00AC5147"/>
    <w:rsid w:val="00AC51BB"/>
    <w:rsid w:val="00AD1CE1"/>
    <w:rsid w:val="00AD27C6"/>
    <w:rsid w:val="00AF353F"/>
    <w:rsid w:val="00AF54ED"/>
    <w:rsid w:val="00AF651D"/>
    <w:rsid w:val="00AF79AF"/>
    <w:rsid w:val="00B06FA7"/>
    <w:rsid w:val="00B1701D"/>
    <w:rsid w:val="00B26724"/>
    <w:rsid w:val="00B30946"/>
    <w:rsid w:val="00B41580"/>
    <w:rsid w:val="00B63B0A"/>
    <w:rsid w:val="00B6496C"/>
    <w:rsid w:val="00B84343"/>
    <w:rsid w:val="00B865F5"/>
    <w:rsid w:val="00B90395"/>
    <w:rsid w:val="00BA3ACE"/>
    <w:rsid w:val="00BA3C8F"/>
    <w:rsid w:val="00BA4A51"/>
    <w:rsid w:val="00BA76DA"/>
    <w:rsid w:val="00BA79CE"/>
    <w:rsid w:val="00BB1A35"/>
    <w:rsid w:val="00BC04ED"/>
    <w:rsid w:val="00BC7DE5"/>
    <w:rsid w:val="00BE2447"/>
    <w:rsid w:val="00BE6FEF"/>
    <w:rsid w:val="00BF07DA"/>
    <w:rsid w:val="00C06CC2"/>
    <w:rsid w:val="00C27B4B"/>
    <w:rsid w:val="00C3094D"/>
    <w:rsid w:val="00C33BEE"/>
    <w:rsid w:val="00C37415"/>
    <w:rsid w:val="00C4247C"/>
    <w:rsid w:val="00C45109"/>
    <w:rsid w:val="00C517CD"/>
    <w:rsid w:val="00C526E9"/>
    <w:rsid w:val="00C61843"/>
    <w:rsid w:val="00C74124"/>
    <w:rsid w:val="00C76C16"/>
    <w:rsid w:val="00C87760"/>
    <w:rsid w:val="00C90A1A"/>
    <w:rsid w:val="00C90D46"/>
    <w:rsid w:val="00C92A06"/>
    <w:rsid w:val="00C94F55"/>
    <w:rsid w:val="00CB2184"/>
    <w:rsid w:val="00CB36E9"/>
    <w:rsid w:val="00CE120C"/>
    <w:rsid w:val="00CE49FE"/>
    <w:rsid w:val="00CE5117"/>
    <w:rsid w:val="00CF4EEF"/>
    <w:rsid w:val="00CF5338"/>
    <w:rsid w:val="00D02317"/>
    <w:rsid w:val="00D06CE5"/>
    <w:rsid w:val="00D15823"/>
    <w:rsid w:val="00D1799E"/>
    <w:rsid w:val="00D208A9"/>
    <w:rsid w:val="00D20D6F"/>
    <w:rsid w:val="00D43101"/>
    <w:rsid w:val="00D47858"/>
    <w:rsid w:val="00D530D5"/>
    <w:rsid w:val="00D546FB"/>
    <w:rsid w:val="00D60992"/>
    <w:rsid w:val="00D7404E"/>
    <w:rsid w:val="00D75B31"/>
    <w:rsid w:val="00D862CA"/>
    <w:rsid w:val="00D91AB4"/>
    <w:rsid w:val="00D979B9"/>
    <w:rsid w:val="00DA0584"/>
    <w:rsid w:val="00DA0CB0"/>
    <w:rsid w:val="00DA15A5"/>
    <w:rsid w:val="00DA3B39"/>
    <w:rsid w:val="00DB4CEC"/>
    <w:rsid w:val="00DC0BA0"/>
    <w:rsid w:val="00DD0505"/>
    <w:rsid w:val="00DE434B"/>
    <w:rsid w:val="00DF2B17"/>
    <w:rsid w:val="00DF69FD"/>
    <w:rsid w:val="00DF6BFE"/>
    <w:rsid w:val="00E1026D"/>
    <w:rsid w:val="00E1295B"/>
    <w:rsid w:val="00E1535E"/>
    <w:rsid w:val="00E167CE"/>
    <w:rsid w:val="00E31143"/>
    <w:rsid w:val="00E3604C"/>
    <w:rsid w:val="00E4770B"/>
    <w:rsid w:val="00E55E72"/>
    <w:rsid w:val="00E636FC"/>
    <w:rsid w:val="00E641D5"/>
    <w:rsid w:val="00E647AD"/>
    <w:rsid w:val="00E80D0F"/>
    <w:rsid w:val="00E83DAA"/>
    <w:rsid w:val="00EA092C"/>
    <w:rsid w:val="00EB77BD"/>
    <w:rsid w:val="00EC287C"/>
    <w:rsid w:val="00EC6C9D"/>
    <w:rsid w:val="00ED09EF"/>
    <w:rsid w:val="00ED0A3A"/>
    <w:rsid w:val="00ED30AC"/>
    <w:rsid w:val="00EE05D5"/>
    <w:rsid w:val="00EE14FB"/>
    <w:rsid w:val="00EE5238"/>
    <w:rsid w:val="00EF4EE1"/>
    <w:rsid w:val="00EF69AD"/>
    <w:rsid w:val="00F0147D"/>
    <w:rsid w:val="00F04AD9"/>
    <w:rsid w:val="00F06116"/>
    <w:rsid w:val="00F16048"/>
    <w:rsid w:val="00F22EBE"/>
    <w:rsid w:val="00F25510"/>
    <w:rsid w:val="00F3029D"/>
    <w:rsid w:val="00F31429"/>
    <w:rsid w:val="00F34EA3"/>
    <w:rsid w:val="00F43083"/>
    <w:rsid w:val="00F43C05"/>
    <w:rsid w:val="00F44D56"/>
    <w:rsid w:val="00F54F77"/>
    <w:rsid w:val="00F65EF9"/>
    <w:rsid w:val="00F678DF"/>
    <w:rsid w:val="00F8130D"/>
    <w:rsid w:val="00F85CAE"/>
    <w:rsid w:val="00F86550"/>
    <w:rsid w:val="00F876CA"/>
    <w:rsid w:val="00FB000B"/>
    <w:rsid w:val="00FB2018"/>
    <w:rsid w:val="00FC2699"/>
    <w:rsid w:val="00FC36E4"/>
    <w:rsid w:val="00FC4E52"/>
    <w:rsid w:val="00FC5294"/>
    <w:rsid w:val="00FF494A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BE8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A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22F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69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rsid w:val="00BB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167C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A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22F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69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rsid w:val="00BB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16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1195</Words>
  <Characters>6813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MP's office</dc:creator>
  <cp:keywords/>
  <dc:description/>
  <cp:lastModifiedBy>User</cp:lastModifiedBy>
  <cp:revision>2</cp:revision>
  <cp:lastPrinted>2018-09-28T05:43:00Z</cp:lastPrinted>
  <dcterms:created xsi:type="dcterms:W3CDTF">2018-12-10T07:58:00Z</dcterms:created>
  <dcterms:modified xsi:type="dcterms:W3CDTF">2018-12-10T07:58:00Z</dcterms:modified>
</cp:coreProperties>
</file>