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DEA15" w14:textId="77777777" w:rsidR="008C3250" w:rsidRPr="00E462F7" w:rsidRDefault="008C3250" w:rsidP="00F9272F">
      <w:pPr>
        <w:spacing w:after="0" w:line="240" w:lineRule="auto"/>
        <w:jc w:val="right"/>
        <w:rPr>
          <w:rFonts w:ascii="Arial" w:hAnsi="Arial" w:cs="Arial"/>
          <w:b/>
          <w:bCs/>
          <w:sz w:val="24"/>
          <w:szCs w:val="24"/>
        </w:rPr>
      </w:pPr>
    </w:p>
    <w:p w14:paraId="36E9F3E8" w14:textId="77777777" w:rsidR="008C3250" w:rsidRPr="006F7989" w:rsidRDefault="00FC4EC5" w:rsidP="00F9272F">
      <w:pPr>
        <w:spacing w:after="0" w:line="240" w:lineRule="auto"/>
        <w:jc w:val="right"/>
        <w:rPr>
          <w:rFonts w:ascii="Arial" w:hAnsi="Arial" w:cs="Arial"/>
          <w:b/>
          <w:bCs/>
          <w:sz w:val="24"/>
          <w:szCs w:val="24"/>
        </w:rPr>
      </w:pPr>
      <w:r w:rsidRPr="006F7989">
        <w:rPr>
          <w:rFonts w:ascii="Arial" w:hAnsi="Arial" w:cs="Arial"/>
          <w:b/>
          <w:bCs/>
          <w:sz w:val="24"/>
          <w:szCs w:val="24"/>
          <w:lang w:val="mn-MN"/>
        </w:rPr>
        <w:t>Төсөл</w:t>
      </w:r>
      <w:r w:rsidR="00E90128" w:rsidRPr="006F7989">
        <w:rPr>
          <w:rFonts w:ascii="Arial" w:hAnsi="Arial" w:cs="Arial"/>
          <w:b/>
          <w:bCs/>
          <w:sz w:val="24"/>
          <w:szCs w:val="24"/>
          <w:lang w:val="mn-MN"/>
        </w:rPr>
        <w:t xml:space="preserve"> </w:t>
      </w:r>
      <w:r w:rsidR="008445F9">
        <w:rPr>
          <w:rFonts w:ascii="Arial" w:hAnsi="Arial" w:cs="Arial"/>
          <w:b/>
          <w:bCs/>
          <w:sz w:val="24"/>
          <w:szCs w:val="24"/>
        </w:rPr>
        <w:t>(20</w:t>
      </w:r>
      <w:r w:rsidR="00640D47">
        <w:rPr>
          <w:rFonts w:ascii="Arial" w:hAnsi="Arial" w:cs="Arial"/>
          <w:b/>
          <w:bCs/>
          <w:sz w:val="24"/>
          <w:szCs w:val="24"/>
        </w:rPr>
        <w:t>20</w:t>
      </w:r>
      <w:r w:rsidR="008445F9">
        <w:rPr>
          <w:rFonts w:ascii="Arial" w:hAnsi="Arial" w:cs="Arial"/>
          <w:b/>
          <w:bCs/>
          <w:sz w:val="24"/>
          <w:szCs w:val="24"/>
        </w:rPr>
        <w:t>-</w:t>
      </w:r>
      <w:r w:rsidR="00640D47">
        <w:rPr>
          <w:rFonts w:ascii="Arial" w:hAnsi="Arial" w:cs="Arial"/>
          <w:b/>
          <w:bCs/>
          <w:sz w:val="24"/>
          <w:szCs w:val="24"/>
        </w:rPr>
        <w:t>0</w:t>
      </w:r>
      <w:r w:rsidR="00F75F28">
        <w:rPr>
          <w:rFonts w:ascii="Arial" w:hAnsi="Arial" w:cs="Arial"/>
          <w:b/>
          <w:bCs/>
          <w:sz w:val="24"/>
          <w:szCs w:val="24"/>
        </w:rPr>
        <w:t>4</w:t>
      </w:r>
      <w:r w:rsidR="008445F9">
        <w:rPr>
          <w:rFonts w:ascii="Arial" w:hAnsi="Arial" w:cs="Arial"/>
          <w:b/>
          <w:bCs/>
          <w:sz w:val="24"/>
          <w:szCs w:val="24"/>
        </w:rPr>
        <w:t>-</w:t>
      </w:r>
      <w:r w:rsidR="00640D47">
        <w:rPr>
          <w:rFonts w:ascii="Arial" w:hAnsi="Arial" w:cs="Arial"/>
          <w:b/>
          <w:bCs/>
          <w:sz w:val="24"/>
          <w:szCs w:val="24"/>
        </w:rPr>
        <w:t>0</w:t>
      </w:r>
      <w:r w:rsidR="00F75F28">
        <w:rPr>
          <w:rFonts w:ascii="Arial" w:hAnsi="Arial" w:cs="Arial"/>
          <w:b/>
          <w:bCs/>
          <w:sz w:val="24"/>
          <w:szCs w:val="24"/>
        </w:rPr>
        <w:t>6</w:t>
      </w:r>
      <w:r w:rsidR="0074142C" w:rsidRPr="006F7989">
        <w:rPr>
          <w:rFonts w:ascii="Arial" w:hAnsi="Arial" w:cs="Arial"/>
          <w:b/>
          <w:bCs/>
          <w:sz w:val="24"/>
          <w:szCs w:val="24"/>
        </w:rPr>
        <w:t>)</w:t>
      </w:r>
    </w:p>
    <w:p w14:paraId="483EE1AC" w14:textId="77777777" w:rsidR="00AD2DE3" w:rsidRPr="006F7989" w:rsidRDefault="00AD2DE3" w:rsidP="00F9272F">
      <w:pPr>
        <w:spacing w:after="0" w:line="240" w:lineRule="auto"/>
        <w:jc w:val="center"/>
        <w:rPr>
          <w:rFonts w:ascii="Arial" w:hAnsi="Arial" w:cs="Arial"/>
          <w:b/>
          <w:bCs/>
          <w:sz w:val="24"/>
          <w:szCs w:val="24"/>
          <w:lang w:val="mn-MN"/>
        </w:rPr>
      </w:pPr>
    </w:p>
    <w:p w14:paraId="2F646DE2" w14:textId="77777777" w:rsidR="00FC4EC5" w:rsidRPr="006F7989" w:rsidRDefault="00FC4EC5" w:rsidP="00F9272F">
      <w:pPr>
        <w:spacing w:after="0" w:line="240" w:lineRule="auto"/>
        <w:jc w:val="center"/>
        <w:rPr>
          <w:rFonts w:ascii="Arial" w:hAnsi="Arial" w:cs="Arial"/>
          <w:b/>
          <w:bCs/>
          <w:sz w:val="24"/>
          <w:szCs w:val="24"/>
          <w:lang w:val="mn-MN"/>
        </w:rPr>
      </w:pPr>
      <w:r w:rsidRPr="006F7989">
        <w:rPr>
          <w:rFonts w:ascii="Arial" w:hAnsi="Arial" w:cs="Arial"/>
          <w:b/>
          <w:bCs/>
          <w:sz w:val="24"/>
          <w:szCs w:val="24"/>
          <w:lang w:val="mn-MN"/>
        </w:rPr>
        <w:t>МОНГОЛ УЛСЫН ХУУЛЬ</w:t>
      </w:r>
    </w:p>
    <w:p w14:paraId="3AD84E3E" w14:textId="77777777" w:rsidR="00FC4EC5" w:rsidRPr="006F7989" w:rsidRDefault="00FC4EC5" w:rsidP="00F9272F">
      <w:pPr>
        <w:spacing w:after="0" w:line="240" w:lineRule="auto"/>
        <w:jc w:val="center"/>
        <w:rPr>
          <w:rFonts w:ascii="Arial" w:hAnsi="Arial" w:cs="Arial"/>
          <w:b/>
          <w:bCs/>
          <w:sz w:val="24"/>
          <w:szCs w:val="24"/>
          <w:lang w:val="mn-MN"/>
        </w:rPr>
      </w:pPr>
    </w:p>
    <w:p w14:paraId="173E83E2" w14:textId="4E59DCC7" w:rsidR="00FC4EC5" w:rsidRPr="006F7989" w:rsidRDefault="00BF4792" w:rsidP="00F9272F">
      <w:pPr>
        <w:spacing w:after="0" w:line="240" w:lineRule="auto"/>
        <w:jc w:val="both"/>
        <w:rPr>
          <w:rFonts w:ascii="Arial" w:hAnsi="Arial" w:cs="Arial"/>
          <w:sz w:val="24"/>
          <w:szCs w:val="24"/>
          <w:lang w:val="mn-MN"/>
        </w:rPr>
      </w:pPr>
      <w:r w:rsidRPr="006F7989">
        <w:rPr>
          <w:rFonts w:ascii="Arial" w:hAnsi="Arial" w:cs="Arial"/>
          <w:sz w:val="24"/>
          <w:szCs w:val="24"/>
        </w:rPr>
        <w:t>2020</w:t>
      </w:r>
      <w:r w:rsidR="00FC4EC5" w:rsidRPr="006F7989">
        <w:rPr>
          <w:rFonts w:ascii="Arial" w:hAnsi="Arial" w:cs="Arial"/>
          <w:sz w:val="24"/>
          <w:szCs w:val="24"/>
          <w:lang w:val="mn-MN"/>
        </w:rPr>
        <w:t xml:space="preserve"> оны ..</w:t>
      </w:r>
      <w:r w:rsidR="00F9272F">
        <w:rPr>
          <w:rFonts w:ascii="Arial" w:hAnsi="Arial" w:cs="Arial"/>
          <w:sz w:val="24"/>
          <w:szCs w:val="24"/>
          <w:lang w:val="mn-MN"/>
        </w:rPr>
        <w:t xml:space="preserve">. дугаар сарын ...-ны өдөр </w:t>
      </w:r>
      <w:r w:rsidR="00F9272F">
        <w:rPr>
          <w:rFonts w:ascii="Arial" w:hAnsi="Arial" w:cs="Arial"/>
          <w:sz w:val="24"/>
          <w:szCs w:val="24"/>
          <w:lang w:val="mn-MN"/>
        </w:rPr>
        <w:tab/>
      </w:r>
      <w:r w:rsidR="00F9272F">
        <w:rPr>
          <w:rFonts w:ascii="Arial" w:hAnsi="Arial" w:cs="Arial"/>
          <w:sz w:val="24"/>
          <w:szCs w:val="24"/>
          <w:lang w:val="mn-MN"/>
        </w:rPr>
        <w:tab/>
      </w:r>
      <w:r w:rsidR="00F9272F">
        <w:rPr>
          <w:rFonts w:ascii="Arial" w:hAnsi="Arial" w:cs="Arial"/>
          <w:sz w:val="24"/>
          <w:szCs w:val="24"/>
          <w:lang w:val="mn-MN"/>
        </w:rPr>
        <w:tab/>
      </w:r>
      <w:r w:rsidR="00F9272F">
        <w:rPr>
          <w:rFonts w:ascii="Arial" w:hAnsi="Arial" w:cs="Arial"/>
          <w:sz w:val="24"/>
          <w:szCs w:val="24"/>
          <w:lang w:val="mn-MN"/>
        </w:rPr>
        <w:tab/>
      </w:r>
      <w:r w:rsidR="00FC4EC5" w:rsidRPr="006F7989">
        <w:rPr>
          <w:rFonts w:ascii="Arial" w:hAnsi="Arial" w:cs="Arial"/>
          <w:sz w:val="24"/>
          <w:szCs w:val="24"/>
          <w:lang w:val="mn-MN"/>
        </w:rPr>
        <w:tab/>
        <w:t>Улаанбаатар хот</w:t>
      </w:r>
    </w:p>
    <w:p w14:paraId="078AD103" w14:textId="1E957D77" w:rsidR="000860B5" w:rsidRDefault="000860B5" w:rsidP="00F9272F">
      <w:pPr>
        <w:spacing w:after="0" w:line="240" w:lineRule="auto"/>
        <w:jc w:val="both"/>
        <w:rPr>
          <w:rFonts w:ascii="Arial" w:hAnsi="Arial" w:cs="Arial"/>
          <w:b/>
          <w:bCs/>
          <w:sz w:val="24"/>
          <w:szCs w:val="24"/>
          <w:lang w:val="mn-MN"/>
        </w:rPr>
      </w:pPr>
    </w:p>
    <w:p w14:paraId="67FB0257" w14:textId="77777777" w:rsidR="00D229FE" w:rsidRPr="006F7989" w:rsidRDefault="00D229FE" w:rsidP="00F9272F">
      <w:pPr>
        <w:spacing w:after="0" w:line="240" w:lineRule="auto"/>
        <w:jc w:val="both"/>
        <w:rPr>
          <w:rFonts w:ascii="Arial" w:hAnsi="Arial" w:cs="Arial"/>
          <w:b/>
          <w:bCs/>
          <w:sz w:val="24"/>
          <w:szCs w:val="24"/>
          <w:lang w:val="mn-MN"/>
        </w:rPr>
      </w:pPr>
    </w:p>
    <w:p w14:paraId="7381112A" w14:textId="77777777" w:rsidR="008C3250" w:rsidRPr="006F7989" w:rsidRDefault="008B36B2" w:rsidP="00F9272F">
      <w:pPr>
        <w:spacing w:after="0" w:line="240" w:lineRule="auto"/>
        <w:jc w:val="center"/>
        <w:rPr>
          <w:rFonts w:ascii="Arial" w:hAnsi="Arial" w:cs="Arial"/>
          <w:b/>
          <w:bCs/>
          <w:sz w:val="24"/>
          <w:szCs w:val="24"/>
          <w:lang w:val="mn-MN"/>
        </w:rPr>
      </w:pPr>
      <w:r>
        <w:rPr>
          <w:rFonts w:ascii="Arial" w:hAnsi="Arial" w:cs="Arial"/>
          <w:b/>
          <w:bCs/>
          <w:sz w:val="24"/>
          <w:szCs w:val="24"/>
          <w:lang w:val="mn-MN"/>
        </w:rPr>
        <w:t>ХҮНИЙ ЭРХ ХАМГААЛАГЧ</w:t>
      </w:r>
      <w:r w:rsidR="00213C8A" w:rsidRPr="006F7989">
        <w:rPr>
          <w:rFonts w:ascii="Arial" w:hAnsi="Arial" w:cs="Arial"/>
          <w:b/>
          <w:bCs/>
          <w:sz w:val="24"/>
          <w:szCs w:val="24"/>
          <w:lang w:val="mn-MN"/>
        </w:rPr>
        <w:t>ИЙН</w:t>
      </w:r>
      <w:r w:rsidR="00FC4EC5" w:rsidRPr="006F7989">
        <w:rPr>
          <w:rFonts w:ascii="Arial" w:hAnsi="Arial" w:cs="Arial"/>
          <w:b/>
          <w:bCs/>
          <w:sz w:val="24"/>
          <w:szCs w:val="24"/>
          <w:lang w:val="mn-MN"/>
        </w:rPr>
        <w:t xml:space="preserve"> ЭРХ ЗҮЙН БАЙДЛЫН ТУХАЙ</w:t>
      </w:r>
    </w:p>
    <w:p w14:paraId="397C777D" w14:textId="77777777" w:rsidR="008C3250" w:rsidRPr="006F7989" w:rsidRDefault="008C3250" w:rsidP="00F9272F">
      <w:pPr>
        <w:spacing w:after="0" w:line="240" w:lineRule="auto"/>
        <w:jc w:val="center"/>
        <w:rPr>
          <w:rFonts w:ascii="Arial" w:hAnsi="Arial" w:cs="Arial"/>
          <w:b/>
          <w:bCs/>
          <w:sz w:val="24"/>
          <w:szCs w:val="24"/>
        </w:rPr>
      </w:pPr>
    </w:p>
    <w:p w14:paraId="7700BA5E" w14:textId="77777777" w:rsidR="00632436" w:rsidRDefault="00632436" w:rsidP="00F9272F">
      <w:pPr>
        <w:spacing w:after="0" w:line="240" w:lineRule="auto"/>
        <w:jc w:val="both"/>
        <w:rPr>
          <w:rFonts w:ascii="Arial" w:hAnsi="Arial" w:cs="Arial"/>
          <w:b/>
          <w:bCs/>
          <w:sz w:val="24"/>
          <w:szCs w:val="24"/>
          <w:lang w:val="mn-MN"/>
        </w:rPr>
      </w:pPr>
    </w:p>
    <w:p w14:paraId="71FA9EAF" w14:textId="77777777" w:rsidR="00FC4EC5" w:rsidRPr="006F7989" w:rsidRDefault="00FC4EC5" w:rsidP="00F9272F">
      <w:pPr>
        <w:spacing w:after="0" w:line="240" w:lineRule="auto"/>
        <w:jc w:val="center"/>
        <w:rPr>
          <w:rFonts w:ascii="Arial" w:hAnsi="Arial" w:cs="Arial"/>
          <w:b/>
          <w:bCs/>
          <w:sz w:val="24"/>
          <w:szCs w:val="24"/>
          <w:lang w:val="mn-MN"/>
        </w:rPr>
      </w:pPr>
      <w:r w:rsidRPr="006F7989">
        <w:rPr>
          <w:rFonts w:ascii="Arial" w:hAnsi="Arial" w:cs="Arial"/>
          <w:b/>
          <w:bCs/>
          <w:sz w:val="24"/>
          <w:szCs w:val="24"/>
          <w:lang w:val="mn-MN"/>
        </w:rPr>
        <w:t>НЭГДҮГЭЭР БҮЛЭГ</w:t>
      </w:r>
    </w:p>
    <w:p w14:paraId="36A68733" w14:textId="77777777" w:rsidR="005E40BC" w:rsidRPr="006F7989" w:rsidRDefault="005E40BC" w:rsidP="00F9272F">
      <w:pPr>
        <w:spacing w:after="0" w:line="240" w:lineRule="auto"/>
        <w:jc w:val="center"/>
        <w:rPr>
          <w:rFonts w:ascii="Arial" w:hAnsi="Arial" w:cs="Arial"/>
          <w:b/>
          <w:bCs/>
          <w:sz w:val="24"/>
          <w:szCs w:val="24"/>
          <w:lang w:val="mn-MN"/>
        </w:rPr>
      </w:pPr>
    </w:p>
    <w:p w14:paraId="54C26AD2" w14:textId="77777777" w:rsidR="00F9272F" w:rsidRDefault="00FC4EC5" w:rsidP="00F9272F">
      <w:pPr>
        <w:spacing w:after="0" w:line="240" w:lineRule="auto"/>
        <w:jc w:val="center"/>
        <w:rPr>
          <w:rFonts w:ascii="Arial" w:hAnsi="Arial" w:cs="Arial"/>
          <w:b/>
          <w:bCs/>
          <w:sz w:val="24"/>
          <w:szCs w:val="24"/>
          <w:lang w:val="mn-MN"/>
        </w:rPr>
      </w:pPr>
      <w:r w:rsidRPr="006F7989">
        <w:rPr>
          <w:rFonts w:ascii="Arial" w:hAnsi="Arial" w:cs="Arial"/>
          <w:b/>
          <w:bCs/>
          <w:sz w:val="24"/>
          <w:szCs w:val="24"/>
          <w:lang w:val="mn-MN"/>
        </w:rPr>
        <w:t>НИЙТЛЭГ ҮНДЭСЛЭЛ</w:t>
      </w:r>
    </w:p>
    <w:p w14:paraId="4DC679DF" w14:textId="24B87DE4" w:rsidR="00FC4EC5" w:rsidRPr="006F7989" w:rsidRDefault="006D0A83" w:rsidP="00F9272F">
      <w:pPr>
        <w:spacing w:after="0" w:line="240" w:lineRule="auto"/>
        <w:ind w:firstLine="720"/>
        <w:jc w:val="both"/>
        <w:rPr>
          <w:rFonts w:ascii="Arial" w:hAnsi="Arial" w:cs="Arial"/>
          <w:b/>
          <w:bCs/>
          <w:sz w:val="24"/>
          <w:szCs w:val="24"/>
          <w:lang w:val="mn-MN"/>
        </w:rPr>
      </w:pPr>
      <w:r>
        <w:rPr>
          <w:rFonts w:ascii="Arial" w:hAnsi="Arial" w:cs="Arial"/>
          <w:b/>
          <w:bCs/>
          <w:sz w:val="24"/>
          <w:szCs w:val="24"/>
          <w:lang w:val="mn-MN"/>
        </w:rPr>
        <w:t xml:space="preserve"> </w:t>
      </w:r>
      <w:r w:rsidR="00FC4EC5" w:rsidRPr="006F7989">
        <w:rPr>
          <w:rFonts w:ascii="Arial" w:hAnsi="Arial" w:cs="Arial"/>
          <w:b/>
          <w:bCs/>
          <w:sz w:val="24"/>
          <w:szCs w:val="24"/>
          <w:lang w:val="mn-MN"/>
        </w:rPr>
        <w:t>1 дүгээр зүйл. Хуулийн зорил</w:t>
      </w:r>
      <w:r w:rsidR="00C5266A">
        <w:rPr>
          <w:rFonts w:ascii="Arial" w:hAnsi="Arial" w:cs="Arial"/>
          <w:b/>
          <w:bCs/>
          <w:sz w:val="24"/>
          <w:szCs w:val="24"/>
          <w:lang w:val="mn-MN"/>
        </w:rPr>
        <w:t>т</w:t>
      </w:r>
    </w:p>
    <w:p w14:paraId="523E3056" w14:textId="77777777" w:rsidR="00FC4EC5" w:rsidRPr="006F7989" w:rsidRDefault="00FC4EC5" w:rsidP="00F9272F">
      <w:pPr>
        <w:spacing w:after="0" w:line="240" w:lineRule="auto"/>
        <w:jc w:val="both"/>
        <w:rPr>
          <w:rFonts w:ascii="Arial" w:hAnsi="Arial" w:cs="Arial"/>
          <w:sz w:val="24"/>
          <w:szCs w:val="24"/>
          <w:lang w:val="mn-MN"/>
        </w:rPr>
      </w:pPr>
    </w:p>
    <w:p w14:paraId="36D1224B" w14:textId="569217B0" w:rsidR="008C3250" w:rsidRPr="006F7989" w:rsidRDefault="006A1EF2" w:rsidP="00F9272F">
      <w:pPr>
        <w:pStyle w:val="ListParagraph"/>
        <w:numPr>
          <w:ilvl w:val="1"/>
          <w:numId w:val="1"/>
        </w:numPr>
        <w:spacing w:after="0" w:line="240" w:lineRule="auto"/>
        <w:ind w:left="-90" w:firstLine="810"/>
        <w:jc w:val="both"/>
        <w:rPr>
          <w:rFonts w:ascii="Arial" w:hAnsi="Arial" w:cs="Arial"/>
          <w:sz w:val="24"/>
          <w:szCs w:val="24"/>
          <w:lang w:val="mn-MN"/>
        </w:rPr>
      </w:pPr>
      <w:r w:rsidRPr="006F7989">
        <w:rPr>
          <w:rFonts w:ascii="Arial" w:hAnsi="Arial" w:cs="Arial"/>
          <w:sz w:val="24"/>
          <w:szCs w:val="24"/>
          <w:lang w:val="mn-MN"/>
        </w:rPr>
        <w:t>Энэ хуулийн зорил</w:t>
      </w:r>
      <w:r w:rsidR="00C5266A">
        <w:rPr>
          <w:rFonts w:ascii="Arial" w:hAnsi="Arial" w:cs="Arial"/>
          <w:sz w:val="24"/>
          <w:szCs w:val="24"/>
          <w:lang w:val="mn-MN"/>
        </w:rPr>
        <w:t>т</w:t>
      </w:r>
      <w:r w:rsidRPr="006F7989">
        <w:rPr>
          <w:rFonts w:ascii="Arial" w:hAnsi="Arial" w:cs="Arial"/>
          <w:sz w:val="24"/>
          <w:szCs w:val="24"/>
          <w:lang w:val="mn-MN"/>
        </w:rPr>
        <w:t xml:space="preserve"> нь хүний эрх хамгаалагчийн эрхийг хүндэтгэх, хамгаалах, хангах үйл ажиллагааны эрх зүйн үндсийг бүрдүүлэхэд оршино.</w:t>
      </w:r>
    </w:p>
    <w:p w14:paraId="101D62ED" w14:textId="77777777" w:rsidR="008C3250" w:rsidRPr="006F7989" w:rsidRDefault="008C3250" w:rsidP="00F9272F">
      <w:pPr>
        <w:spacing w:after="0" w:line="240" w:lineRule="auto"/>
        <w:jc w:val="both"/>
        <w:rPr>
          <w:rFonts w:ascii="Arial" w:hAnsi="Arial" w:cs="Arial"/>
          <w:b/>
          <w:bCs/>
          <w:sz w:val="24"/>
          <w:szCs w:val="24"/>
          <w:lang w:val="mn-MN"/>
        </w:rPr>
      </w:pPr>
    </w:p>
    <w:p w14:paraId="5268E31B" w14:textId="1F163A95" w:rsidR="008C3250" w:rsidRPr="006F7989" w:rsidRDefault="006D0A83" w:rsidP="00F9272F">
      <w:pPr>
        <w:spacing w:after="0" w:line="240" w:lineRule="auto"/>
        <w:jc w:val="both"/>
        <w:rPr>
          <w:rFonts w:ascii="Arial" w:hAnsi="Arial" w:cs="Arial"/>
          <w:b/>
          <w:bCs/>
          <w:sz w:val="24"/>
          <w:szCs w:val="24"/>
          <w:lang w:val="mn-MN"/>
        </w:rPr>
      </w:pPr>
      <w:r>
        <w:rPr>
          <w:rFonts w:ascii="Arial" w:hAnsi="Arial" w:cs="Arial"/>
          <w:b/>
          <w:bCs/>
          <w:sz w:val="24"/>
          <w:szCs w:val="24"/>
          <w:lang w:val="mn-MN"/>
        </w:rPr>
        <w:t xml:space="preserve">           </w:t>
      </w:r>
      <w:r w:rsidR="006A1EF2" w:rsidRPr="006F7989">
        <w:rPr>
          <w:rFonts w:ascii="Arial" w:hAnsi="Arial" w:cs="Arial"/>
          <w:b/>
          <w:bCs/>
          <w:sz w:val="24"/>
          <w:szCs w:val="24"/>
          <w:lang w:val="mn-MN"/>
        </w:rPr>
        <w:t xml:space="preserve">2 дугаар зүйл. </w:t>
      </w:r>
      <w:r w:rsidR="008B36B2">
        <w:rPr>
          <w:rFonts w:ascii="Arial" w:hAnsi="Arial" w:cs="Arial"/>
          <w:b/>
          <w:bCs/>
          <w:sz w:val="24"/>
          <w:szCs w:val="24"/>
          <w:lang w:val="mn-MN"/>
        </w:rPr>
        <w:t>Хүний эрх хамгаалагч</w:t>
      </w:r>
      <w:r w:rsidR="006A1EF2" w:rsidRPr="006F7989">
        <w:rPr>
          <w:rFonts w:ascii="Arial" w:hAnsi="Arial" w:cs="Arial"/>
          <w:b/>
          <w:bCs/>
          <w:sz w:val="24"/>
          <w:szCs w:val="24"/>
          <w:lang w:val="mn-MN"/>
        </w:rPr>
        <w:t>ийн эрх зүйн байдлын хууль тогтоомж</w:t>
      </w:r>
    </w:p>
    <w:p w14:paraId="1CDD67D0" w14:textId="77777777" w:rsidR="008C3250" w:rsidRPr="006F7989" w:rsidRDefault="008C3250" w:rsidP="00F9272F">
      <w:pPr>
        <w:spacing w:after="0" w:line="240" w:lineRule="auto"/>
        <w:jc w:val="both"/>
        <w:rPr>
          <w:rFonts w:ascii="Arial" w:hAnsi="Arial" w:cs="Arial"/>
          <w:sz w:val="24"/>
          <w:szCs w:val="24"/>
          <w:lang w:val="mn-MN"/>
        </w:rPr>
      </w:pPr>
    </w:p>
    <w:p w14:paraId="74E46AB4" w14:textId="37E9FA1D" w:rsidR="008C3250" w:rsidRDefault="006A1EF2" w:rsidP="00F9272F">
      <w:pPr>
        <w:pStyle w:val="NormalWeb"/>
        <w:spacing w:before="0" w:beforeAutospacing="0" w:after="0" w:afterAutospacing="0"/>
        <w:ind w:firstLine="720"/>
        <w:jc w:val="both"/>
        <w:rPr>
          <w:rFonts w:ascii="Arial" w:hAnsi="Arial" w:cs="Arial"/>
          <w:lang w:val="mn-MN"/>
        </w:rPr>
      </w:pPr>
      <w:r w:rsidRPr="006F7989">
        <w:rPr>
          <w:rFonts w:ascii="Arial" w:hAnsi="Arial" w:cs="Arial"/>
          <w:lang w:val="mn-MN"/>
        </w:rPr>
        <w:t>2.1.</w:t>
      </w:r>
      <w:r w:rsidR="009206D1" w:rsidRPr="006F7989">
        <w:rPr>
          <w:rFonts w:ascii="Arial" w:hAnsi="Arial" w:cs="Arial"/>
          <w:lang w:val="mn-MN"/>
        </w:rPr>
        <w:t xml:space="preserve"> </w:t>
      </w:r>
      <w:r w:rsidR="008B36B2">
        <w:rPr>
          <w:rFonts w:ascii="Arial" w:hAnsi="Arial" w:cs="Arial"/>
          <w:lang w:val="mn-MN"/>
        </w:rPr>
        <w:t>Хүний эрх хамгаалагч</w:t>
      </w:r>
      <w:r w:rsidRPr="006F7989">
        <w:rPr>
          <w:rFonts w:ascii="Arial" w:hAnsi="Arial" w:cs="Arial"/>
          <w:lang w:val="mn-MN"/>
        </w:rPr>
        <w:t>ийн эрх зүйн байдлын хууль тогтоомж нь Монгол Улсын Үндсэн хууль, энэ хууль</w:t>
      </w:r>
      <w:r w:rsidR="008D543C">
        <w:rPr>
          <w:rFonts w:ascii="Arial" w:hAnsi="Arial" w:cs="Arial"/>
          <w:lang w:val="mn-MN"/>
        </w:rPr>
        <w:t>,</w:t>
      </w:r>
      <w:r w:rsidR="008D543C">
        <w:rPr>
          <w:rFonts w:ascii="Arial" w:hAnsi="Arial" w:cs="Arial"/>
        </w:rPr>
        <w:t xml:space="preserve"> </w:t>
      </w:r>
      <w:r w:rsidRPr="006F7989">
        <w:rPr>
          <w:rFonts w:ascii="Arial" w:hAnsi="Arial" w:cs="Arial"/>
          <w:lang w:val="mn-MN"/>
        </w:rPr>
        <w:t>эдгээр</w:t>
      </w:r>
      <w:r w:rsidR="008D543C">
        <w:rPr>
          <w:rFonts w:ascii="Arial" w:hAnsi="Arial" w:cs="Arial"/>
          <w:lang w:val="mn-MN"/>
        </w:rPr>
        <w:t xml:space="preserve"> хуультай</w:t>
      </w:r>
      <w:r w:rsidRPr="006F7989">
        <w:rPr>
          <w:rFonts w:ascii="Arial" w:hAnsi="Arial" w:cs="Arial"/>
          <w:lang w:val="mn-MN"/>
        </w:rPr>
        <w:t xml:space="preserve"> нийцүүлэн гаргасан хууль тогтоомжийн </w:t>
      </w:r>
      <w:r w:rsidRPr="008D543C">
        <w:rPr>
          <w:rFonts w:ascii="Arial" w:hAnsi="Arial" w:cs="Arial"/>
          <w:lang w:val="mn-MN"/>
        </w:rPr>
        <w:t>бусад актаас бүрдэнэ.</w:t>
      </w:r>
    </w:p>
    <w:p w14:paraId="12E1531B" w14:textId="77777777" w:rsidR="008D543C" w:rsidRPr="008D543C" w:rsidRDefault="008D543C" w:rsidP="00F9272F">
      <w:pPr>
        <w:pStyle w:val="NormalWeb"/>
        <w:spacing w:before="0" w:beforeAutospacing="0" w:after="0" w:afterAutospacing="0"/>
        <w:ind w:firstLine="720"/>
        <w:jc w:val="both"/>
        <w:rPr>
          <w:rFonts w:ascii="Arial" w:hAnsi="Arial" w:cs="Arial"/>
          <w:lang w:val="mn-MN"/>
        </w:rPr>
      </w:pPr>
    </w:p>
    <w:p w14:paraId="504ACC1F" w14:textId="77777777" w:rsidR="005B347E" w:rsidRDefault="008D543C" w:rsidP="00F9272F">
      <w:pPr>
        <w:spacing w:after="0" w:line="240" w:lineRule="auto"/>
        <w:ind w:firstLine="720"/>
        <w:jc w:val="both"/>
        <w:rPr>
          <w:rFonts w:ascii="Arial" w:eastAsia="Times New Roman" w:hAnsi="Arial" w:cs="Arial"/>
          <w:sz w:val="24"/>
          <w:szCs w:val="24"/>
        </w:rPr>
      </w:pPr>
      <w:r w:rsidRPr="005B347E">
        <w:rPr>
          <w:rFonts w:ascii="Arial" w:eastAsia="Times New Roman" w:hAnsi="Arial" w:cs="Arial"/>
          <w:sz w:val="24"/>
          <w:szCs w:val="24"/>
        </w:rPr>
        <w:t xml:space="preserve">2.2.Монгол </w:t>
      </w:r>
      <w:proofErr w:type="spellStart"/>
      <w:r w:rsidRPr="005B347E">
        <w:rPr>
          <w:rFonts w:ascii="Arial" w:eastAsia="Times New Roman" w:hAnsi="Arial" w:cs="Arial"/>
          <w:sz w:val="24"/>
          <w:szCs w:val="24"/>
        </w:rPr>
        <w:t>Улсын</w:t>
      </w:r>
      <w:proofErr w:type="spellEnd"/>
      <w:r w:rsidRPr="005B347E">
        <w:rPr>
          <w:rFonts w:ascii="Arial" w:eastAsia="Times New Roman" w:hAnsi="Arial" w:cs="Arial"/>
          <w:sz w:val="24"/>
          <w:szCs w:val="24"/>
        </w:rPr>
        <w:t xml:space="preserve"> </w:t>
      </w:r>
      <w:proofErr w:type="spellStart"/>
      <w:r w:rsidRPr="005B347E">
        <w:rPr>
          <w:rFonts w:ascii="Arial" w:eastAsia="Times New Roman" w:hAnsi="Arial" w:cs="Arial"/>
          <w:sz w:val="24"/>
          <w:szCs w:val="24"/>
        </w:rPr>
        <w:t>олон</w:t>
      </w:r>
      <w:proofErr w:type="spellEnd"/>
      <w:r w:rsidRPr="005B347E">
        <w:rPr>
          <w:rFonts w:ascii="Arial" w:eastAsia="Times New Roman" w:hAnsi="Arial" w:cs="Arial"/>
          <w:sz w:val="24"/>
          <w:szCs w:val="24"/>
        </w:rPr>
        <w:t xml:space="preserve"> </w:t>
      </w:r>
      <w:proofErr w:type="spellStart"/>
      <w:r w:rsidRPr="005B347E">
        <w:rPr>
          <w:rFonts w:ascii="Arial" w:eastAsia="Times New Roman" w:hAnsi="Arial" w:cs="Arial"/>
          <w:sz w:val="24"/>
          <w:szCs w:val="24"/>
        </w:rPr>
        <w:t>улсын</w:t>
      </w:r>
      <w:proofErr w:type="spellEnd"/>
      <w:r w:rsidRPr="005B347E">
        <w:rPr>
          <w:rFonts w:ascii="Arial" w:eastAsia="Times New Roman" w:hAnsi="Arial" w:cs="Arial"/>
          <w:sz w:val="24"/>
          <w:szCs w:val="24"/>
        </w:rPr>
        <w:t xml:space="preserve"> </w:t>
      </w:r>
      <w:proofErr w:type="spellStart"/>
      <w:r w:rsidRPr="005B347E">
        <w:rPr>
          <w:rFonts w:ascii="Arial" w:eastAsia="Times New Roman" w:hAnsi="Arial" w:cs="Arial"/>
          <w:sz w:val="24"/>
          <w:szCs w:val="24"/>
        </w:rPr>
        <w:t>гэрээнд</w:t>
      </w:r>
      <w:proofErr w:type="spellEnd"/>
      <w:r w:rsidRPr="005B347E">
        <w:rPr>
          <w:rFonts w:ascii="Arial" w:eastAsia="Times New Roman" w:hAnsi="Arial" w:cs="Arial"/>
          <w:sz w:val="24"/>
          <w:szCs w:val="24"/>
        </w:rPr>
        <w:t xml:space="preserve"> </w:t>
      </w:r>
      <w:proofErr w:type="spellStart"/>
      <w:r w:rsidRPr="005B347E">
        <w:rPr>
          <w:rFonts w:ascii="Arial" w:eastAsia="Times New Roman" w:hAnsi="Arial" w:cs="Arial"/>
          <w:sz w:val="24"/>
          <w:szCs w:val="24"/>
        </w:rPr>
        <w:t>энэ</w:t>
      </w:r>
      <w:proofErr w:type="spellEnd"/>
      <w:r w:rsidRPr="005B347E">
        <w:rPr>
          <w:rFonts w:ascii="Arial" w:eastAsia="Times New Roman" w:hAnsi="Arial" w:cs="Arial"/>
          <w:sz w:val="24"/>
          <w:szCs w:val="24"/>
        </w:rPr>
        <w:t xml:space="preserve"> </w:t>
      </w:r>
      <w:proofErr w:type="spellStart"/>
      <w:r w:rsidRPr="005B347E">
        <w:rPr>
          <w:rFonts w:ascii="Arial" w:eastAsia="Times New Roman" w:hAnsi="Arial" w:cs="Arial"/>
          <w:sz w:val="24"/>
          <w:szCs w:val="24"/>
        </w:rPr>
        <w:t>хуульд</w:t>
      </w:r>
      <w:proofErr w:type="spellEnd"/>
      <w:r w:rsidRPr="005B347E">
        <w:rPr>
          <w:rFonts w:ascii="Arial" w:eastAsia="Times New Roman" w:hAnsi="Arial" w:cs="Arial"/>
          <w:sz w:val="24"/>
          <w:szCs w:val="24"/>
        </w:rPr>
        <w:t xml:space="preserve"> </w:t>
      </w:r>
      <w:proofErr w:type="spellStart"/>
      <w:r w:rsidRPr="005B347E">
        <w:rPr>
          <w:rFonts w:ascii="Arial" w:eastAsia="Times New Roman" w:hAnsi="Arial" w:cs="Arial"/>
          <w:sz w:val="24"/>
          <w:szCs w:val="24"/>
        </w:rPr>
        <w:t>зааснаас</w:t>
      </w:r>
      <w:proofErr w:type="spellEnd"/>
      <w:r w:rsidRPr="005B347E">
        <w:rPr>
          <w:rFonts w:ascii="Arial" w:eastAsia="Times New Roman" w:hAnsi="Arial" w:cs="Arial"/>
          <w:sz w:val="24"/>
          <w:szCs w:val="24"/>
        </w:rPr>
        <w:t xml:space="preserve"> </w:t>
      </w:r>
      <w:proofErr w:type="spellStart"/>
      <w:r w:rsidRPr="005B347E">
        <w:rPr>
          <w:rFonts w:ascii="Arial" w:eastAsia="Times New Roman" w:hAnsi="Arial" w:cs="Arial"/>
          <w:sz w:val="24"/>
          <w:szCs w:val="24"/>
        </w:rPr>
        <w:t>өөрөөр</w:t>
      </w:r>
      <w:proofErr w:type="spellEnd"/>
      <w:r w:rsidRPr="005B347E">
        <w:rPr>
          <w:rFonts w:ascii="Arial" w:eastAsia="Times New Roman" w:hAnsi="Arial" w:cs="Arial"/>
          <w:sz w:val="24"/>
          <w:szCs w:val="24"/>
        </w:rPr>
        <w:t xml:space="preserve"> </w:t>
      </w:r>
      <w:proofErr w:type="spellStart"/>
      <w:r w:rsidRPr="005B347E">
        <w:rPr>
          <w:rFonts w:ascii="Arial" w:eastAsia="Times New Roman" w:hAnsi="Arial" w:cs="Arial"/>
          <w:sz w:val="24"/>
          <w:szCs w:val="24"/>
        </w:rPr>
        <w:t>заасан</w:t>
      </w:r>
      <w:proofErr w:type="spellEnd"/>
      <w:r w:rsidRPr="005B347E">
        <w:rPr>
          <w:rFonts w:ascii="Arial" w:eastAsia="Times New Roman" w:hAnsi="Arial" w:cs="Arial"/>
          <w:sz w:val="24"/>
          <w:szCs w:val="24"/>
        </w:rPr>
        <w:t xml:space="preserve"> </w:t>
      </w:r>
      <w:proofErr w:type="spellStart"/>
      <w:r w:rsidRPr="005B347E">
        <w:rPr>
          <w:rFonts w:ascii="Arial" w:eastAsia="Times New Roman" w:hAnsi="Arial" w:cs="Arial"/>
          <w:sz w:val="24"/>
          <w:szCs w:val="24"/>
        </w:rPr>
        <w:t>бол</w:t>
      </w:r>
      <w:proofErr w:type="spellEnd"/>
      <w:r w:rsidRPr="005B347E">
        <w:rPr>
          <w:rFonts w:ascii="Arial" w:eastAsia="Times New Roman" w:hAnsi="Arial" w:cs="Arial"/>
          <w:sz w:val="24"/>
          <w:szCs w:val="24"/>
        </w:rPr>
        <w:t xml:space="preserve"> </w:t>
      </w:r>
      <w:proofErr w:type="spellStart"/>
      <w:r w:rsidRPr="005B347E">
        <w:rPr>
          <w:rFonts w:ascii="Arial" w:eastAsia="Times New Roman" w:hAnsi="Arial" w:cs="Arial"/>
          <w:sz w:val="24"/>
          <w:szCs w:val="24"/>
        </w:rPr>
        <w:t>олон</w:t>
      </w:r>
      <w:proofErr w:type="spellEnd"/>
      <w:r w:rsidRPr="005B347E">
        <w:rPr>
          <w:rFonts w:ascii="Arial" w:eastAsia="Times New Roman" w:hAnsi="Arial" w:cs="Arial"/>
          <w:sz w:val="24"/>
          <w:szCs w:val="24"/>
        </w:rPr>
        <w:t xml:space="preserve"> </w:t>
      </w:r>
      <w:proofErr w:type="spellStart"/>
      <w:r w:rsidRPr="005B347E">
        <w:rPr>
          <w:rFonts w:ascii="Arial" w:eastAsia="Times New Roman" w:hAnsi="Arial" w:cs="Arial"/>
          <w:sz w:val="24"/>
          <w:szCs w:val="24"/>
        </w:rPr>
        <w:t>улсын</w:t>
      </w:r>
      <w:proofErr w:type="spellEnd"/>
      <w:r w:rsidRPr="005B347E">
        <w:rPr>
          <w:rFonts w:ascii="Arial" w:eastAsia="Times New Roman" w:hAnsi="Arial" w:cs="Arial"/>
          <w:sz w:val="24"/>
          <w:szCs w:val="24"/>
        </w:rPr>
        <w:t xml:space="preserve"> </w:t>
      </w:r>
      <w:proofErr w:type="spellStart"/>
      <w:r w:rsidRPr="005B347E">
        <w:rPr>
          <w:rFonts w:ascii="Arial" w:eastAsia="Times New Roman" w:hAnsi="Arial" w:cs="Arial"/>
          <w:sz w:val="24"/>
          <w:szCs w:val="24"/>
        </w:rPr>
        <w:t>гэрээний</w:t>
      </w:r>
      <w:proofErr w:type="spellEnd"/>
      <w:r w:rsidRPr="005B347E">
        <w:rPr>
          <w:rFonts w:ascii="Arial" w:eastAsia="Times New Roman" w:hAnsi="Arial" w:cs="Arial"/>
          <w:sz w:val="24"/>
          <w:szCs w:val="24"/>
        </w:rPr>
        <w:t xml:space="preserve"> </w:t>
      </w:r>
      <w:proofErr w:type="spellStart"/>
      <w:r w:rsidRPr="005B347E">
        <w:rPr>
          <w:rFonts w:ascii="Arial" w:eastAsia="Times New Roman" w:hAnsi="Arial" w:cs="Arial"/>
          <w:sz w:val="24"/>
          <w:szCs w:val="24"/>
        </w:rPr>
        <w:t>заалтыг</w:t>
      </w:r>
      <w:proofErr w:type="spellEnd"/>
      <w:r w:rsidRPr="005B347E">
        <w:rPr>
          <w:rFonts w:ascii="Arial" w:eastAsia="Times New Roman" w:hAnsi="Arial" w:cs="Arial"/>
          <w:sz w:val="24"/>
          <w:szCs w:val="24"/>
        </w:rPr>
        <w:t xml:space="preserve"> </w:t>
      </w:r>
      <w:proofErr w:type="spellStart"/>
      <w:r w:rsidRPr="005B347E">
        <w:rPr>
          <w:rFonts w:ascii="Arial" w:eastAsia="Times New Roman" w:hAnsi="Arial" w:cs="Arial"/>
          <w:sz w:val="24"/>
          <w:szCs w:val="24"/>
        </w:rPr>
        <w:t>дагаж</w:t>
      </w:r>
      <w:proofErr w:type="spellEnd"/>
      <w:r w:rsidRPr="005B347E">
        <w:rPr>
          <w:rFonts w:ascii="Arial" w:eastAsia="Times New Roman" w:hAnsi="Arial" w:cs="Arial"/>
          <w:sz w:val="24"/>
          <w:szCs w:val="24"/>
        </w:rPr>
        <w:t xml:space="preserve"> </w:t>
      </w:r>
      <w:proofErr w:type="spellStart"/>
      <w:r w:rsidRPr="005B347E">
        <w:rPr>
          <w:rFonts w:ascii="Arial" w:eastAsia="Times New Roman" w:hAnsi="Arial" w:cs="Arial"/>
          <w:sz w:val="24"/>
          <w:szCs w:val="24"/>
        </w:rPr>
        <w:t>мөрдөнө</w:t>
      </w:r>
      <w:proofErr w:type="spellEnd"/>
      <w:r w:rsidRPr="005B347E">
        <w:rPr>
          <w:rFonts w:ascii="Arial" w:eastAsia="Times New Roman" w:hAnsi="Arial" w:cs="Arial"/>
          <w:sz w:val="24"/>
          <w:szCs w:val="24"/>
        </w:rPr>
        <w:t>.</w:t>
      </w:r>
    </w:p>
    <w:p w14:paraId="00DB4347" w14:textId="77777777" w:rsidR="005B347E" w:rsidRDefault="005B347E" w:rsidP="00F9272F">
      <w:pPr>
        <w:spacing w:after="0" w:line="240" w:lineRule="auto"/>
        <w:jc w:val="both"/>
        <w:rPr>
          <w:rFonts w:ascii="Arial" w:eastAsia="Times New Roman" w:hAnsi="Arial" w:cs="Arial"/>
          <w:sz w:val="24"/>
          <w:szCs w:val="24"/>
        </w:rPr>
      </w:pPr>
    </w:p>
    <w:p w14:paraId="671E6934" w14:textId="3CCD6717" w:rsidR="008C3250" w:rsidRPr="006F7989" w:rsidRDefault="006D0A83" w:rsidP="00F9272F">
      <w:pPr>
        <w:spacing w:after="0" w:line="240" w:lineRule="auto"/>
        <w:jc w:val="both"/>
        <w:rPr>
          <w:rFonts w:ascii="Arial" w:hAnsi="Arial" w:cs="Arial"/>
          <w:b/>
          <w:bCs/>
          <w:sz w:val="24"/>
          <w:szCs w:val="24"/>
          <w:lang w:val="mn-MN"/>
        </w:rPr>
      </w:pPr>
      <w:r>
        <w:rPr>
          <w:rFonts w:ascii="Arial" w:hAnsi="Arial" w:cs="Arial"/>
          <w:b/>
          <w:bCs/>
          <w:sz w:val="24"/>
          <w:szCs w:val="24"/>
          <w:lang w:val="mn-MN"/>
        </w:rPr>
        <w:t xml:space="preserve">           </w:t>
      </w:r>
      <w:r w:rsidR="006A1EF2" w:rsidRPr="006F7989">
        <w:rPr>
          <w:rFonts w:ascii="Arial" w:hAnsi="Arial" w:cs="Arial"/>
          <w:b/>
          <w:bCs/>
          <w:sz w:val="24"/>
          <w:szCs w:val="24"/>
          <w:lang w:val="mn-MN"/>
        </w:rPr>
        <w:t>3 дугаар зүйл. Хуулийн үйлчлэх хүрээ</w:t>
      </w:r>
    </w:p>
    <w:p w14:paraId="14B6D605" w14:textId="77777777" w:rsidR="008C3250" w:rsidRPr="006F7989" w:rsidRDefault="008C3250" w:rsidP="00F9272F">
      <w:pPr>
        <w:spacing w:after="0" w:line="240" w:lineRule="auto"/>
        <w:jc w:val="both"/>
        <w:rPr>
          <w:rFonts w:ascii="Arial" w:hAnsi="Arial" w:cs="Arial"/>
          <w:sz w:val="24"/>
          <w:szCs w:val="24"/>
          <w:lang w:val="mn-MN"/>
        </w:rPr>
      </w:pPr>
    </w:p>
    <w:p w14:paraId="453D4765" w14:textId="77777777" w:rsidR="008C3250" w:rsidRPr="006F7989" w:rsidRDefault="006A1EF2" w:rsidP="00F9272F">
      <w:pPr>
        <w:spacing w:after="0" w:line="240" w:lineRule="auto"/>
        <w:ind w:firstLine="720"/>
        <w:jc w:val="both"/>
        <w:rPr>
          <w:rFonts w:ascii="Arial" w:hAnsi="Arial" w:cs="Arial"/>
          <w:sz w:val="24"/>
          <w:szCs w:val="24"/>
          <w:lang w:val="mn-MN"/>
        </w:rPr>
      </w:pPr>
      <w:r w:rsidRPr="006F7989">
        <w:rPr>
          <w:rFonts w:ascii="Arial" w:hAnsi="Arial" w:cs="Arial"/>
          <w:sz w:val="24"/>
          <w:szCs w:val="24"/>
          <w:lang w:val="mn-MN"/>
        </w:rPr>
        <w:t xml:space="preserve">3.1. Монгол Улсын нутаг дэвсгэрт үйл ажиллагаа явуулж байгаа </w:t>
      </w:r>
      <w:r w:rsidR="008B36B2">
        <w:rPr>
          <w:rFonts w:ascii="Arial" w:hAnsi="Arial" w:cs="Arial"/>
          <w:sz w:val="24"/>
          <w:szCs w:val="24"/>
          <w:lang w:val="mn-MN"/>
        </w:rPr>
        <w:t>хүний эрх хамгаалагч</w:t>
      </w:r>
      <w:r w:rsidRPr="006F7989">
        <w:rPr>
          <w:rFonts w:ascii="Arial" w:hAnsi="Arial" w:cs="Arial"/>
          <w:sz w:val="24"/>
          <w:szCs w:val="24"/>
          <w:lang w:val="mn-MN"/>
        </w:rPr>
        <w:t>ийн эрх зүйн байдлыг энэ хуулиар тодорхойлно.</w:t>
      </w:r>
    </w:p>
    <w:p w14:paraId="6106C4FD" w14:textId="77777777" w:rsidR="00390DEC" w:rsidRPr="006F7989" w:rsidRDefault="00390DEC" w:rsidP="00F9272F">
      <w:pPr>
        <w:spacing w:after="0" w:line="240" w:lineRule="auto"/>
        <w:jc w:val="both"/>
        <w:rPr>
          <w:rFonts w:ascii="Arial" w:hAnsi="Arial" w:cs="Arial"/>
          <w:b/>
          <w:bCs/>
          <w:sz w:val="24"/>
          <w:szCs w:val="24"/>
          <w:lang w:val="mn-MN"/>
        </w:rPr>
      </w:pPr>
    </w:p>
    <w:p w14:paraId="5BBFF5E0" w14:textId="584D8DB8" w:rsidR="008C3250" w:rsidRPr="006F7989" w:rsidRDefault="006D0A83" w:rsidP="00F9272F">
      <w:pPr>
        <w:spacing w:after="0" w:line="240" w:lineRule="auto"/>
        <w:jc w:val="both"/>
        <w:rPr>
          <w:rFonts w:ascii="Arial" w:hAnsi="Arial" w:cs="Arial"/>
          <w:b/>
          <w:bCs/>
          <w:sz w:val="24"/>
          <w:szCs w:val="24"/>
          <w:lang w:val="mn-MN"/>
        </w:rPr>
      </w:pPr>
      <w:r>
        <w:rPr>
          <w:rFonts w:ascii="Arial" w:hAnsi="Arial" w:cs="Arial"/>
          <w:b/>
          <w:bCs/>
          <w:sz w:val="24"/>
          <w:szCs w:val="24"/>
          <w:lang w:val="mn-MN"/>
        </w:rPr>
        <w:t xml:space="preserve">           </w:t>
      </w:r>
      <w:r w:rsidR="006A1EF2" w:rsidRPr="006F7989">
        <w:rPr>
          <w:rFonts w:ascii="Arial" w:hAnsi="Arial" w:cs="Arial"/>
          <w:b/>
          <w:bCs/>
          <w:sz w:val="24"/>
          <w:szCs w:val="24"/>
          <w:lang w:val="mn-MN"/>
        </w:rPr>
        <w:t>4 дүгээр зүйл. Хуулийн нэр томьёоны тодорхойлолт</w:t>
      </w:r>
    </w:p>
    <w:p w14:paraId="6E4875A7" w14:textId="77777777" w:rsidR="008C3250" w:rsidRPr="006F7989" w:rsidRDefault="008C3250" w:rsidP="00F9272F">
      <w:pPr>
        <w:spacing w:after="0" w:line="240" w:lineRule="auto"/>
        <w:jc w:val="both"/>
        <w:rPr>
          <w:rFonts w:ascii="Arial" w:hAnsi="Arial" w:cs="Arial"/>
          <w:sz w:val="24"/>
          <w:szCs w:val="24"/>
          <w:lang w:val="mn-MN"/>
        </w:rPr>
      </w:pPr>
    </w:p>
    <w:p w14:paraId="6CD67B5B" w14:textId="4D554558" w:rsidR="008C3250" w:rsidRPr="006F7989" w:rsidRDefault="006A1EF2" w:rsidP="00F9272F">
      <w:pPr>
        <w:spacing w:after="0" w:line="240" w:lineRule="auto"/>
        <w:ind w:firstLine="720"/>
        <w:jc w:val="both"/>
        <w:rPr>
          <w:rFonts w:ascii="Arial" w:hAnsi="Arial" w:cs="Arial"/>
          <w:sz w:val="24"/>
          <w:szCs w:val="24"/>
          <w:lang w:val="mn-MN"/>
        </w:rPr>
      </w:pPr>
      <w:r w:rsidRPr="006F7989">
        <w:rPr>
          <w:rFonts w:ascii="Arial" w:hAnsi="Arial" w:cs="Arial"/>
          <w:sz w:val="24"/>
          <w:szCs w:val="24"/>
          <w:lang w:val="mn-MN"/>
        </w:rPr>
        <w:t>4.1. Энэ хуул</w:t>
      </w:r>
      <w:r w:rsidR="00BC3914">
        <w:rPr>
          <w:rFonts w:ascii="Arial" w:hAnsi="Arial" w:cs="Arial"/>
          <w:sz w:val="24"/>
          <w:szCs w:val="24"/>
          <w:lang w:val="mn-MN"/>
        </w:rPr>
        <w:t>ь</w:t>
      </w:r>
      <w:r w:rsidR="00A70F1A">
        <w:rPr>
          <w:rFonts w:ascii="Arial" w:hAnsi="Arial" w:cs="Arial"/>
          <w:sz w:val="24"/>
          <w:szCs w:val="24"/>
          <w:lang w:val="mn-MN"/>
        </w:rPr>
        <w:t>д хэрэглэсэн дараах</w:t>
      </w:r>
      <w:r w:rsidRPr="006F7989">
        <w:rPr>
          <w:rFonts w:ascii="Arial" w:hAnsi="Arial" w:cs="Arial"/>
          <w:sz w:val="24"/>
          <w:szCs w:val="24"/>
          <w:lang w:val="mn-MN"/>
        </w:rPr>
        <w:t xml:space="preserve"> нэр томьёог дор дурдсан утгаар ойлгоно:</w:t>
      </w:r>
    </w:p>
    <w:p w14:paraId="6B46FE26" w14:textId="0D2C74E6" w:rsidR="00CB7270" w:rsidRDefault="006A1EF2" w:rsidP="00F9272F">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4.1.1.“</w:t>
      </w:r>
      <w:r w:rsidR="008B36B2">
        <w:rPr>
          <w:rFonts w:ascii="Arial" w:hAnsi="Arial" w:cs="Arial"/>
          <w:sz w:val="24"/>
          <w:szCs w:val="24"/>
          <w:lang w:val="mn-MN"/>
        </w:rPr>
        <w:t>хүний эрх хамгаалагч</w:t>
      </w:r>
      <w:r w:rsidRPr="006F7989">
        <w:rPr>
          <w:rFonts w:ascii="Arial" w:hAnsi="Arial" w:cs="Arial"/>
          <w:sz w:val="24"/>
          <w:szCs w:val="24"/>
          <w:lang w:val="mn-MN"/>
        </w:rPr>
        <w:t>” гэж ганцаараа</w:t>
      </w:r>
      <w:r w:rsidR="001F4555">
        <w:rPr>
          <w:rFonts w:ascii="Arial" w:hAnsi="Arial" w:cs="Arial"/>
          <w:sz w:val="24"/>
          <w:szCs w:val="24"/>
          <w:lang w:val="mn-MN"/>
        </w:rPr>
        <w:t>,</w:t>
      </w:r>
      <w:r w:rsidRPr="006F7989">
        <w:rPr>
          <w:rFonts w:ascii="Arial" w:hAnsi="Arial" w:cs="Arial"/>
          <w:sz w:val="24"/>
          <w:szCs w:val="24"/>
          <w:lang w:val="mn-MN"/>
        </w:rPr>
        <w:t xml:space="preserve"> эсхүл бусадтай </w:t>
      </w:r>
    </w:p>
    <w:p w14:paraId="7706CA4B" w14:textId="2D9C9683" w:rsidR="008C3250" w:rsidRPr="006F7989" w:rsidRDefault="006A1EF2" w:rsidP="00F9272F">
      <w:pPr>
        <w:spacing w:after="0" w:line="240" w:lineRule="auto"/>
        <w:jc w:val="both"/>
        <w:rPr>
          <w:rFonts w:ascii="Arial" w:hAnsi="Arial" w:cs="Arial"/>
          <w:sz w:val="24"/>
          <w:szCs w:val="24"/>
          <w:lang w:val="mn-MN"/>
        </w:rPr>
      </w:pPr>
      <w:r w:rsidRPr="006F7989">
        <w:rPr>
          <w:rFonts w:ascii="Arial" w:hAnsi="Arial" w:cs="Arial"/>
          <w:sz w:val="24"/>
          <w:szCs w:val="24"/>
          <w:lang w:val="mn-MN"/>
        </w:rPr>
        <w:t>эвлэлдэн нэгдэж, хүний эрх, эрх чөлөөг эдлүүлэхийг хөхиүлэн дэмжиж, хүчирхийллийн бус арга замаар хүний эрхэм чанар, олон улсын эрх зүйн нийтээр зөвшөөрсөн хэм хэмжээ, зарчмыг хүндэтгэж, хамгаал</w:t>
      </w:r>
      <w:r w:rsidR="008D543C">
        <w:rPr>
          <w:rFonts w:ascii="Arial" w:hAnsi="Arial" w:cs="Arial"/>
          <w:sz w:val="24"/>
          <w:szCs w:val="24"/>
          <w:lang w:val="mn-MN"/>
        </w:rPr>
        <w:t>ахад оролцо</w:t>
      </w:r>
      <w:r w:rsidRPr="006F7989">
        <w:rPr>
          <w:rFonts w:ascii="Arial" w:hAnsi="Arial" w:cs="Arial"/>
          <w:sz w:val="24"/>
          <w:szCs w:val="24"/>
          <w:lang w:val="mn-MN"/>
        </w:rPr>
        <w:t>ж байгаа хүнийг;</w:t>
      </w:r>
    </w:p>
    <w:p w14:paraId="5A8BA90A" w14:textId="77777777" w:rsidR="008C3250" w:rsidRPr="006F7989" w:rsidRDefault="008C3250" w:rsidP="00F9272F">
      <w:pPr>
        <w:spacing w:after="0" w:line="240" w:lineRule="auto"/>
        <w:jc w:val="both"/>
        <w:rPr>
          <w:rFonts w:ascii="Arial" w:hAnsi="Arial" w:cs="Arial"/>
          <w:sz w:val="24"/>
          <w:szCs w:val="24"/>
          <w:lang w:val="mn-MN"/>
        </w:rPr>
      </w:pPr>
    </w:p>
    <w:p w14:paraId="6D38D2A6" w14:textId="77777777" w:rsidR="000510ED" w:rsidRDefault="006A1EF2" w:rsidP="00F9272F">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4.1.2.“</w:t>
      </w:r>
      <w:r w:rsidR="008B36B2">
        <w:rPr>
          <w:rFonts w:ascii="Arial" w:hAnsi="Arial" w:cs="Arial"/>
          <w:sz w:val="24"/>
          <w:szCs w:val="24"/>
          <w:lang w:val="mn-MN"/>
        </w:rPr>
        <w:t>хүний эрх хамгаалагч</w:t>
      </w:r>
      <w:r w:rsidRPr="006F7989">
        <w:rPr>
          <w:rFonts w:ascii="Arial" w:hAnsi="Arial" w:cs="Arial"/>
          <w:sz w:val="24"/>
          <w:szCs w:val="24"/>
          <w:lang w:val="mn-MN"/>
        </w:rPr>
        <w:t>и</w:t>
      </w:r>
      <w:r w:rsidR="000510ED">
        <w:rPr>
          <w:rFonts w:ascii="Arial" w:hAnsi="Arial" w:cs="Arial"/>
          <w:sz w:val="24"/>
          <w:szCs w:val="24"/>
          <w:lang w:val="mn-MN"/>
        </w:rPr>
        <w:t>йн эрхийг хүндэтгэх” гэж төрийн</w:t>
      </w:r>
    </w:p>
    <w:p w14:paraId="3AE0BFF9" w14:textId="486BDE37" w:rsidR="008C3250" w:rsidRPr="006F7989" w:rsidRDefault="006A1EF2" w:rsidP="00F9272F">
      <w:pPr>
        <w:spacing w:after="0" w:line="240" w:lineRule="auto"/>
        <w:jc w:val="both"/>
        <w:rPr>
          <w:rFonts w:ascii="Arial" w:hAnsi="Arial" w:cs="Arial"/>
          <w:sz w:val="24"/>
          <w:szCs w:val="24"/>
          <w:lang w:val="mn-MN"/>
        </w:rPr>
      </w:pPr>
      <w:r w:rsidRPr="006F7989">
        <w:rPr>
          <w:rFonts w:ascii="Arial" w:hAnsi="Arial" w:cs="Arial"/>
          <w:sz w:val="24"/>
          <w:szCs w:val="24"/>
          <w:lang w:val="mn-MN"/>
        </w:rPr>
        <w:t xml:space="preserve">байгууллага, </w:t>
      </w:r>
      <w:r w:rsidR="00AD28BB">
        <w:rPr>
          <w:rFonts w:ascii="Arial" w:hAnsi="Arial" w:cs="Arial"/>
          <w:sz w:val="24"/>
          <w:szCs w:val="24"/>
          <w:lang w:val="mn-MN"/>
        </w:rPr>
        <w:t>ашгийн бус хуулийн этгээд</w:t>
      </w:r>
      <w:r w:rsidRPr="006F7989">
        <w:rPr>
          <w:rFonts w:ascii="Arial" w:hAnsi="Arial" w:cs="Arial"/>
          <w:sz w:val="24"/>
          <w:szCs w:val="24"/>
          <w:lang w:val="mn-MN"/>
        </w:rPr>
        <w:t>, аж ахуйн нэгжээс энэ хуулийн 4.1.1-т заасан этгээдийн хууль ёсны үйлдлийг таслан зогсоохгүй, саад учруулахгүй, эсхүл</w:t>
      </w:r>
      <w:r w:rsidR="00517427" w:rsidRPr="006F7989">
        <w:rPr>
          <w:rFonts w:ascii="Arial" w:hAnsi="Arial" w:cs="Arial"/>
          <w:sz w:val="24"/>
          <w:szCs w:val="24"/>
          <w:lang w:val="mn-MN"/>
        </w:rPr>
        <w:t xml:space="preserve"> </w:t>
      </w:r>
      <w:r w:rsidRPr="006F7989">
        <w:rPr>
          <w:rFonts w:ascii="Arial" w:hAnsi="Arial" w:cs="Arial"/>
          <w:sz w:val="24"/>
          <w:szCs w:val="24"/>
          <w:lang w:val="mn-MN"/>
        </w:rPr>
        <w:t>эрх, эрх чөлөөнд нь хууль бусаар халдахгүй байх үүргийг;</w:t>
      </w:r>
    </w:p>
    <w:p w14:paraId="443B68BA" w14:textId="77777777" w:rsidR="00F9272F" w:rsidRDefault="00F9272F" w:rsidP="00F9272F">
      <w:pPr>
        <w:spacing w:after="0" w:line="240" w:lineRule="auto"/>
        <w:ind w:firstLine="720"/>
        <w:jc w:val="both"/>
        <w:rPr>
          <w:rFonts w:ascii="Arial" w:hAnsi="Arial" w:cs="Arial"/>
          <w:sz w:val="24"/>
          <w:szCs w:val="24"/>
          <w:lang w:val="mn-MN"/>
        </w:rPr>
      </w:pPr>
    </w:p>
    <w:p w14:paraId="12ECF010" w14:textId="22021063" w:rsidR="000510ED" w:rsidRDefault="006A1EF2" w:rsidP="00F9272F">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4.1.3 “</w:t>
      </w:r>
      <w:r w:rsidR="008B36B2">
        <w:rPr>
          <w:rFonts w:ascii="Arial" w:hAnsi="Arial" w:cs="Arial"/>
          <w:sz w:val="24"/>
          <w:szCs w:val="24"/>
          <w:lang w:val="mn-MN"/>
        </w:rPr>
        <w:t>хүний эрх хамгаалагч</w:t>
      </w:r>
      <w:r w:rsidRPr="006F7989">
        <w:rPr>
          <w:rFonts w:ascii="Arial" w:hAnsi="Arial" w:cs="Arial"/>
          <w:sz w:val="24"/>
          <w:szCs w:val="24"/>
          <w:lang w:val="mn-MN"/>
        </w:rPr>
        <w:t xml:space="preserve">ийн эрхийг хамгаалах” гэж </w:t>
      </w:r>
      <w:r w:rsidR="000510ED">
        <w:rPr>
          <w:rFonts w:ascii="Arial" w:hAnsi="Arial" w:cs="Arial"/>
          <w:sz w:val="24"/>
          <w:szCs w:val="24"/>
          <w:lang w:val="mn-MN"/>
        </w:rPr>
        <w:t xml:space="preserve">төрийн болон </w:t>
      </w:r>
    </w:p>
    <w:p w14:paraId="13B0B4B2" w14:textId="0FED0531" w:rsidR="008C3250" w:rsidRPr="006F7989" w:rsidRDefault="00F93337" w:rsidP="00F9272F">
      <w:pPr>
        <w:spacing w:after="0" w:line="240" w:lineRule="auto"/>
        <w:jc w:val="both"/>
        <w:rPr>
          <w:rFonts w:ascii="Arial" w:hAnsi="Arial" w:cs="Arial"/>
          <w:sz w:val="24"/>
          <w:szCs w:val="24"/>
          <w:lang w:val="mn-MN"/>
        </w:rPr>
      </w:pPr>
      <w:r w:rsidRPr="006F7989">
        <w:rPr>
          <w:rFonts w:ascii="Arial" w:hAnsi="Arial" w:cs="Arial"/>
          <w:sz w:val="24"/>
          <w:szCs w:val="24"/>
          <w:lang w:val="mn-MN"/>
        </w:rPr>
        <w:lastRenderedPageBreak/>
        <w:t xml:space="preserve">төрийн бус этгээдийн зүгээс </w:t>
      </w:r>
      <w:r w:rsidR="006A1EF2" w:rsidRPr="006F7989">
        <w:rPr>
          <w:rFonts w:ascii="Arial" w:hAnsi="Arial" w:cs="Arial"/>
          <w:sz w:val="24"/>
          <w:szCs w:val="24"/>
          <w:lang w:val="mn-MN"/>
        </w:rPr>
        <w:t>энэ хуулийн 4.1.1-т заасан этгээдийн Монгол Улсын Үндсэн хууль, хууль, олон улсын гэрээгээр баталгаажуулсан хүний эрх, эрх чөлөө</w:t>
      </w:r>
      <w:r w:rsidRPr="006F7989">
        <w:rPr>
          <w:rFonts w:ascii="Arial" w:hAnsi="Arial" w:cs="Arial"/>
          <w:sz w:val="24"/>
          <w:szCs w:val="24"/>
          <w:lang w:val="mn-MN"/>
        </w:rPr>
        <w:t>г</w:t>
      </w:r>
      <w:r w:rsidR="006A1EF2" w:rsidRPr="006F7989">
        <w:rPr>
          <w:rFonts w:ascii="Arial" w:hAnsi="Arial" w:cs="Arial"/>
          <w:sz w:val="24"/>
          <w:szCs w:val="24"/>
          <w:lang w:val="mn-MN"/>
        </w:rPr>
        <w:t xml:space="preserve"> зөрчихөөс урьдчилан сэргийлэх, зөрчигдсөн эрхийг сэргээн эдлүүлэх, учирсан хохирлыг нөхөн төлүүлэхэд чиглэгдсэн төрийн байгууллагын</w:t>
      </w:r>
      <w:r w:rsidR="00517427" w:rsidRPr="006F7989">
        <w:rPr>
          <w:rFonts w:ascii="Arial" w:hAnsi="Arial" w:cs="Arial"/>
          <w:sz w:val="24"/>
          <w:szCs w:val="24"/>
          <w:lang w:val="mn-MN"/>
        </w:rPr>
        <w:t xml:space="preserve"> </w:t>
      </w:r>
      <w:r w:rsidR="006A1EF2" w:rsidRPr="006F7989">
        <w:rPr>
          <w:rFonts w:ascii="Arial" w:hAnsi="Arial" w:cs="Arial"/>
          <w:sz w:val="24"/>
          <w:szCs w:val="24"/>
          <w:lang w:val="mn-MN"/>
        </w:rPr>
        <w:t>үүргийг;</w:t>
      </w:r>
    </w:p>
    <w:p w14:paraId="7D10C004" w14:textId="77777777" w:rsidR="008C3250" w:rsidRPr="006F7989" w:rsidRDefault="008C3250" w:rsidP="00F9272F">
      <w:pPr>
        <w:spacing w:after="0" w:line="240" w:lineRule="auto"/>
        <w:jc w:val="both"/>
        <w:rPr>
          <w:rFonts w:ascii="Arial" w:hAnsi="Arial" w:cs="Arial"/>
          <w:sz w:val="24"/>
          <w:szCs w:val="24"/>
          <w:lang w:val="mn-MN"/>
        </w:rPr>
      </w:pPr>
    </w:p>
    <w:p w14:paraId="3411114D" w14:textId="77777777" w:rsidR="000510ED" w:rsidRDefault="006A1EF2" w:rsidP="00F9272F">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4.1.4."хүний эрх хамгаалагчийн</w:t>
      </w:r>
      <w:r w:rsidR="000510ED">
        <w:rPr>
          <w:rFonts w:ascii="Arial" w:hAnsi="Arial" w:cs="Arial"/>
          <w:sz w:val="24"/>
          <w:szCs w:val="24"/>
          <w:lang w:val="mn-MN"/>
        </w:rPr>
        <w:t xml:space="preserve"> эрхийг хангах” гэж энэ хуулийн</w:t>
      </w:r>
    </w:p>
    <w:p w14:paraId="06A351DE" w14:textId="0FD6874B" w:rsidR="008C3250" w:rsidRPr="006F7989" w:rsidRDefault="006A1EF2" w:rsidP="00F9272F">
      <w:pPr>
        <w:spacing w:after="0" w:line="240" w:lineRule="auto"/>
        <w:jc w:val="both"/>
        <w:rPr>
          <w:rFonts w:ascii="Arial" w:hAnsi="Arial" w:cs="Arial"/>
          <w:sz w:val="24"/>
          <w:szCs w:val="24"/>
          <w:lang w:val="mn-MN"/>
        </w:rPr>
      </w:pPr>
      <w:r w:rsidRPr="006F7989">
        <w:rPr>
          <w:rFonts w:ascii="Arial" w:hAnsi="Arial" w:cs="Arial"/>
          <w:sz w:val="24"/>
          <w:szCs w:val="24"/>
          <w:lang w:val="mn-MN"/>
        </w:rPr>
        <w:t>4.1.1-т заасан этгээдийн хууль ёсны үйлдлийг хэрэгжүүлэхэд шаардлагатай зохистой нөөцийг х</w:t>
      </w:r>
      <w:r w:rsidR="00E462F7" w:rsidRPr="006F7989">
        <w:rPr>
          <w:rFonts w:ascii="Arial" w:hAnsi="Arial" w:cs="Arial"/>
          <w:sz w:val="24"/>
          <w:szCs w:val="24"/>
          <w:lang w:val="mn-MN"/>
        </w:rPr>
        <w:t>ува</w:t>
      </w:r>
      <w:r w:rsidRPr="006F7989">
        <w:rPr>
          <w:rFonts w:ascii="Arial" w:hAnsi="Arial" w:cs="Arial"/>
          <w:sz w:val="24"/>
          <w:szCs w:val="24"/>
          <w:lang w:val="mn-MN"/>
        </w:rPr>
        <w:t>ар</w:t>
      </w:r>
      <w:r w:rsidR="00E462F7" w:rsidRPr="006F7989">
        <w:rPr>
          <w:rFonts w:ascii="Arial" w:hAnsi="Arial" w:cs="Arial"/>
          <w:sz w:val="24"/>
          <w:szCs w:val="24"/>
          <w:lang w:val="mn-MN"/>
        </w:rPr>
        <w:t>ил</w:t>
      </w:r>
      <w:r w:rsidRPr="006F7989">
        <w:rPr>
          <w:rFonts w:ascii="Arial" w:hAnsi="Arial" w:cs="Arial"/>
          <w:sz w:val="24"/>
          <w:szCs w:val="24"/>
          <w:lang w:val="mn-MN"/>
        </w:rPr>
        <w:t>ж, үйл ажиллагааны баталгаа бүрдүүлэх төрийн үүргийг;</w:t>
      </w:r>
    </w:p>
    <w:p w14:paraId="4288613A" w14:textId="77777777" w:rsidR="008C3250" w:rsidRPr="006F7989" w:rsidRDefault="008C3250" w:rsidP="00F9272F">
      <w:pPr>
        <w:spacing w:after="0" w:line="240" w:lineRule="auto"/>
        <w:ind w:left="720" w:firstLine="720"/>
        <w:jc w:val="both"/>
        <w:rPr>
          <w:rFonts w:ascii="Arial" w:hAnsi="Arial" w:cs="Arial"/>
          <w:sz w:val="24"/>
          <w:szCs w:val="24"/>
          <w:lang w:val="mn-MN"/>
        </w:rPr>
      </w:pPr>
    </w:p>
    <w:p w14:paraId="221EEAC9" w14:textId="77777777" w:rsidR="000510ED" w:rsidRDefault="006A1EF2" w:rsidP="00F9272F">
      <w:pPr>
        <w:spacing w:after="0" w:line="240" w:lineRule="auto"/>
        <w:ind w:left="720" w:firstLine="720"/>
        <w:jc w:val="both"/>
        <w:rPr>
          <w:rFonts w:ascii="Arial" w:hAnsi="Arial" w:cs="Arial"/>
          <w:sz w:val="24"/>
          <w:szCs w:val="24"/>
          <w:lang w:val="mn-MN" w:bidi="mn-Mong-CN"/>
        </w:rPr>
      </w:pPr>
      <w:r w:rsidRPr="006F7989">
        <w:rPr>
          <w:rFonts w:ascii="Arial" w:hAnsi="Arial" w:cs="Arial"/>
          <w:sz w:val="24"/>
          <w:szCs w:val="24"/>
          <w:lang w:val="mn-MN"/>
        </w:rPr>
        <w:t>4.1.5."</w:t>
      </w:r>
      <w:r w:rsidR="008B36B2">
        <w:rPr>
          <w:rFonts w:ascii="Arial" w:hAnsi="Arial" w:cs="Arial"/>
          <w:sz w:val="24"/>
          <w:szCs w:val="24"/>
          <w:lang w:val="mn-MN" w:bidi="mn-Mong-CN"/>
        </w:rPr>
        <w:t>хүний эрх хамгаалагч</w:t>
      </w:r>
      <w:r w:rsidRPr="006F7989">
        <w:rPr>
          <w:rFonts w:ascii="Arial" w:hAnsi="Arial" w:cs="Arial"/>
          <w:sz w:val="24"/>
          <w:szCs w:val="24"/>
          <w:lang w:val="mn-MN" w:bidi="mn-Mong-CN"/>
        </w:rPr>
        <w:t>ийн эрх</w:t>
      </w:r>
      <w:r w:rsidR="008D543C">
        <w:rPr>
          <w:rFonts w:ascii="Arial" w:hAnsi="Arial" w:cs="Arial"/>
          <w:sz w:val="24"/>
          <w:szCs w:val="24"/>
          <w:lang w:val="mn-MN" w:bidi="mn-Mong-CN"/>
        </w:rPr>
        <w:t>ийг зөрчих</w:t>
      </w:r>
      <w:r w:rsidRPr="006F7989">
        <w:rPr>
          <w:rFonts w:ascii="Arial" w:hAnsi="Arial" w:cs="Arial"/>
          <w:sz w:val="24"/>
          <w:szCs w:val="24"/>
          <w:lang w:val="mn-MN" w:bidi="mn-Mong-CN"/>
        </w:rPr>
        <w:t xml:space="preserve">” гэж </w:t>
      </w:r>
      <w:r w:rsidR="000510ED">
        <w:rPr>
          <w:rFonts w:ascii="Arial" w:hAnsi="Arial" w:cs="Arial"/>
          <w:sz w:val="24"/>
          <w:szCs w:val="24"/>
          <w:lang w:val="mn-MN" w:bidi="mn-Mong-CN"/>
        </w:rPr>
        <w:t>Хүний эрх</w:t>
      </w:r>
    </w:p>
    <w:p w14:paraId="0506D507" w14:textId="054FB02B" w:rsidR="008C3250" w:rsidRPr="006F7989" w:rsidRDefault="008B36B2" w:rsidP="00F9272F">
      <w:pPr>
        <w:spacing w:after="0" w:line="240" w:lineRule="auto"/>
        <w:jc w:val="both"/>
        <w:rPr>
          <w:rFonts w:ascii="Arial" w:hAnsi="Arial" w:cs="Arial"/>
          <w:sz w:val="24"/>
          <w:szCs w:val="24"/>
          <w:lang w:val="mn-MN"/>
        </w:rPr>
      </w:pPr>
      <w:r>
        <w:rPr>
          <w:rFonts w:ascii="Arial" w:hAnsi="Arial" w:cs="Arial"/>
          <w:sz w:val="24"/>
          <w:szCs w:val="24"/>
          <w:lang w:val="mn-MN" w:bidi="mn-Mong-CN"/>
        </w:rPr>
        <w:t>хамгаалагч</w:t>
      </w:r>
      <w:r w:rsidR="006A1EF2" w:rsidRPr="006F7989">
        <w:rPr>
          <w:rFonts w:ascii="Arial" w:hAnsi="Arial" w:cs="Arial"/>
          <w:sz w:val="24"/>
          <w:szCs w:val="24"/>
          <w:lang w:val="mn-MN" w:bidi="mn-Mong-CN"/>
        </w:rPr>
        <w:t>ийн хүний эрхийг хамгаалах үйл ажиллагаатай</w:t>
      </w:r>
      <w:r w:rsidR="00517427" w:rsidRPr="006F7989">
        <w:rPr>
          <w:rFonts w:ascii="Arial" w:hAnsi="Arial" w:cs="Arial"/>
          <w:sz w:val="24"/>
          <w:szCs w:val="24"/>
          <w:lang w:val="mn-MN" w:bidi="mn-Mong-CN"/>
        </w:rPr>
        <w:t xml:space="preserve"> </w:t>
      </w:r>
      <w:r w:rsidR="006A1EF2" w:rsidRPr="006F7989">
        <w:rPr>
          <w:rFonts w:ascii="Arial" w:hAnsi="Arial" w:cs="Arial"/>
          <w:sz w:val="24"/>
          <w:szCs w:val="24"/>
          <w:lang w:val="mn-MN" w:bidi="mn-Mong-CN"/>
        </w:rPr>
        <w:t xml:space="preserve">холбогдуулан түүнд болон түүний гэр бүлийн гишүүн, хамтран амьдрагч, хууль ёсны төлөөлөгчийг доромжлох, гүтгэх, хуурч мэхлэх, залилах, аливаа хэлбэрээр ялгаварлан гадуурхах, эсхүл хүчирхийлэх, худал цуу тараах, үйл ажиллагааг нь дэмжихгүй байх, </w:t>
      </w:r>
      <w:r w:rsidR="002532B4">
        <w:rPr>
          <w:rFonts w:ascii="Arial" w:hAnsi="Arial" w:cs="Arial"/>
          <w:sz w:val="24"/>
          <w:szCs w:val="24"/>
          <w:lang w:val="mn-MN" w:bidi="mn-Mong-CN"/>
        </w:rPr>
        <w:t xml:space="preserve">дэмжихгүй байхыг </w:t>
      </w:r>
      <w:r w:rsidR="006A1EF2" w:rsidRPr="006F7989">
        <w:rPr>
          <w:rFonts w:ascii="Arial" w:hAnsi="Arial" w:cs="Arial"/>
          <w:sz w:val="24"/>
          <w:szCs w:val="24"/>
          <w:lang w:val="mn-MN" w:bidi="mn-Mong-CN"/>
        </w:rPr>
        <w:t xml:space="preserve">уриалах, албадах, </w:t>
      </w:r>
      <w:r w:rsidR="006A1EF2" w:rsidRPr="006F7989">
        <w:rPr>
          <w:rFonts w:ascii="Arial" w:hAnsi="Arial" w:cs="Arial"/>
          <w:color w:val="000000" w:themeColor="text1"/>
          <w:sz w:val="24"/>
          <w:szCs w:val="24"/>
          <w:shd w:val="clear" w:color="auto" w:fill="FFFFFF"/>
          <w:lang w:val="mn-MN"/>
        </w:rPr>
        <w:t xml:space="preserve">хүч хэрэглэх буюу хүч хэрэглэхээр </w:t>
      </w:r>
      <w:r w:rsidR="006A1EF2" w:rsidRPr="006F7989">
        <w:rPr>
          <w:rFonts w:ascii="Arial" w:hAnsi="Arial" w:cs="Arial"/>
          <w:color w:val="000000" w:themeColor="text1"/>
          <w:sz w:val="24"/>
          <w:szCs w:val="24"/>
          <w:lang w:val="mn-MN" w:bidi="mn-Mong-CN"/>
        </w:rPr>
        <w:t xml:space="preserve">заналхийлэх, мөрдөн мөшгих, </w:t>
      </w:r>
      <w:r w:rsidR="006A1EF2" w:rsidRPr="006F7989">
        <w:rPr>
          <w:rFonts w:ascii="Arial" w:hAnsi="Arial" w:cs="Arial"/>
          <w:color w:val="000000" w:themeColor="text1"/>
          <w:sz w:val="24"/>
          <w:szCs w:val="24"/>
          <w:shd w:val="clear" w:color="auto" w:fill="FFFFFF"/>
          <w:lang w:val="mn-MN"/>
        </w:rPr>
        <w:t>амь нас, эрүүл мэнд</w:t>
      </w:r>
      <w:r w:rsidR="006A1EF2" w:rsidRPr="006F7989">
        <w:rPr>
          <w:rFonts w:ascii="Arial" w:hAnsi="Arial" w:cs="Arial"/>
          <w:sz w:val="24"/>
          <w:szCs w:val="24"/>
          <w:lang w:val="mn-MN" w:bidi="mn-Mong-CN"/>
        </w:rPr>
        <w:t>, эд хөрөнгөд нь гэм хор учруулах үйлдэл, эс үйлдэхүйг;</w:t>
      </w:r>
    </w:p>
    <w:p w14:paraId="722710AE" w14:textId="77777777" w:rsidR="008C3250" w:rsidRPr="006F7989" w:rsidRDefault="008C3250" w:rsidP="00F9272F">
      <w:pPr>
        <w:spacing w:after="0" w:line="240" w:lineRule="auto"/>
        <w:ind w:left="720" w:firstLine="720"/>
        <w:jc w:val="both"/>
        <w:rPr>
          <w:rFonts w:ascii="Arial" w:hAnsi="Arial" w:cs="Arial"/>
          <w:sz w:val="24"/>
          <w:szCs w:val="24"/>
          <w:lang w:val="mn-MN"/>
        </w:rPr>
      </w:pPr>
    </w:p>
    <w:p w14:paraId="1C2F3DA7" w14:textId="77777777" w:rsidR="006E3151" w:rsidRDefault="006A1EF2" w:rsidP="00F9272F">
      <w:pPr>
        <w:spacing w:after="0" w:line="240" w:lineRule="auto"/>
        <w:ind w:left="720" w:firstLine="720"/>
        <w:jc w:val="both"/>
        <w:rPr>
          <w:rFonts w:ascii="Arial" w:hAnsi="Arial" w:cs="Arial"/>
          <w:sz w:val="24"/>
          <w:szCs w:val="24"/>
          <w:lang w:val="mn-MN" w:bidi="mn-Mong-CN"/>
        </w:rPr>
      </w:pPr>
      <w:r w:rsidRPr="006F7989">
        <w:rPr>
          <w:rFonts w:ascii="Arial" w:hAnsi="Arial" w:cs="Arial"/>
          <w:sz w:val="24"/>
          <w:szCs w:val="24"/>
          <w:lang w:val="mn-MN"/>
        </w:rPr>
        <w:t>4.1.6.“</w:t>
      </w:r>
      <w:r w:rsidRPr="006F7989">
        <w:rPr>
          <w:rFonts w:ascii="Arial" w:hAnsi="Arial" w:cs="Arial"/>
          <w:sz w:val="24"/>
          <w:szCs w:val="24"/>
          <w:lang w:val="mn-MN" w:bidi="mn-Mong-CN"/>
        </w:rPr>
        <w:t>гэр бүлийн гишүүн” гэж Г</w:t>
      </w:r>
      <w:r w:rsidR="000510ED">
        <w:rPr>
          <w:rFonts w:ascii="Arial" w:hAnsi="Arial" w:cs="Arial"/>
          <w:sz w:val="24"/>
          <w:szCs w:val="24"/>
          <w:lang w:val="mn-MN" w:bidi="mn-Mong-CN"/>
        </w:rPr>
        <w:t xml:space="preserve">эр бүлийн тухай хуулийн 3.1.4-т </w:t>
      </w:r>
    </w:p>
    <w:p w14:paraId="11316E85" w14:textId="3D5C622D" w:rsidR="008D543C" w:rsidRPr="008D543C" w:rsidRDefault="006A1EF2" w:rsidP="00F9272F">
      <w:pPr>
        <w:spacing w:after="0" w:line="240" w:lineRule="auto"/>
        <w:jc w:val="both"/>
        <w:rPr>
          <w:rFonts w:ascii="Arial" w:hAnsi="Arial" w:cs="Arial"/>
          <w:sz w:val="24"/>
          <w:szCs w:val="24"/>
          <w:lang w:val="mn-MN" w:bidi="mn-Mong-CN"/>
        </w:rPr>
      </w:pPr>
      <w:r w:rsidRPr="006F7989">
        <w:rPr>
          <w:rFonts w:ascii="Arial" w:hAnsi="Arial" w:cs="Arial"/>
          <w:sz w:val="24"/>
          <w:szCs w:val="24"/>
          <w:lang w:val="mn-MN" w:bidi="mn-Mong-CN"/>
        </w:rPr>
        <w:t>заасан</w:t>
      </w:r>
      <w:r w:rsidR="008D543C">
        <w:rPr>
          <w:rFonts w:ascii="Arial" w:hAnsi="Arial" w:cs="Arial"/>
          <w:sz w:val="24"/>
          <w:szCs w:val="24"/>
          <w:lang w:val="mn-MN" w:bidi="mn-Mong-CN"/>
        </w:rPr>
        <w:t xml:space="preserve"> хүнийг</w:t>
      </w:r>
      <w:r w:rsidR="008D543C">
        <w:rPr>
          <w:rFonts w:ascii="Arial" w:hAnsi="Arial" w:cs="Arial"/>
          <w:sz w:val="24"/>
          <w:szCs w:val="24"/>
          <w:lang w:bidi="mn-Mong-CN"/>
        </w:rPr>
        <w:t>;</w:t>
      </w:r>
    </w:p>
    <w:p w14:paraId="5EBD2F3C" w14:textId="77777777" w:rsidR="008D543C" w:rsidRDefault="008D543C" w:rsidP="00F9272F">
      <w:pPr>
        <w:spacing w:after="0" w:line="240" w:lineRule="auto"/>
        <w:ind w:left="720" w:firstLine="720"/>
        <w:jc w:val="both"/>
        <w:rPr>
          <w:rFonts w:ascii="Arial" w:hAnsi="Arial" w:cs="Arial"/>
          <w:sz w:val="24"/>
          <w:szCs w:val="24"/>
          <w:lang w:val="mn-MN" w:bidi="mn-Mong-CN"/>
        </w:rPr>
      </w:pPr>
    </w:p>
    <w:p w14:paraId="098C4364" w14:textId="77777777" w:rsidR="000510ED" w:rsidRDefault="006A1EF2" w:rsidP="00F9272F">
      <w:pPr>
        <w:spacing w:after="0" w:line="240" w:lineRule="auto"/>
        <w:ind w:left="720" w:firstLine="720"/>
        <w:jc w:val="both"/>
        <w:rPr>
          <w:rFonts w:ascii="Arial" w:hAnsi="Arial" w:cs="Arial"/>
          <w:sz w:val="24"/>
          <w:szCs w:val="24"/>
          <w:lang w:val="mn-MN" w:bidi="mn-Mong-CN"/>
        </w:rPr>
      </w:pPr>
      <w:r w:rsidRPr="006F7989">
        <w:rPr>
          <w:rFonts w:ascii="Arial" w:hAnsi="Arial" w:cs="Arial"/>
          <w:sz w:val="24"/>
          <w:szCs w:val="24"/>
          <w:lang w:val="mn-MN" w:bidi="mn-Mong-CN"/>
        </w:rPr>
        <w:t>4.1.</w:t>
      </w:r>
      <w:r w:rsidR="001F4555">
        <w:rPr>
          <w:rFonts w:ascii="Arial" w:hAnsi="Arial" w:cs="Arial"/>
          <w:sz w:val="24"/>
          <w:szCs w:val="24"/>
          <w:lang w:val="mn-MN" w:bidi="mn-Mong-CN"/>
        </w:rPr>
        <w:t>7</w:t>
      </w:r>
      <w:r w:rsidRPr="006F7989">
        <w:rPr>
          <w:rFonts w:ascii="Arial" w:hAnsi="Arial" w:cs="Arial"/>
          <w:sz w:val="24"/>
          <w:szCs w:val="24"/>
          <w:lang w:val="mn-MN" w:bidi="mn-Mong-CN"/>
        </w:rPr>
        <w:t>.“хамтран амьдрагч” гэж Г</w:t>
      </w:r>
      <w:r w:rsidR="000510ED">
        <w:rPr>
          <w:rFonts w:ascii="Arial" w:hAnsi="Arial" w:cs="Arial"/>
          <w:sz w:val="24"/>
          <w:szCs w:val="24"/>
          <w:lang w:val="mn-MN" w:bidi="mn-Mong-CN"/>
        </w:rPr>
        <w:t xml:space="preserve">эр бүлийн хүчирхийлэлтэй тэмцэх      </w:t>
      </w:r>
    </w:p>
    <w:p w14:paraId="46DF7C7F" w14:textId="73D6912C" w:rsidR="008C3250" w:rsidRPr="006F7989" w:rsidRDefault="006A1EF2" w:rsidP="00F9272F">
      <w:pPr>
        <w:spacing w:after="0" w:line="240" w:lineRule="auto"/>
        <w:jc w:val="both"/>
        <w:rPr>
          <w:rFonts w:ascii="Arial" w:hAnsi="Arial" w:cs="Arial"/>
          <w:sz w:val="24"/>
          <w:szCs w:val="24"/>
          <w:lang w:val="mn-MN" w:bidi="mn-Mong-CN"/>
        </w:rPr>
      </w:pPr>
      <w:r w:rsidRPr="006F7989">
        <w:rPr>
          <w:rFonts w:ascii="Arial" w:hAnsi="Arial" w:cs="Arial"/>
          <w:sz w:val="24"/>
          <w:szCs w:val="24"/>
          <w:lang w:val="mn-MN" w:bidi="mn-Mong-CN"/>
        </w:rPr>
        <w:t>тухай хуулийн 5.1.6-д заасан хүнийг;</w:t>
      </w:r>
    </w:p>
    <w:p w14:paraId="06B7E058" w14:textId="77777777" w:rsidR="008C3250" w:rsidRPr="006F7989" w:rsidRDefault="008C3250" w:rsidP="00F9272F">
      <w:pPr>
        <w:spacing w:after="0" w:line="240" w:lineRule="auto"/>
        <w:ind w:left="720" w:firstLine="720"/>
        <w:jc w:val="both"/>
        <w:rPr>
          <w:rFonts w:ascii="Arial" w:hAnsi="Arial" w:cs="Arial"/>
          <w:sz w:val="24"/>
          <w:szCs w:val="24"/>
          <w:lang w:val="mn-MN" w:bidi="mn-Mong-CN"/>
        </w:rPr>
      </w:pPr>
    </w:p>
    <w:p w14:paraId="0519D87A" w14:textId="77777777" w:rsidR="006E3151" w:rsidRDefault="006A1EF2" w:rsidP="00F9272F">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bidi="mn-Mong-CN"/>
        </w:rPr>
        <w:t>4.1.</w:t>
      </w:r>
      <w:r w:rsidR="001F4555">
        <w:rPr>
          <w:rFonts w:ascii="Arial" w:hAnsi="Arial" w:cs="Arial"/>
          <w:sz w:val="24"/>
          <w:szCs w:val="24"/>
          <w:lang w:val="mn-MN" w:bidi="mn-Mong-CN"/>
        </w:rPr>
        <w:t>8</w:t>
      </w:r>
      <w:r w:rsidRPr="006F7989">
        <w:rPr>
          <w:rFonts w:ascii="Arial" w:hAnsi="Arial" w:cs="Arial"/>
          <w:sz w:val="24"/>
          <w:szCs w:val="24"/>
          <w:lang w:val="mn-MN" w:bidi="mn-Mong-CN"/>
        </w:rPr>
        <w:t xml:space="preserve">. “эрсдлийн үнэлгээ” гэж </w:t>
      </w:r>
      <w:r w:rsidRPr="006F7989">
        <w:rPr>
          <w:rFonts w:ascii="Arial" w:hAnsi="Arial" w:cs="Arial"/>
          <w:sz w:val="24"/>
          <w:szCs w:val="24"/>
          <w:lang w:val="mn-MN"/>
        </w:rPr>
        <w:t>хүний</w:t>
      </w:r>
      <w:r w:rsidR="006E3151">
        <w:rPr>
          <w:rFonts w:ascii="Arial" w:hAnsi="Arial" w:cs="Arial"/>
          <w:sz w:val="24"/>
          <w:szCs w:val="24"/>
          <w:lang w:val="mn-MN"/>
        </w:rPr>
        <w:t xml:space="preserve"> эрх хамгаалагчид учирч буй</w:t>
      </w:r>
    </w:p>
    <w:p w14:paraId="57263907" w14:textId="08BAE618" w:rsidR="008C3250" w:rsidRPr="006F7989" w:rsidRDefault="006A1EF2" w:rsidP="00F9272F">
      <w:pPr>
        <w:spacing w:after="0" w:line="240" w:lineRule="auto"/>
        <w:jc w:val="both"/>
        <w:rPr>
          <w:rFonts w:ascii="Arial" w:hAnsi="Arial" w:cs="Arial"/>
          <w:sz w:val="24"/>
          <w:szCs w:val="24"/>
          <w:lang w:val="mn-MN" w:bidi="mn-Mong-CN"/>
        </w:rPr>
      </w:pPr>
      <w:r w:rsidRPr="006F7989">
        <w:rPr>
          <w:rFonts w:ascii="Arial" w:hAnsi="Arial" w:cs="Arial"/>
          <w:sz w:val="24"/>
          <w:szCs w:val="24"/>
          <w:lang w:val="mn-MN"/>
        </w:rPr>
        <w:t xml:space="preserve">аюул, эрсдлийн зэргийг тодорхойлох, цаашид хамгаалалтад авах шаардлагатай </w:t>
      </w:r>
      <w:r w:rsidR="009A49A4">
        <w:rPr>
          <w:rFonts w:ascii="Arial" w:hAnsi="Arial" w:cs="Arial"/>
          <w:sz w:val="24"/>
          <w:szCs w:val="24"/>
          <w:lang w:val="mn-MN"/>
        </w:rPr>
        <w:t>эсэхийг үнэлсэн</w:t>
      </w:r>
      <w:r w:rsidRPr="006F7989">
        <w:rPr>
          <w:rFonts w:ascii="Arial" w:hAnsi="Arial" w:cs="Arial"/>
          <w:sz w:val="24"/>
          <w:szCs w:val="24"/>
          <w:lang w:val="mn-MN"/>
        </w:rPr>
        <w:t xml:space="preserve"> </w:t>
      </w:r>
      <w:r w:rsidR="009A49A4" w:rsidRPr="006F7989">
        <w:rPr>
          <w:rFonts w:ascii="Arial" w:hAnsi="Arial" w:cs="Arial"/>
          <w:sz w:val="24"/>
          <w:szCs w:val="24"/>
          <w:lang w:val="mn-MN"/>
        </w:rPr>
        <w:t xml:space="preserve"> </w:t>
      </w:r>
      <w:r w:rsidRPr="006F7989">
        <w:rPr>
          <w:rFonts w:ascii="Arial" w:hAnsi="Arial" w:cs="Arial"/>
          <w:sz w:val="24"/>
          <w:szCs w:val="24"/>
          <w:lang w:val="mn-MN"/>
        </w:rPr>
        <w:t>дүгнэлтийг</w:t>
      </w:r>
      <w:r w:rsidR="00A70F1A">
        <w:rPr>
          <w:rFonts w:ascii="Arial" w:hAnsi="Arial" w:cs="Arial"/>
          <w:sz w:val="24"/>
          <w:szCs w:val="24"/>
          <w:lang w:val="mn-MN"/>
        </w:rPr>
        <w:t>.</w:t>
      </w:r>
    </w:p>
    <w:p w14:paraId="7066B00F" w14:textId="77777777" w:rsidR="008C3250" w:rsidRPr="006F7989" w:rsidRDefault="008C3250" w:rsidP="00F9272F">
      <w:pPr>
        <w:spacing w:after="0" w:line="240" w:lineRule="auto"/>
        <w:jc w:val="both"/>
        <w:rPr>
          <w:rFonts w:ascii="Arial" w:hAnsi="Arial" w:cs="Arial"/>
          <w:sz w:val="24"/>
          <w:szCs w:val="24"/>
          <w:lang w:val="mn-MN"/>
        </w:rPr>
      </w:pPr>
    </w:p>
    <w:p w14:paraId="2E7D2C95" w14:textId="4EAE129D" w:rsidR="008C3250" w:rsidRPr="006F7989" w:rsidRDefault="00F9272F" w:rsidP="00F9272F">
      <w:pPr>
        <w:spacing w:after="0" w:line="240" w:lineRule="auto"/>
        <w:jc w:val="both"/>
        <w:rPr>
          <w:rFonts w:ascii="Arial" w:hAnsi="Arial" w:cs="Arial"/>
          <w:b/>
          <w:bCs/>
          <w:sz w:val="24"/>
          <w:szCs w:val="24"/>
          <w:lang w:val="mn-MN"/>
        </w:rPr>
      </w:pPr>
      <w:r>
        <w:rPr>
          <w:rFonts w:ascii="Arial" w:hAnsi="Arial" w:cs="Arial"/>
          <w:b/>
          <w:bCs/>
          <w:sz w:val="24"/>
          <w:szCs w:val="24"/>
          <w:lang w:val="mn-MN"/>
        </w:rPr>
        <w:t xml:space="preserve">          </w:t>
      </w:r>
      <w:r w:rsidR="006D0A83">
        <w:rPr>
          <w:rFonts w:ascii="Arial" w:hAnsi="Arial" w:cs="Arial"/>
          <w:b/>
          <w:bCs/>
          <w:sz w:val="24"/>
          <w:szCs w:val="24"/>
          <w:lang w:val="mn-MN"/>
        </w:rPr>
        <w:t xml:space="preserve"> </w:t>
      </w:r>
      <w:r w:rsidR="006A1EF2" w:rsidRPr="006F7989">
        <w:rPr>
          <w:rFonts w:ascii="Arial" w:hAnsi="Arial" w:cs="Arial"/>
          <w:b/>
          <w:bCs/>
          <w:sz w:val="24"/>
          <w:szCs w:val="24"/>
          <w:lang w:val="mn-MN"/>
        </w:rPr>
        <w:t>5 дугаар зүйл. Хуулийн үндсэн зарчим</w:t>
      </w:r>
    </w:p>
    <w:p w14:paraId="132410CC" w14:textId="77777777" w:rsidR="008C3250" w:rsidRPr="006F7989" w:rsidRDefault="008C3250" w:rsidP="00F9272F">
      <w:pPr>
        <w:pStyle w:val="NormalWeb"/>
        <w:shd w:val="clear" w:color="auto" w:fill="FFFFFF"/>
        <w:spacing w:before="0" w:beforeAutospacing="0" w:after="0" w:afterAutospacing="0"/>
        <w:jc w:val="both"/>
        <w:textAlignment w:val="top"/>
        <w:rPr>
          <w:rFonts w:ascii="Arial" w:hAnsi="Arial" w:cs="Arial"/>
          <w:bCs/>
          <w:lang w:val="mn-MN"/>
        </w:rPr>
      </w:pPr>
    </w:p>
    <w:p w14:paraId="69A50C38" w14:textId="1FD723EC" w:rsidR="008C3250" w:rsidRPr="006F7989" w:rsidRDefault="006A1EF2" w:rsidP="00F9272F">
      <w:pPr>
        <w:pStyle w:val="NormalWeb"/>
        <w:shd w:val="clear" w:color="auto" w:fill="FFFFFF"/>
        <w:spacing w:before="0" w:beforeAutospacing="0" w:after="0" w:afterAutospacing="0"/>
        <w:ind w:firstLine="720"/>
        <w:jc w:val="both"/>
        <w:textAlignment w:val="top"/>
        <w:rPr>
          <w:rFonts w:ascii="Arial" w:hAnsi="Arial" w:cs="Arial"/>
          <w:lang w:val="mn-MN"/>
        </w:rPr>
      </w:pPr>
      <w:r w:rsidRPr="006F7989">
        <w:rPr>
          <w:rFonts w:ascii="Arial" w:hAnsi="Arial" w:cs="Arial"/>
          <w:bCs/>
          <w:lang w:val="mn-MN"/>
        </w:rPr>
        <w:t>5.1.</w:t>
      </w:r>
      <w:r w:rsidRPr="006F7989">
        <w:rPr>
          <w:rFonts w:ascii="Arial" w:hAnsi="Arial" w:cs="Arial"/>
          <w:lang w:val="mn-MN"/>
        </w:rPr>
        <w:t>Хүний эрх</w:t>
      </w:r>
      <w:r w:rsidR="00087977">
        <w:rPr>
          <w:rFonts w:ascii="Arial" w:hAnsi="Arial" w:cs="Arial"/>
          <w:lang w:val="mn-MN"/>
        </w:rPr>
        <w:t xml:space="preserve"> хамгаалагч</w:t>
      </w:r>
      <w:r w:rsidRPr="006F7989">
        <w:rPr>
          <w:rFonts w:ascii="Arial" w:hAnsi="Arial" w:cs="Arial"/>
          <w:lang w:val="mn-MN"/>
        </w:rPr>
        <w:t xml:space="preserve"> үйл ажиллагаанд</w:t>
      </w:r>
      <w:r w:rsidR="00087977">
        <w:rPr>
          <w:rFonts w:ascii="Arial" w:hAnsi="Arial" w:cs="Arial"/>
          <w:lang w:val="mn-MN"/>
        </w:rPr>
        <w:t>аа</w:t>
      </w:r>
      <w:r w:rsidRPr="006F7989">
        <w:rPr>
          <w:rFonts w:ascii="Arial" w:hAnsi="Arial" w:cs="Arial"/>
          <w:lang w:val="mn-MN"/>
        </w:rPr>
        <w:t xml:space="preserve"> </w:t>
      </w:r>
      <w:r w:rsidR="00A70F1A">
        <w:rPr>
          <w:rFonts w:ascii="Arial" w:hAnsi="Arial" w:cs="Arial"/>
          <w:lang w:val="mn-MN"/>
        </w:rPr>
        <w:t xml:space="preserve">Монгол Улсын </w:t>
      </w:r>
      <w:r w:rsidRPr="006F7989">
        <w:rPr>
          <w:rFonts w:ascii="Arial" w:hAnsi="Arial" w:cs="Arial"/>
          <w:lang w:val="mn-MN"/>
        </w:rPr>
        <w:t>Үндсэн хууль</w:t>
      </w:r>
      <w:r w:rsidR="00A70F1A">
        <w:rPr>
          <w:rFonts w:ascii="Arial" w:hAnsi="Arial" w:cs="Arial"/>
          <w:lang w:val="mn-MN"/>
        </w:rPr>
        <w:t>д</w:t>
      </w:r>
      <w:r w:rsidRPr="006F7989">
        <w:rPr>
          <w:rFonts w:ascii="Arial" w:hAnsi="Arial" w:cs="Arial"/>
          <w:lang w:val="mn-MN"/>
        </w:rPr>
        <w:t xml:space="preserve"> заасан зарчмаас гадна дараах зарчмыг баримтална:</w:t>
      </w:r>
    </w:p>
    <w:p w14:paraId="7BD29D54" w14:textId="77777777" w:rsidR="00390DEC" w:rsidRPr="006F7989" w:rsidRDefault="00390DEC" w:rsidP="00F9272F">
      <w:pPr>
        <w:pStyle w:val="NormalWeb"/>
        <w:shd w:val="clear" w:color="auto" w:fill="FFFFFF"/>
        <w:spacing w:before="0" w:beforeAutospacing="0" w:after="0" w:afterAutospacing="0"/>
        <w:ind w:firstLine="720"/>
        <w:jc w:val="both"/>
        <w:textAlignment w:val="top"/>
        <w:rPr>
          <w:rFonts w:ascii="Arial" w:hAnsi="Arial" w:cs="Arial"/>
          <w:lang w:val="mn-MN"/>
        </w:rPr>
      </w:pPr>
    </w:p>
    <w:p w14:paraId="2FDD1A3D" w14:textId="77777777" w:rsidR="006D0A83" w:rsidRDefault="006A1EF2" w:rsidP="00F9272F">
      <w:pPr>
        <w:pStyle w:val="NoSpacing"/>
        <w:spacing w:after="240"/>
        <w:ind w:left="720" w:firstLine="720"/>
        <w:contextualSpacing/>
        <w:jc w:val="both"/>
        <w:rPr>
          <w:rFonts w:ascii="Arial" w:hAnsi="Arial" w:cs="Arial"/>
          <w:sz w:val="24"/>
          <w:szCs w:val="24"/>
          <w:lang w:val="mn-MN"/>
        </w:rPr>
      </w:pPr>
      <w:r w:rsidRPr="006F7989">
        <w:rPr>
          <w:rFonts w:ascii="Arial" w:hAnsi="Arial" w:cs="Arial"/>
          <w:sz w:val="24"/>
          <w:szCs w:val="24"/>
          <w:lang w:val="mn-MN"/>
        </w:rPr>
        <w:t>5.1.1</w:t>
      </w:r>
      <w:r w:rsidR="00FC5AD1" w:rsidRPr="006F7989">
        <w:rPr>
          <w:rFonts w:ascii="Arial" w:hAnsi="Arial" w:cs="Arial"/>
          <w:sz w:val="24"/>
          <w:szCs w:val="24"/>
          <w:lang w:val="mn-MN"/>
        </w:rPr>
        <w:t>.</w:t>
      </w:r>
      <w:r w:rsidRPr="006F7989">
        <w:rPr>
          <w:rFonts w:ascii="Arial" w:hAnsi="Arial" w:cs="Arial"/>
          <w:sz w:val="24"/>
          <w:szCs w:val="24"/>
          <w:lang w:val="mn-MN"/>
        </w:rPr>
        <w:t xml:space="preserve">хүний эрхэм чанарыг хүндэтгэх; </w:t>
      </w:r>
    </w:p>
    <w:p w14:paraId="19E4A700" w14:textId="77777777" w:rsidR="00F9272F" w:rsidRDefault="006A1EF2" w:rsidP="00F9272F">
      <w:pPr>
        <w:pStyle w:val="NoSpacing"/>
        <w:spacing w:after="240"/>
        <w:ind w:left="1440"/>
        <w:contextualSpacing/>
        <w:jc w:val="both"/>
        <w:rPr>
          <w:rFonts w:ascii="Arial" w:hAnsi="Arial" w:cs="Arial"/>
          <w:sz w:val="24"/>
          <w:szCs w:val="24"/>
          <w:lang w:val="mn-MN"/>
        </w:rPr>
      </w:pPr>
      <w:r w:rsidRPr="006F7989">
        <w:rPr>
          <w:rFonts w:ascii="Arial" w:hAnsi="Arial" w:cs="Arial"/>
          <w:sz w:val="24"/>
          <w:szCs w:val="24"/>
          <w:lang w:val="mn-MN"/>
        </w:rPr>
        <w:t>5.1.2</w:t>
      </w:r>
      <w:r w:rsidR="00FC5AD1" w:rsidRPr="006F7989">
        <w:rPr>
          <w:rFonts w:ascii="Arial" w:hAnsi="Arial" w:cs="Arial"/>
          <w:sz w:val="24"/>
          <w:szCs w:val="24"/>
          <w:lang w:val="mn-MN"/>
        </w:rPr>
        <w:t>.</w:t>
      </w:r>
      <w:r w:rsidRPr="006F7989">
        <w:rPr>
          <w:rFonts w:ascii="Arial" w:hAnsi="Arial" w:cs="Arial"/>
          <w:sz w:val="24"/>
          <w:szCs w:val="24"/>
          <w:lang w:val="mn-MN" w:bidi="mn-Mong-CN"/>
        </w:rPr>
        <w:t xml:space="preserve">хууль </w:t>
      </w:r>
      <w:r w:rsidR="008D543C">
        <w:rPr>
          <w:rFonts w:ascii="Arial" w:hAnsi="Arial" w:cs="Arial"/>
          <w:sz w:val="24"/>
          <w:szCs w:val="24"/>
          <w:lang w:val="mn-MN" w:bidi="mn-Mong-CN"/>
        </w:rPr>
        <w:t>дээдлэ</w:t>
      </w:r>
      <w:r w:rsidR="008D543C" w:rsidRPr="006F7989">
        <w:rPr>
          <w:rFonts w:ascii="Arial" w:hAnsi="Arial" w:cs="Arial"/>
          <w:sz w:val="24"/>
          <w:szCs w:val="24"/>
          <w:lang w:val="mn-MN" w:bidi="mn-Mong-CN"/>
        </w:rPr>
        <w:t>х</w:t>
      </w:r>
      <w:r w:rsidRPr="006F7989">
        <w:rPr>
          <w:rFonts w:ascii="Arial" w:hAnsi="Arial" w:cs="Arial"/>
          <w:sz w:val="24"/>
          <w:szCs w:val="24"/>
          <w:lang w:val="mn-MN" w:bidi="mn-Mong-CN"/>
        </w:rPr>
        <w:t>;</w:t>
      </w:r>
    </w:p>
    <w:p w14:paraId="4EEEF851" w14:textId="15F24EDE" w:rsidR="00AD6D14" w:rsidRDefault="006A1EF2" w:rsidP="00FA44BE">
      <w:pPr>
        <w:pStyle w:val="NoSpacing"/>
        <w:spacing w:after="240"/>
        <w:ind w:left="720" w:firstLine="720"/>
        <w:contextualSpacing/>
        <w:jc w:val="both"/>
        <w:rPr>
          <w:rFonts w:ascii="Arial" w:hAnsi="Arial" w:cs="Arial"/>
          <w:sz w:val="24"/>
          <w:szCs w:val="24"/>
          <w:lang w:val="mn-MN"/>
        </w:rPr>
      </w:pPr>
      <w:r w:rsidRPr="006F7989">
        <w:rPr>
          <w:rFonts w:ascii="Arial" w:hAnsi="Arial" w:cs="Arial"/>
          <w:sz w:val="24"/>
          <w:szCs w:val="24"/>
          <w:lang w:val="mn-MN"/>
        </w:rPr>
        <w:t>5.1.3.ялгаварлан гадуурхахгүй байх;</w:t>
      </w:r>
    </w:p>
    <w:p w14:paraId="4A2A177E" w14:textId="00914509" w:rsidR="008C3250" w:rsidRPr="006F7989" w:rsidRDefault="00AD6D14" w:rsidP="00FA44BE">
      <w:pPr>
        <w:pStyle w:val="NoSpacing"/>
        <w:spacing w:after="240"/>
        <w:ind w:left="1440"/>
        <w:contextualSpacing/>
        <w:jc w:val="both"/>
        <w:rPr>
          <w:rFonts w:ascii="Arial" w:hAnsi="Arial" w:cs="Arial"/>
          <w:sz w:val="24"/>
          <w:szCs w:val="24"/>
          <w:lang w:val="mn-MN"/>
        </w:rPr>
      </w:pPr>
      <w:r>
        <w:rPr>
          <w:rFonts w:ascii="Arial" w:hAnsi="Arial" w:cs="Arial"/>
          <w:sz w:val="24"/>
          <w:szCs w:val="24"/>
          <w:lang w:val="mn-MN"/>
        </w:rPr>
        <w:t>5.1.4.</w:t>
      </w:r>
      <w:r w:rsidR="009A49A4">
        <w:rPr>
          <w:rFonts w:ascii="Arial" w:hAnsi="Arial" w:cs="Arial"/>
          <w:sz w:val="24"/>
          <w:szCs w:val="24"/>
          <w:lang w:val="mn-MN" w:bidi="mn-Mong-CN"/>
        </w:rPr>
        <w:t xml:space="preserve">авлига, </w:t>
      </w:r>
      <w:r w:rsidR="008D543C">
        <w:rPr>
          <w:rFonts w:ascii="Arial" w:hAnsi="Arial" w:cs="Arial"/>
          <w:sz w:val="24"/>
          <w:szCs w:val="24"/>
          <w:lang w:val="mn-MN" w:bidi="mn-Mong-CN"/>
        </w:rPr>
        <w:t>ашиг сонирхлын зөрчлөөс ангид байх</w:t>
      </w:r>
      <w:r w:rsidR="008D543C">
        <w:rPr>
          <w:rFonts w:ascii="Arial" w:hAnsi="Arial" w:cs="Arial"/>
          <w:sz w:val="24"/>
          <w:szCs w:val="24"/>
          <w:lang w:bidi="mn-Mong-CN"/>
        </w:rPr>
        <w:t>;</w:t>
      </w:r>
      <w:r w:rsidR="00503993">
        <w:rPr>
          <w:rFonts w:ascii="Arial" w:hAnsi="Arial" w:cs="Arial"/>
          <w:sz w:val="24"/>
          <w:szCs w:val="24"/>
          <w:lang w:val="mn-MN" w:bidi="mn-Mong-CN"/>
        </w:rPr>
        <w:t xml:space="preserve">                     </w:t>
      </w:r>
      <w:r w:rsidR="006A1EF2" w:rsidRPr="006F7989">
        <w:rPr>
          <w:rFonts w:ascii="Arial" w:hAnsi="Arial" w:cs="Arial"/>
          <w:sz w:val="24"/>
          <w:szCs w:val="24"/>
          <w:lang w:val="mn-MN" w:bidi="mn-Mong-CN"/>
        </w:rPr>
        <w:t>5.1.</w:t>
      </w:r>
      <w:r w:rsidR="008D543C">
        <w:rPr>
          <w:rFonts w:ascii="Arial" w:hAnsi="Arial" w:cs="Arial"/>
          <w:sz w:val="24"/>
          <w:szCs w:val="24"/>
          <w:lang w:val="mn-MN" w:bidi="mn-Mong-CN"/>
        </w:rPr>
        <w:t>4</w:t>
      </w:r>
      <w:r w:rsidR="006A1EF2" w:rsidRPr="006F7989">
        <w:rPr>
          <w:rFonts w:ascii="Arial" w:hAnsi="Arial" w:cs="Arial"/>
          <w:sz w:val="24"/>
          <w:szCs w:val="24"/>
          <w:lang w:val="mn-MN" w:bidi="mn-Mong-CN"/>
        </w:rPr>
        <w:t>.хариуцлага зайлшгүй байх.</w:t>
      </w:r>
    </w:p>
    <w:p w14:paraId="4BD411AB" w14:textId="77777777" w:rsidR="008C3250" w:rsidRPr="006F7989" w:rsidRDefault="008C3250" w:rsidP="00F9272F">
      <w:pPr>
        <w:spacing w:after="0" w:line="240" w:lineRule="auto"/>
        <w:jc w:val="both"/>
        <w:rPr>
          <w:rFonts w:ascii="Arial" w:hAnsi="Arial" w:cs="Arial"/>
          <w:sz w:val="24"/>
          <w:szCs w:val="24"/>
          <w:lang w:val="mn-MN"/>
        </w:rPr>
      </w:pPr>
    </w:p>
    <w:p w14:paraId="3B1CE521" w14:textId="77777777" w:rsidR="00503993" w:rsidRDefault="00503993" w:rsidP="00F9272F">
      <w:pPr>
        <w:spacing w:after="0" w:line="240" w:lineRule="auto"/>
        <w:jc w:val="both"/>
        <w:rPr>
          <w:rFonts w:ascii="Arial" w:hAnsi="Arial" w:cs="Arial"/>
          <w:b/>
          <w:bCs/>
          <w:sz w:val="24"/>
          <w:szCs w:val="24"/>
          <w:lang w:val="mn-MN"/>
        </w:rPr>
      </w:pPr>
    </w:p>
    <w:p w14:paraId="6220D3CB" w14:textId="77777777" w:rsidR="00503993" w:rsidRDefault="00503993" w:rsidP="00F9272F">
      <w:pPr>
        <w:spacing w:after="0" w:line="240" w:lineRule="auto"/>
        <w:jc w:val="both"/>
        <w:rPr>
          <w:rFonts w:ascii="Arial" w:hAnsi="Arial" w:cs="Arial"/>
          <w:b/>
          <w:bCs/>
          <w:sz w:val="24"/>
          <w:szCs w:val="24"/>
          <w:lang w:val="mn-MN"/>
        </w:rPr>
      </w:pPr>
    </w:p>
    <w:p w14:paraId="21B69F3F" w14:textId="7BB176A0" w:rsidR="008C3250" w:rsidRDefault="006A1EF2" w:rsidP="00FA44BE">
      <w:pPr>
        <w:spacing w:after="0" w:line="240" w:lineRule="auto"/>
        <w:jc w:val="center"/>
        <w:rPr>
          <w:rFonts w:ascii="Arial" w:hAnsi="Arial" w:cs="Arial"/>
          <w:b/>
          <w:bCs/>
          <w:sz w:val="24"/>
          <w:szCs w:val="24"/>
          <w:lang w:val="mn-MN"/>
        </w:rPr>
      </w:pPr>
      <w:r w:rsidRPr="006F7989">
        <w:rPr>
          <w:rFonts w:ascii="Arial" w:hAnsi="Arial" w:cs="Arial"/>
          <w:b/>
          <w:bCs/>
          <w:sz w:val="24"/>
          <w:szCs w:val="24"/>
          <w:lang w:val="mn-MN"/>
        </w:rPr>
        <w:t>ХОЁРДУГААР БҮЛЭГ</w:t>
      </w:r>
    </w:p>
    <w:p w14:paraId="7607EA5B" w14:textId="77777777" w:rsidR="00971DF7" w:rsidRPr="006F7989" w:rsidRDefault="00971DF7" w:rsidP="00FA44BE">
      <w:pPr>
        <w:spacing w:after="0" w:line="240" w:lineRule="auto"/>
        <w:jc w:val="center"/>
        <w:rPr>
          <w:rFonts w:ascii="Arial" w:hAnsi="Arial" w:cs="Arial"/>
          <w:b/>
          <w:bCs/>
          <w:sz w:val="24"/>
          <w:szCs w:val="24"/>
          <w:lang w:val="mn-MN"/>
        </w:rPr>
      </w:pPr>
    </w:p>
    <w:p w14:paraId="28B6A749" w14:textId="77777777" w:rsidR="008C3250" w:rsidRPr="006F7989" w:rsidRDefault="008B36B2" w:rsidP="00FA44BE">
      <w:pPr>
        <w:spacing w:after="0" w:line="240" w:lineRule="auto"/>
        <w:jc w:val="center"/>
        <w:rPr>
          <w:rFonts w:ascii="Arial" w:hAnsi="Arial" w:cs="Arial"/>
          <w:b/>
          <w:bCs/>
          <w:sz w:val="24"/>
          <w:szCs w:val="24"/>
          <w:lang w:val="mn-MN"/>
        </w:rPr>
      </w:pPr>
      <w:r>
        <w:rPr>
          <w:rFonts w:ascii="Arial" w:hAnsi="Arial" w:cs="Arial"/>
          <w:b/>
          <w:bCs/>
          <w:sz w:val="24"/>
          <w:szCs w:val="24"/>
          <w:lang w:val="mn-MN"/>
        </w:rPr>
        <w:t>ХҮНИЙ ЭРХ ХАМГААЛАГЧ</w:t>
      </w:r>
      <w:r w:rsidR="006A1EF2" w:rsidRPr="006F7989">
        <w:rPr>
          <w:rFonts w:ascii="Arial" w:hAnsi="Arial" w:cs="Arial"/>
          <w:b/>
          <w:bCs/>
          <w:sz w:val="24"/>
          <w:szCs w:val="24"/>
          <w:lang w:val="mn-MN"/>
        </w:rPr>
        <w:t>ИЙН ЭРХ, ХОРИГЛОХ ЗҮЙЛ</w:t>
      </w:r>
    </w:p>
    <w:p w14:paraId="6EF9FCB3" w14:textId="77777777" w:rsidR="00FA44BE" w:rsidRDefault="00FA44BE" w:rsidP="00F9272F">
      <w:pPr>
        <w:spacing w:after="0" w:line="240" w:lineRule="auto"/>
        <w:jc w:val="both"/>
        <w:rPr>
          <w:rFonts w:ascii="Arial" w:hAnsi="Arial" w:cs="Arial"/>
          <w:b/>
          <w:bCs/>
          <w:sz w:val="24"/>
          <w:szCs w:val="24"/>
          <w:lang w:val="mn-MN"/>
        </w:rPr>
      </w:pPr>
    </w:p>
    <w:p w14:paraId="62AEB044" w14:textId="66A1F9D3" w:rsidR="008C3250" w:rsidRPr="006F7989" w:rsidRDefault="00503993" w:rsidP="00FA44BE">
      <w:pPr>
        <w:spacing w:after="0" w:line="240" w:lineRule="auto"/>
        <w:ind w:firstLine="720"/>
        <w:jc w:val="both"/>
        <w:rPr>
          <w:rFonts w:ascii="Arial" w:hAnsi="Arial" w:cs="Arial"/>
          <w:b/>
          <w:bCs/>
          <w:sz w:val="24"/>
          <w:szCs w:val="24"/>
          <w:lang w:val="mn-MN"/>
        </w:rPr>
      </w:pPr>
      <w:r>
        <w:rPr>
          <w:rFonts w:ascii="Arial" w:hAnsi="Arial" w:cs="Arial"/>
          <w:b/>
          <w:bCs/>
          <w:sz w:val="24"/>
          <w:szCs w:val="24"/>
          <w:lang w:val="mn-MN"/>
        </w:rPr>
        <w:t xml:space="preserve"> </w:t>
      </w:r>
      <w:r w:rsidR="006A1EF2" w:rsidRPr="006F7989">
        <w:rPr>
          <w:rFonts w:ascii="Arial" w:hAnsi="Arial" w:cs="Arial"/>
          <w:b/>
          <w:bCs/>
          <w:sz w:val="24"/>
          <w:szCs w:val="24"/>
          <w:lang w:val="mn-MN"/>
        </w:rPr>
        <w:t xml:space="preserve">6 дугаар зүйл. </w:t>
      </w:r>
      <w:r w:rsidR="008B36B2">
        <w:rPr>
          <w:rFonts w:ascii="Arial" w:hAnsi="Arial" w:cs="Arial"/>
          <w:b/>
          <w:bCs/>
          <w:sz w:val="24"/>
          <w:szCs w:val="24"/>
          <w:lang w:val="mn-MN"/>
        </w:rPr>
        <w:t>Хүний эрх хамгаалагч</w:t>
      </w:r>
      <w:r w:rsidR="006A1EF2" w:rsidRPr="006F7989">
        <w:rPr>
          <w:rFonts w:ascii="Arial" w:hAnsi="Arial" w:cs="Arial"/>
          <w:b/>
          <w:bCs/>
          <w:sz w:val="24"/>
          <w:szCs w:val="24"/>
          <w:lang w:val="mn-MN"/>
        </w:rPr>
        <w:t>ийн эрх</w:t>
      </w:r>
    </w:p>
    <w:p w14:paraId="62AD172A" w14:textId="77777777" w:rsidR="008C3250" w:rsidRPr="006F7989" w:rsidRDefault="008C3250" w:rsidP="00F9272F">
      <w:pPr>
        <w:spacing w:after="0" w:line="240" w:lineRule="auto"/>
        <w:jc w:val="both"/>
        <w:rPr>
          <w:rFonts w:ascii="Arial" w:hAnsi="Arial" w:cs="Arial"/>
          <w:bCs/>
          <w:sz w:val="24"/>
          <w:szCs w:val="24"/>
          <w:lang w:val="mn-MN"/>
        </w:rPr>
      </w:pPr>
    </w:p>
    <w:p w14:paraId="3E6BF921" w14:textId="77777777" w:rsidR="00503993" w:rsidRDefault="006A1EF2" w:rsidP="00F9272F">
      <w:pPr>
        <w:spacing w:after="0" w:line="240" w:lineRule="auto"/>
        <w:ind w:firstLine="720"/>
        <w:jc w:val="both"/>
        <w:rPr>
          <w:rFonts w:ascii="Arial" w:hAnsi="Arial" w:cs="Arial"/>
          <w:bCs/>
          <w:sz w:val="24"/>
          <w:szCs w:val="24"/>
          <w:lang w:val="mn-MN"/>
        </w:rPr>
      </w:pPr>
      <w:r w:rsidRPr="006F7989">
        <w:rPr>
          <w:rFonts w:ascii="Arial" w:hAnsi="Arial" w:cs="Arial"/>
          <w:bCs/>
          <w:sz w:val="24"/>
          <w:szCs w:val="24"/>
          <w:lang w:val="mn-MN"/>
        </w:rPr>
        <w:lastRenderedPageBreak/>
        <w:t xml:space="preserve">6.1 </w:t>
      </w:r>
      <w:r w:rsidR="008B36B2">
        <w:rPr>
          <w:rFonts w:ascii="Arial" w:hAnsi="Arial" w:cs="Arial"/>
          <w:bCs/>
          <w:sz w:val="24"/>
          <w:szCs w:val="24"/>
          <w:lang w:val="mn-MN"/>
        </w:rPr>
        <w:t>Хүний эрх хамгаалагч</w:t>
      </w:r>
      <w:r w:rsidRPr="006F7989">
        <w:rPr>
          <w:rFonts w:ascii="Arial" w:hAnsi="Arial" w:cs="Arial"/>
          <w:bCs/>
          <w:sz w:val="24"/>
          <w:szCs w:val="24"/>
          <w:lang w:val="mn-MN"/>
        </w:rPr>
        <w:t xml:space="preserve"> Монгол Улсын Үндсэн хууль, </w:t>
      </w:r>
      <w:r w:rsidR="005855A0">
        <w:rPr>
          <w:rFonts w:ascii="Arial" w:hAnsi="Arial" w:cs="Arial"/>
          <w:bCs/>
          <w:sz w:val="24"/>
          <w:szCs w:val="24"/>
          <w:lang w:val="mn-MN"/>
        </w:rPr>
        <w:t xml:space="preserve">хууль, </w:t>
      </w:r>
      <w:r w:rsidRPr="006F7989">
        <w:rPr>
          <w:rFonts w:ascii="Arial" w:hAnsi="Arial" w:cs="Arial"/>
          <w:bCs/>
          <w:sz w:val="24"/>
          <w:szCs w:val="24"/>
          <w:lang w:val="mn-MN"/>
        </w:rPr>
        <w:t>Монгол Улсын олон улсын гэрээнд зааснаас гадна дараах эрхтэй байна.</w:t>
      </w:r>
    </w:p>
    <w:p w14:paraId="4B02A0EA" w14:textId="77777777" w:rsidR="006E3151" w:rsidRDefault="006A1EF2" w:rsidP="00FA44BE">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6.1.1.Монгол Улсын Үндсэн хуу</w:t>
      </w:r>
      <w:r w:rsidR="006E3151">
        <w:rPr>
          <w:rFonts w:ascii="Arial" w:hAnsi="Arial" w:cs="Arial"/>
          <w:sz w:val="24"/>
          <w:szCs w:val="24"/>
          <w:lang w:val="mn-MN"/>
        </w:rPr>
        <w:t>ль, хууль, олон улсын гэрээгээр</w:t>
      </w:r>
    </w:p>
    <w:p w14:paraId="162C6235" w14:textId="6509FB82" w:rsidR="008C3250" w:rsidRPr="00503993" w:rsidRDefault="006A1EF2" w:rsidP="00F9272F">
      <w:pPr>
        <w:spacing w:after="0" w:line="240" w:lineRule="auto"/>
        <w:jc w:val="both"/>
        <w:rPr>
          <w:rFonts w:ascii="Arial" w:hAnsi="Arial" w:cs="Arial"/>
          <w:bCs/>
          <w:sz w:val="24"/>
          <w:szCs w:val="24"/>
          <w:lang w:val="mn-MN"/>
        </w:rPr>
      </w:pPr>
      <w:r w:rsidRPr="006F7989">
        <w:rPr>
          <w:rFonts w:ascii="Arial" w:hAnsi="Arial" w:cs="Arial"/>
          <w:sz w:val="24"/>
          <w:szCs w:val="24"/>
          <w:lang w:val="mn-MN"/>
        </w:rPr>
        <w:t>баталгаажуулсан хүний эрх, эрх чөлөөг хөхиүлэн дэмжих, хамгаалах</w:t>
      </w:r>
      <w:r w:rsidR="002F1D79">
        <w:rPr>
          <w:rFonts w:ascii="Arial" w:hAnsi="Arial" w:cs="Arial"/>
          <w:sz w:val="24"/>
          <w:szCs w:val="24"/>
          <w:lang w:val="mn-MN"/>
        </w:rPr>
        <w:t xml:space="preserve">ад </w:t>
      </w:r>
      <w:r w:rsidR="00AC1EF4">
        <w:rPr>
          <w:rFonts w:ascii="Arial" w:hAnsi="Arial" w:cs="Arial"/>
          <w:sz w:val="24"/>
          <w:szCs w:val="24"/>
          <w:lang w:val="mn-MN"/>
        </w:rPr>
        <w:t>оролцох</w:t>
      </w:r>
      <w:r w:rsidRPr="006F7989">
        <w:rPr>
          <w:rFonts w:ascii="Arial" w:hAnsi="Arial" w:cs="Arial"/>
          <w:sz w:val="24"/>
          <w:szCs w:val="24"/>
          <w:lang w:val="mn-MN"/>
        </w:rPr>
        <w:t>;</w:t>
      </w:r>
    </w:p>
    <w:p w14:paraId="3FC05462" w14:textId="77777777" w:rsidR="008C3250" w:rsidRPr="006F7989" w:rsidRDefault="008C3250" w:rsidP="00F9272F">
      <w:pPr>
        <w:spacing w:after="0" w:line="240" w:lineRule="auto"/>
        <w:ind w:left="720" w:firstLine="720"/>
        <w:jc w:val="both"/>
        <w:rPr>
          <w:rFonts w:ascii="Arial" w:hAnsi="Arial" w:cs="Arial"/>
          <w:sz w:val="24"/>
          <w:szCs w:val="24"/>
          <w:lang w:val="mn-MN"/>
        </w:rPr>
      </w:pPr>
    </w:p>
    <w:p w14:paraId="2A5079CD" w14:textId="77777777" w:rsidR="006E3151" w:rsidRDefault="006A1EF2" w:rsidP="00FA44BE">
      <w:pPr>
        <w:spacing w:after="0" w:line="240" w:lineRule="auto"/>
        <w:ind w:left="720" w:firstLine="720"/>
        <w:jc w:val="both"/>
        <w:rPr>
          <w:rFonts w:ascii="Arial" w:hAnsi="Arial" w:cs="Arial"/>
          <w:color w:val="000000" w:themeColor="text1"/>
          <w:sz w:val="24"/>
          <w:szCs w:val="24"/>
          <w:lang w:val="mn-MN"/>
        </w:rPr>
      </w:pPr>
      <w:r w:rsidRPr="006F7989">
        <w:rPr>
          <w:rFonts w:ascii="Arial" w:hAnsi="Arial" w:cs="Arial"/>
          <w:sz w:val="24"/>
          <w:szCs w:val="24"/>
          <w:lang w:val="mn-MN"/>
        </w:rPr>
        <w:t xml:space="preserve">6.1.2.хүний </w:t>
      </w:r>
      <w:r w:rsidRPr="006F7989">
        <w:rPr>
          <w:rFonts w:ascii="Arial" w:hAnsi="Arial" w:cs="Arial"/>
          <w:color w:val="000000" w:themeColor="text1"/>
          <w:sz w:val="24"/>
          <w:szCs w:val="24"/>
          <w:lang w:val="mn-MN"/>
        </w:rPr>
        <w:t xml:space="preserve">эрхийн талаарх шинэ ойлголт, зарчмыг боловсруулах, </w:t>
      </w:r>
    </w:p>
    <w:p w14:paraId="5072183B" w14:textId="0053CF9D" w:rsidR="008C3250" w:rsidRPr="006F7989" w:rsidRDefault="006A1EF2" w:rsidP="00F9272F">
      <w:pPr>
        <w:spacing w:after="0" w:line="240" w:lineRule="auto"/>
        <w:jc w:val="both"/>
        <w:rPr>
          <w:rFonts w:ascii="Arial" w:hAnsi="Arial" w:cs="Arial"/>
          <w:sz w:val="24"/>
          <w:szCs w:val="24"/>
          <w:lang w:val="mn-MN"/>
        </w:rPr>
      </w:pPr>
      <w:r w:rsidRPr="006F7989">
        <w:rPr>
          <w:rFonts w:ascii="Arial" w:hAnsi="Arial" w:cs="Arial"/>
          <w:color w:val="000000" w:themeColor="text1"/>
          <w:sz w:val="24"/>
          <w:szCs w:val="24"/>
          <w:lang w:val="mn-MN"/>
        </w:rPr>
        <w:t>хэлэлцэх, таниулах, тэдгээрийг хүлээн зөвшөөрүүлэхэд нөлөөлөх</w:t>
      </w:r>
      <w:r w:rsidRPr="006F7989">
        <w:rPr>
          <w:rFonts w:ascii="Arial" w:hAnsi="Arial" w:cs="Arial"/>
          <w:sz w:val="24"/>
          <w:szCs w:val="24"/>
          <w:lang w:val="mn-MN"/>
        </w:rPr>
        <w:t>;</w:t>
      </w:r>
    </w:p>
    <w:p w14:paraId="4418671A" w14:textId="77777777" w:rsidR="008C3250" w:rsidRPr="006F7989" w:rsidRDefault="008C3250" w:rsidP="00F9272F">
      <w:pPr>
        <w:spacing w:after="0" w:line="240" w:lineRule="auto"/>
        <w:jc w:val="both"/>
        <w:rPr>
          <w:rFonts w:ascii="Arial" w:hAnsi="Arial" w:cs="Arial"/>
          <w:sz w:val="24"/>
          <w:szCs w:val="24"/>
          <w:lang w:val="mn-MN"/>
        </w:rPr>
      </w:pPr>
    </w:p>
    <w:p w14:paraId="1935CED7" w14:textId="77777777" w:rsidR="006E3151" w:rsidRDefault="006A1EF2" w:rsidP="00FA44BE">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6.1.3.</w:t>
      </w:r>
      <w:r w:rsidR="003F106F">
        <w:rPr>
          <w:rFonts w:ascii="Arial" w:hAnsi="Arial" w:cs="Arial"/>
          <w:sz w:val="24"/>
          <w:szCs w:val="24"/>
          <w:lang w:val="mn-MN"/>
        </w:rPr>
        <w:t>хүний</w:t>
      </w:r>
      <w:r w:rsidRPr="006F7989">
        <w:rPr>
          <w:rFonts w:ascii="Arial" w:hAnsi="Arial" w:cs="Arial"/>
          <w:sz w:val="24"/>
          <w:szCs w:val="24"/>
          <w:lang w:val="mn-MN"/>
        </w:rPr>
        <w:t xml:space="preserve"> эрх, эрх чөлөөг хамгаалах</w:t>
      </w:r>
      <w:r w:rsidR="007973B6" w:rsidRPr="006F7989">
        <w:rPr>
          <w:rFonts w:ascii="Arial" w:hAnsi="Arial" w:cs="Arial"/>
          <w:sz w:val="24"/>
          <w:szCs w:val="24"/>
          <w:lang w:val="mn-MN"/>
        </w:rPr>
        <w:t>,</w:t>
      </w:r>
      <w:r w:rsidR="00266EAC" w:rsidRPr="006F7989">
        <w:rPr>
          <w:rFonts w:ascii="Arial" w:hAnsi="Arial" w:cs="Arial"/>
          <w:sz w:val="24"/>
          <w:szCs w:val="24"/>
          <w:lang w:val="mn-MN"/>
        </w:rPr>
        <w:t xml:space="preserve"> хөхиүлэн дэмжих </w:t>
      </w:r>
      <w:r w:rsidRPr="006F7989">
        <w:rPr>
          <w:rFonts w:ascii="Arial" w:hAnsi="Arial" w:cs="Arial"/>
          <w:sz w:val="24"/>
          <w:szCs w:val="24"/>
          <w:lang w:val="mn-MN"/>
        </w:rPr>
        <w:t xml:space="preserve">зорилгоор </w:t>
      </w:r>
    </w:p>
    <w:p w14:paraId="773817D9" w14:textId="498BF4A9" w:rsidR="008C3250" w:rsidRPr="006F7989" w:rsidRDefault="006A1EF2" w:rsidP="00F9272F">
      <w:pPr>
        <w:spacing w:after="0" w:line="240" w:lineRule="auto"/>
        <w:jc w:val="both"/>
        <w:rPr>
          <w:rFonts w:ascii="Arial" w:hAnsi="Arial" w:cs="Arial"/>
          <w:sz w:val="24"/>
          <w:szCs w:val="24"/>
          <w:lang w:val="mn-MN" w:bidi="mn-Mong-CN"/>
        </w:rPr>
      </w:pPr>
      <w:r w:rsidRPr="006F7989">
        <w:rPr>
          <w:rFonts w:ascii="Arial" w:hAnsi="Arial" w:cs="Arial"/>
          <w:sz w:val="24"/>
          <w:szCs w:val="24"/>
          <w:lang w:val="mn-MN" w:bidi="mn-Mong-CN"/>
        </w:rPr>
        <w:t>аливаа хэлбэрээр эвлэлдэн нэгдэх, төрийн бус байгууллага, эвсэл</w:t>
      </w:r>
      <w:r w:rsidR="009B1323">
        <w:rPr>
          <w:rFonts w:ascii="Arial" w:hAnsi="Arial" w:cs="Arial"/>
          <w:sz w:val="24"/>
          <w:szCs w:val="24"/>
          <w:lang w:val="mn-MN" w:bidi="mn-Mong-CN"/>
        </w:rPr>
        <w:t>,</w:t>
      </w:r>
      <w:r w:rsidRPr="006F7989">
        <w:rPr>
          <w:rFonts w:ascii="Arial" w:hAnsi="Arial" w:cs="Arial"/>
          <w:sz w:val="24"/>
          <w:szCs w:val="24"/>
          <w:lang w:val="mn-MN" w:bidi="mn-Mong-CN"/>
        </w:rPr>
        <w:t xml:space="preserve"> холбоо, бүлэг, нэгдэл байгуулах, </w:t>
      </w:r>
      <w:r w:rsidR="009B1323">
        <w:rPr>
          <w:rFonts w:ascii="Arial" w:hAnsi="Arial" w:cs="Arial"/>
          <w:sz w:val="24"/>
          <w:szCs w:val="24"/>
          <w:lang w:val="mn-MN" w:bidi="mn-Mong-CN"/>
        </w:rPr>
        <w:t xml:space="preserve">тэдгээрийн </w:t>
      </w:r>
      <w:r w:rsidRPr="006F7989">
        <w:rPr>
          <w:rFonts w:ascii="Arial" w:hAnsi="Arial" w:cs="Arial"/>
          <w:sz w:val="24"/>
          <w:szCs w:val="24"/>
          <w:lang w:val="mn-MN" w:bidi="mn-Mong-CN"/>
        </w:rPr>
        <w:t>үйл ажиллагаанд</w:t>
      </w:r>
      <w:r w:rsidR="009B1323">
        <w:rPr>
          <w:rFonts w:ascii="Arial" w:hAnsi="Arial" w:cs="Arial"/>
          <w:sz w:val="24"/>
          <w:szCs w:val="24"/>
          <w:lang w:val="mn-MN" w:bidi="mn-Mong-CN"/>
        </w:rPr>
        <w:t xml:space="preserve"> </w:t>
      </w:r>
      <w:r w:rsidRPr="006F7989">
        <w:rPr>
          <w:rFonts w:ascii="Arial" w:hAnsi="Arial" w:cs="Arial"/>
          <w:sz w:val="24"/>
          <w:szCs w:val="24"/>
          <w:lang w:val="mn-MN" w:bidi="mn-Mong-CN"/>
        </w:rPr>
        <w:t>оролцох;</w:t>
      </w:r>
    </w:p>
    <w:p w14:paraId="3DF7E402" w14:textId="77777777" w:rsidR="008C3250" w:rsidRPr="006F7989" w:rsidRDefault="008C3250" w:rsidP="00F9272F">
      <w:pPr>
        <w:spacing w:after="0" w:line="240" w:lineRule="auto"/>
        <w:jc w:val="both"/>
        <w:rPr>
          <w:rFonts w:ascii="Arial" w:hAnsi="Arial" w:cs="Arial"/>
          <w:sz w:val="24"/>
          <w:szCs w:val="24"/>
          <w:lang w:val="mn-MN" w:bidi="mn-Mong-CN"/>
        </w:rPr>
      </w:pPr>
    </w:p>
    <w:p w14:paraId="444A9423" w14:textId="77777777" w:rsidR="006E3151" w:rsidRDefault="006A1EF2" w:rsidP="00FA44BE">
      <w:pPr>
        <w:spacing w:after="0" w:line="240" w:lineRule="auto"/>
        <w:ind w:left="720" w:firstLine="720"/>
        <w:jc w:val="both"/>
        <w:rPr>
          <w:rFonts w:ascii="Arial" w:hAnsi="Arial" w:cs="Arial"/>
          <w:sz w:val="24"/>
          <w:szCs w:val="24"/>
          <w:lang w:val="mn-MN" w:bidi="mn-Mong-CN"/>
        </w:rPr>
      </w:pPr>
      <w:r w:rsidRPr="006F7989">
        <w:rPr>
          <w:rFonts w:ascii="Arial" w:hAnsi="Arial" w:cs="Arial"/>
          <w:sz w:val="24"/>
          <w:szCs w:val="24"/>
          <w:lang w:val="mn-MN" w:bidi="mn-Mong-CN"/>
        </w:rPr>
        <w:t>6.1.4.</w:t>
      </w:r>
      <w:r w:rsidR="003F106F">
        <w:rPr>
          <w:rFonts w:ascii="Arial" w:hAnsi="Arial" w:cs="Arial"/>
          <w:sz w:val="24"/>
          <w:szCs w:val="24"/>
          <w:lang w:val="mn-MN" w:bidi="mn-Mong-CN"/>
        </w:rPr>
        <w:t>хүний</w:t>
      </w:r>
      <w:r w:rsidRPr="006F7989">
        <w:rPr>
          <w:rFonts w:ascii="Arial" w:hAnsi="Arial" w:cs="Arial"/>
          <w:sz w:val="24"/>
          <w:szCs w:val="24"/>
          <w:lang w:val="mn-MN"/>
        </w:rPr>
        <w:t xml:space="preserve"> эрх, эрх чөлөөг хамгаалах зорилгоор </w:t>
      </w:r>
      <w:r w:rsidRPr="006F7989">
        <w:rPr>
          <w:rFonts w:ascii="Arial" w:hAnsi="Arial" w:cs="Arial"/>
          <w:sz w:val="24"/>
          <w:szCs w:val="24"/>
          <w:lang w:val="mn-MN" w:bidi="mn-Mong-CN"/>
        </w:rPr>
        <w:t xml:space="preserve">тайван жагсаал, </w:t>
      </w:r>
    </w:p>
    <w:p w14:paraId="69F2E416" w14:textId="7E2DF630" w:rsidR="008C3250" w:rsidRPr="006F7989" w:rsidRDefault="006A1EF2" w:rsidP="00F9272F">
      <w:pPr>
        <w:spacing w:after="0" w:line="240" w:lineRule="auto"/>
        <w:jc w:val="both"/>
        <w:rPr>
          <w:rFonts w:ascii="Arial" w:hAnsi="Arial" w:cs="Arial"/>
          <w:sz w:val="24"/>
          <w:szCs w:val="24"/>
          <w:lang w:val="mn-MN" w:bidi="mn-Mong-CN"/>
        </w:rPr>
      </w:pPr>
      <w:r w:rsidRPr="006F7989">
        <w:rPr>
          <w:rFonts w:ascii="Arial" w:hAnsi="Arial" w:cs="Arial"/>
          <w:sz w:val="24"/>
          <w:szCs w:val="24"/>
          <w:lang w:val="mn-MN" w:bidi="mn-Mong-CN"/>
        </w:rPr>
        <w:t>цуглаан санаачлах, зохион байгуулах,</w:t>
      </w:r>
      <w:r w:rsidR="00266EAC" w:rsidRPr="006F7989">
        <w:rPr>
          <w:rFonts w:ascii="Arial" w:hAnsi="Arial" w:cs="Arial"/>
          <w:sz w:val="24"/>
          <w:szCs w:val="24"/>
          <w:lang w:val="mn-MN" w:bidi="mn-Mong-CN"/>
        </w:rPr>
        <w:t xml:space="preserve"> оролцох,</w:t>
      </w:r>
      <w:r w:rsidR="003D4B99" w:rsidRPr="006F7989">
        <w:rPr>
          <w:rFonts w:ascii="Arial" w:hAnsi="Arial" w:cs="Arial"/>
          <w:sz w:val="24"/>
          <w:szCs w:val="24"/>
          <w:lang w:val="mn-MN" w:bidi="mn-Mong-CN"/>
        </w:rPr>
        <w:t xml:space="preserve"> </w:t>
      </w:r>
      <w:r w:rsidR="00E462F7" w:rsidRPr="006F7989">
        <w:rPr>
          <w:rFonts w:ascii="Arial" w:hAnsi="Arial" w:cs="Arial"/>
          <w:sz w:val="24"/>
          <w:szCs w:val="24"/>
          <w:lang w:val="mn-MN" w:bidi="mn-Mong-CN"/>
        </w:rPr>
        <w:t>мэдээллийг</w:t>
      </w:r>
      <w:r w:rsidR="00266EAC" w:rsidRPr="006F7989">
        <w:rPr>
          <w:rFonts w:ascii="Arial" w:hAnsi="Arial" w:cs="Arial"/>
          <w:sz w:val="24"/>
          <w:szCs w:val="24"/>
          <w:lang w:val="mn-MN" w:bidi="mn-Mong-CN"/>
        </w:rPr>
        <w:t xml:space="preserve"> түгээх</w:t>
      </w:r>
      <w:r w:rsidR="00E462F7" w:rsidRPr="006F7989">
        <w:rPr>
          <w:rFonts w:ascii="Arial" w:hAnsi="Arial" w:cs="Arial"/>
          <w:sz w:val="24"/>
          <w:szCs w:val="24"/>
          <w:lang w:val="mn-MN" w:bidi="mn-Mong-CN"/>
        </w:rPr>
        <w:t>;</w:t>
      </w:r>
    </w:p>
    <w:p w14:paraId="26250526" w14:textId="77777777" w:rsidR="008C3250" w:rsidRPr="006F7989" w:rsidRDefault="008C3250" w:rsidP="00F9272F">
      <w:pPr>
        <w:spacing w:after="0" w:line="240" w:lineRule="auto"/>
        <w:ind w:left="720" w:firstLine="720"/>
        <w:jc w:val="both"/>
        <w:rPr>
          <w:rFonts w:ascii="Arial" w:hAnsi="Arial" w:cs="Arial"/>
          <w:sz w:val="24"/>
          <w:szCs w:val="24"/>
          <w:lang w:val="mn-MN" w:bidi="mn-Mong-CN"/>
        </w:rPr>
      </w:pPr>
    </w:p>
    <w:p w14:paraId="22FD334E" w14:textId="77777777" w:rsidR="006E3151" w:rsidRDefault="006A1EF2" w:rsidP="00FA44BE">
      <w:pPr>
        <w:spacing w:after="0" w:line="240" w:lineRule="auto"/>
        <w:ind w:left="720" w:firstLine="720"/>
        <w:jc w:val="both"/>
        <w:rPr>
          <w:rFonts w:ascii="Arial" w:hAnsi="Arial" w:cs="Arial"/>
          <w:sz w:val="24"/>
          <w:szCs w:val="24"/>
          <w:lang w:val="mn-MN" w:bidi="mn-Mong-CN"/>
        </w:rPr>
      </w:pPr>
      <w:r w:rsidRPr="006F7989">
        <w:rPr>
          <w:rFonts w:ascii="Arial" w:hAnsi="Arial" w:cs="Arial"/>
          <w:sz w:val="24"/>
          <w:szCs w:val="24"/>
          <w:lang w:val="mn-MN" w:bidi="mn-Mong-CN"/>
        </w:rPr>
        <w:t xml:space="preserve">6.1.5.үндэсний, гадаад улсын, бүс нутгийн эсхүл олон улсын </w:t>
      </w:r>
    </w:p>
    <w:p w14:paraId="75433E85" w14:textId="2F60788B" w:rsidR="008C3250" w:rsidRPr="006F7989" w:rsidRDefault="006A1EF2" w:rsidP="00F9272F">
      <w:pPr>
        <w:spacing w:after="0" w:line="240" w:lineRule="auto"/>
        <w:jc w:val="both"/>
        <w:rPr>
          <w:rFonts w:ascii="Arial" w:hAnsi="Arial" w:cs="Arial"/>
          <w:sz w:val="24"/>
          <w:szCs w:val="24"/>
          <w:lang w:val="mn-MN" w:bidi="mn-Mong-CN"/>
        </w:rPr>
      </w:pPr>
      <w:r w:rsidRPr="006F7989">
        <w:rPr>
          <w:rFonts w:ascii="Arial" w:hAnsi="Arial" w:cs="Arial"/>
          <w:sz w:val="24"/>
          <w:szCs w:val="24"/>
          <w:lang w:val="mn-MN" w:bidi="mn-Mong-CN"/>
        </w:rPr>
        <w:t>байгууллага, эвсэл, сүлжээтэй харилцах, хамтран ажиллах;</w:t>
      </w:r>
    </w:p>
    <w:p w14:paraId="2FC26B9B" w14:textId="77777777" w:rsidR="008C3250" w:rsidRPr="006F7989" w:rsidRDefault="008C3250" w:rsidP="00F9272F">
      <w:pPr>
        <w:spacing w:after="0" w:line="240" w:lineRule="auto"/>
        <w:jc w:val="both"/>
        <w:rPr>
          <w:rFonts w:ascii="Arial" w:hAnsi="Arial" w:cs="Arial"/>
          <w:sz w:val="24"/>
          <w:szCs w:val="24"/>
          <w:lang w:val="mn-MN"/>
        </w:rPr>
      </w:pPr>
    </w:p>
    <w:p w14:paraId="70083769" w14:textId="77777777" w:rsidR="006E3151" w:rsidRDefault="006A1EF2" w:rsidP="00FA44BE">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6.1.6.</w:t>
      </w:r>
      <w:r w:rsidR="00C5266A">
        <w:rPr>
          <w:rFonts w:ascii="Arial" w:hAnsi="Arial" w:cs="Arial"/>
          <w:sz w:val="24"/>
          <w:szCs w:val="24"/>
          <w:lang w:val="mn-MN"/>
        </w:rPr>
        <w:t xml:space="preserve">хуулиар хориглосноос бусад арга замаар </w:t>
      </w:r>
      <w:r w:rsidRPr="006F7989">
        <w:rPr>
          <w:rFonts w:ascii="Arial" w:hAnsi="Arial" w:cs="Arial"/>
          <w:sz w:val="24"/>
          <w:szCs w:val="24"/>
          <w:lang w:val="mn-MN"/>
        </w:rPr>
        <w:t xml:space="preserve">санхүүгийн нөөц, эх </w:t>
      </w:r>
    </w:p>
    <w:p w14:paraId="50A6D361" w14:textId="04F2C1FA" w:rsidR="008C3250" w:rsidRPr="006F7989" w:rsidRDefault="006A1EF2" w:rsidP="00F9272F">
      <w:pPr>
        <w:spacing w:after="0" w:line="240" w:lineRule="auto"/>
        <w:jc w:val="both"/>
        <w:rPr>
          <w:rFonts w:ascii="Arial" w:hAnsi="Arial" w:cs="Arial"/>
          <w:sz w:val="24"/>
          <w:szCs w:val="24"/>
          <w:lang w:val="mn-MN" w:bidi="mn-Mong-CN"/>
        </w:rPr>
      </w:pPr>
      <w:r w:rsidRPr="006F7989">
        <w:rPr>
          <w:rFonts w:ascii="Arial" w:hAnsi="Arial" w:cs="Arial"/>
          <w:sz w:val="24"/>
          <w:szCs w:val="24"/>
          <w:lang w:val="mn-MN"/>
        </w:rPr>
        <w:t>үүсвэрийг хайх, хүлээн авах, захиран зарцуулах;</w:t>
      </w:r>
    </w:p>
    <w:p w14:paraId="2B080150" w14:textId="77777777" w:rsidR="008C3250" w:rsidRPr="006F7989" w:rsidRDefault="008C3250" w:rsidP="00F9272F">
      <w:pPr>
        <w:spacing w:after="0" w:line="240" w:lineRule="auto"/>
        <w:ind w:left="720" w:firstLine="720"/>
        <w:jc w:val="both"/>
        <w:rPr>
          <w:rFonts w:ascii="Arial" w:hAnsi="Arial" w:cs="Arial"/>
          <w:sz w:val="24"/>
          <w:szCs w:val="24"/>
          <w:lang w:val="mn-MN"/>
        </w:rPr>
      </w:pPr>
    </w:p>
    <w:p w14:paraId="4A3D32FA" w14:textId="77777777" w:rsidR="006E3151" w:rsidRDefault="006A1EF2" w:rsidP="00FA44BE">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6.1.7.</w:t>
      </w:r>
      <w:r w:rsidR="003F106F">
        <w:rPr>
          <w:rFonts w:ascii="Arial" w:hAnsi="Arial" w:cs="Arial"/>
          <w:sz w:val="24"/>
          <w:szCs w:val="24"/>
          <w:lang w:val="mn-MN"/>
        </w:rPr>
        <w:t>хүний</w:t>
      </w:r>
      <w:r w:rsidRPr="006F7989">
        <w:rPr>
          <w:rFonts w:ascii="Arial" w:hAnsi="Arial" w:cs="Arial"/>
          <w:sz w:val="24"/>
          <w:szCs w:val="24"/>
          <w:lang w:val="mn-MN"/>
        </w:rPr>
        <w:t xml:space="preserve"> эрх, эрх чөлөөг хамгаалах</w:t>
      </w:r>
      <w:r w:rsidR="00322022" w:rsidRPr="006F7989">
        <w:rPr>
          <w:rFonts w:ascii="Arial" w:hAnsi="Arial" w:cs="Arial"/>
          <w:sz w:val="24"/>
          <w:szCs w:val="24"/>
          <w:lang w:val="mn-MN"/>
        </w:rPr>
        <w:t>, хөхиүлэн дэмжихэ</w:t>
      </w:r>
      <w:r w:rsidRPr="006F7989">
        <w:rPr>
          <w:rFonts w:ascii="Arial" w:hAnsi="Arial" w:cs="Arial"/>
          <w:sz w:val="24"/>
          <w:szCs w:val="24"/>
          <w:lang w:val="mn-MN"/>
        </w:rPr>
        <w:t xml:space="preserve">д </w:t>
      </w:r>
    </w:p>
    <w:p w14:paraId="6D272211" w14:textId="7A98929B" w:rsidR="008C3250" w:rsidRPr="006F7989" w:rsidRDefault="006A1EF2" w:rsidP="00F9272F">
      <w:pPr>
        <w:spacing w:after="0" w:line="240" w:lineRule="auto"/>
        <w:jc w:val="both"/>
        <w:rPr>
          <w:rFonts w:ascii="Arial" w:hAnsi="Arial" w:cs="Arial"/>
          <w:sz w:val="24"/>
          <w:szCs w:val="24"/>
          <w:lang w:val="mn-MN"/>
        </w:rPr>
      </w:pPr>
      <w:r w:rsidRPr="006F7989">
        <w:rPr>
          <w:rFonts w:ascii="Arial" w:hAnsi="Arial" w:cs="Arial"/>
          <w:sz w:val="24"/>
          <w:szCs w:val="24"/>
          <w:lang w:val="mn-MN"/>
        </w:rPr>
        <w:t>шаардлагатай Төрийн болон албаны нууцын тухай хууль, Байгууллагын нууцын тухай хууль, Хувь хүний нууцын тухай хуулиар төрийн болон бусад байгууллага, хувь хүний нууцад хамаарахаас бусад мэдээллийг төр, хувийн хэвшил, иргэний нийгмээс аливаа хэлбэрээр хүлээж авах, эрж хайх, олох, мэдэх, хэвлэн нийтлэх, хадгалах, бусадтай хуваалцах;</w:t>
      </w:r>
    </w:p>
    <w:p w14:paraId="1152D55F" w14:textId="77777777" w:rsidR="008C3250" w:rsidRPr="006F7989" w:rsidRDefault="008C3250" w:rsidP="00F9272F">
      <w:pPr>
        <w:spacing w:after="0" w:line="240" w:lineRule="auto"/>
        <w:ind w:left="720" w:firstLine="720"/>
        <w:jc w:val="both"/>
        <w:rPr>
          <w:rFonts w:ascii="Arial" w:hAnsi="Arial" w:cs="Arial"/>
          <w:sz w:val="24"/>
          <w:szCs w:val="24"/>
          <w:lang w:val="mn-MN"/>
        </w:rPr>
      </w:pPr>
    </w:p>
    <w:p w14:paraId="292DFF9A" w14:textId="77777777" w:rsidR="006E3151" w:rsidRDefault="006A1EF2" w:rsidP="00FA44BE">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6.1.8</w:t>
      </w:r>
      <w:r w:rsidR="002165B3">
        <w:rPr>
          <w:rFonts w:ascii="Arial" w:hAnsi="Arial" w:cs="Arial"/>
          <w:sz w:val="24"/>
          <w:szCs w:val="24"/>
          <w:lang w:val="mn-MN"/>
        </w:rPr>
        <w:t>.</w:t>
      </w:r>
      <w:r w:rsidR="003F106F">
        <w:rPr>
          <w:rFonts w:ascii="Arial" w:hAnsi="Arial" w:cs="Arial"/>
          <w:sz w:val="24"/>
          <w:szCs w:val="24"/>
          <w:lang w:val="mn-MN"/>
        </w:rPr>
        <w:t>хүний</w:t>
      </w:r>
      <w:r w:rsidRPr="006F7989">
        <w:rPr>
          <w:rFonts w:ascii="Arial" w:hAnsi="Arial" w:cs="Arial"/>
          <w:sz w:val="24"/>
          <w:szCs w:val="24"/>
          <w:lang w:val="mn-MN"/>
        </w:rPr>
        <w:t xml:space="preserve"> эрх, эрх чөлөөг хамгаалах явцад олсон мэдээллийн эх </w:t>
      </w:r>
    </w:p>
    <w:p w14:paraId="31D06645" w14:textId="492EF306" w:rsidR="008C3250" w:rsidRPr="006F7989" w:rsidRDefault="006A1EF2" w:rsidP="00F9272F">
      <w:pPr>
        <w:spacing w:after="0" w:line="240" w:lineRule="auto"/>
        <w:jc w:val="both"/>
        <w:rPr>
          <w:rFonts w:ascii="Arial" w:hAnsi="Arial" w:cs="Arial"/>
          <w:sz w:val="24"/>
          <w:szCs w:val="24"/>
          <w:lang w:val="mn-MN"/>
        </w:rPr>
      </w:pPr>
      <w:r w:rsidRPr="006F7989">
        <w:rPr>
          <w:rFonts w:ascii="Arial" w:hAnsi="Arial" w:cs="Arial"/>
          <w:sz w:val="24"/>
          <w:szCs w:val="24"/>
          <w:lang w:val="mn-MN"/>
        </w:rPr>
        <w:t>сурвалжийг тухайн хүний эрхийн зөрчил арилж, эрх бүрэн сэргээгдэх хүртэл хугацаанд нууцлах;</w:t>
      </w:r>
    </w:p>
    <w:p w14:paraId="22F026DB" w14:textId="1D418ACD" w:rsidR="008C3250" w:rsidRPr="006F7989" w:rsidRDefault="00503993" w:rsidP="00F9272F">
      <w:pPr>
        <w:spacing w:after="0" w:line="240" w:lineRule="auto"/>
        <w:jc w:val="both"/>
        <w:rPr>
          <w:rFonts w:ascii="Arial" w:hAnsi="Arial" w:cs="Arial"/>
          <w:sz w:val="24"/>
          <w:szCs w:val="24"/>
          <w:lang w:val="mn-MN"/>
        </w:rPr>
      </w:pPr>
      <w:r>
        <w:rPr>
          <w:rFonts w:ascii="Arial" w:hAnsi="Arial" w:cs="Arial"/>
          <w:sz w:val="24"/>
          <w:szCs w:val="24"/>
          <w:lang w:val="mn-MN"/>
        </w:rPr>
        <w:tab/>
      </w:r>
    </w:p>
    <w:p w14:paraId="781ABF08" w14:textId="77777777" w:rsidR="006E3151" w:rsidRDefault="006A1EF2" w:rsidP="00FA44BE">
      <w:pPr>
        <w:spacing w:after="0" w:line="240" w:lineRule="auto"/>
        <w:ind w:left="720" w:firstLine="720"/>
        <w:jc w:val="both"/>
        <w:rPr>
          <w:rFonts w:ascii="Arial" w:hAnsi="Arial" w:cs="Arial"/>
          <w:sz w:val="24"/>
          <w:szCs w:val="24"/>
          <w:lang w:val="mn-MN"/>
        </w:rPr>
      </w:pPr>
      <w:r w:rsidRPr="006704A4">
        <w:rPr>
          <w:rFonts w:ascii="Arial" w:hAnsi="Arial" w:cs="Arial"/>
          <w:sz w:val="24"/>
          <w:szCs w:val="24"/>
          <w:lang w:val="mn-MN"/>
        </w:rPr>
        <w:t>6.1.9.</w:t>
      </w:r>
      <w:r w:rsidR="006704A4" w:rsidRPr="006704A4">
        <w:rPr>
          <w:rFonts w:ascii="Arial" w:hAnsi="Arial" w:cs="Arial"/>
          <w:sz w:val="24"/>
          <w:szCs w:val="24"/>
          <w:lang w:val="mn-MN"/>
        </w:rPr>
        <w:t xml:space="preserve">хууль тогтоомжийн төслийг хүний эрхийн зарчимд нийцүүлэх </w:t>
      </w:r>
    </w:p>
    <w:p w14:paraId="720F6577" w14:textId="3AE180E6" w:rsidR="008C3250" w:rsidRPr="006704A4" w:rsidRDefault="006704A4" w:rsidP="00F9272F">
      <w:pPr>
        <w:spacing w:after="0" w:line="240" w:lineRule="auto"/>
        <w:jc w:val="both"/>
        <w:rPr>
          <w:rFonts w:ascii="Arial" w:hAnsi="Arial" w:cs="Arial"/>
          <w:sz w:val="24"/>
          <w:szCs w:val="24"/>
          <w:lang w:val="mn-MN" w:bidi="mn-Mong-CN"/>
        </w:rPr>
      </w:pPr>
      <w:r w:rsidRPr="006704A4">
        <w:rPr>
          <w:rFonts w:ascii="Arial" w:hAnsi="Arial" w:cs="Arial"/>
          <w:sz w:val="24"/>
          <w:szCs w:val="24"/>
          <w:lang w:val="mn-MN"/>
        </w:rPr>
        <w:t>зорилгоор олон нийтийн анхааралд хандуулах, тодорхой санал боловсруулах, үүнийгээ хүлээн зөвшөөрүүлэхэд нөлөөлөх, хэлэлцүүлэх, хууль тогтоогчид хүргүүлэх, хууль тогтоомж, бодлогын баримт бичгийн хэрэгжилтэд дүн шинжилгээ хийх, шаардлагатай санал зөвлөмж  боловсруулах</w:t>
      </w:r>
      <w:r w:rsidR="006A1EF2" w:rsidRPr="006704A4">
        <w:rPr>
          <w:rFonts w:ascii="Arial" w:hAnsi="Arial" w:cs="Arial"/>
          <w:sz w:val="24"/>
          <w:szCs w:val="24"/>
          <w:lang w:val="mn-MN"/>
        </w:rPr>
        <w:t>;</w:t>
      </w:r>
    </w:p>
    <w:p w14:paraId="460B98D8" w14:textId="77777777" w:rsidR="00FA44BE" w:rsidRDefault="00FA44BE" w:rsidP="00FA44BE">
      <w:pPr>
        <w:spacing w:after="0" w:line="240" w:lineRule="auto"/>
        <w:jc w:val="both"/>
        <w:rPr>
          <w:rFonts w:ascii="Arial" w:hAnsi="Arial" w:cs="Arial"/>
          <w:sz w:val="24"/>
          <w:szCs w:val="24"/>
          <w:lang w:val="mn-MN"/>
        </w:rPr>
      </w:pPr>
    </w:p>
    <w:p w14:paraId="2766B17F" w14:textId="3433E602" w:rsidR="006E3151" w:rsidRDefault="006A1EF2" w:rsidP="00FA44BE">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 xml:space="preserve">6.1.10.төрийн үйл хэрэгт оролцох, төрийн байгууллага, албан </w:t>
      </w:r>
    </w:p>
    <w:p w14:paraId="4C8B250B" w14:textId="3F4A7B3D" w:rsidR="008C3250" w:rsidRPr="006F7989" w:rsidRDefault="006A1EF2" w:rsidP="00F9272F">
      <w:pPr>
        <w:spacing w:after="0" w:line="240" w:lineRule="auto"/>
        <w:jc w:val="both"/>
        <w:rPr>
          <w:rFonts w:ascii="Arial" w:hAnsi="Arial" w:cs="Arial"/>
          <w:sz w:val="24"/>
          <w:szCs w:val="24"/>
          <w:lang w:val="mn-MN" w:bidi="mn-Mong-CN"/>
        </w:rPr>
      </w:pPr>
      <w:r w:rsidRPr="006F7989">
        <w:rPr>
          <w:rFonts w:ascii="Arial" w:hAnsi="Arial" w:cs="Arial"/>
          <w:sz w:val="24"/>
          <w:szCs w:val="24"/>
          <w:lang w:val="mn-MN"/>
        </w:rPr>
        <w:t>тушаалтныг хүний эрх, эрх чөлөөг хүндэтгэх, хангах, хамгаалах чиг үүргээ биелүүлэхтэй холбоотойгоор шүүмжлэх, санал, хүсэлт тавих, гомдол гаргах, зөвлөмж хүргүүлэх, хүний эрхийн зөрчил, хууль бус үйлдэлд анхаарлыг нь хандуулах, энэ талаар бусдад мэдээлэх;</w:t>
      </w:r>
    </w:p>
    <w:p w14:paraId="1118F4A9" w14:textId="77777777" w:rsidR="008C3250" w:rsidRPr="006F7989" w:rsidRDefault="008C3250" w:rsidP="00F9272F">
      <w:pPr>
        <w:spacing w:after="0" w:line="240" w:lineRule="auto"/>
        <w:jc w:val="both"/>
        <w:rPr>
          <w:rFonts w:ascii="Arial" w:hAnsi="Arial" w:cs="Arial"/>
          <w:sz w:val="24"/>
          <w:szCs w:val="24"/>
          <w:lang w:val="mn-MN" w:bidi="mn-Mong-CN"/>
        </w:rPr>
      </w:pPr>
    </w:p>
    <w:p w14:paraId="1BDE108F" w14:textId="77777777" w:rsidR="006E3151" w:rsidRDefault="006A1EF2" w:rsidP="00FA44BE">
      <w:pPr>
        <w:spacing w:after="0" w:line="240" w:lineRule="auto"/>
        <w:ind w:left="720" w:firstLine="720"/>
        <w:jc w:val="both"/>
        <w:rPr>
          <w:rFonts w:ascii="Arial" w:hAnsi="Arial" w:cs="Arial"/>
          <w:sz w:val="24"/>
          <w:szCs w:val="24"/>
          <w:lang w:val="mn-MN" w:bidi="mn-Mong-CN"/>
        </w:rPr>
      </w:pPr>
      <w:r w:rsidRPr="006F7989">
        <w:rPr>
          <w:rFonts w:ascii="Arial" w:hAnsi="Arial" w:cs="Arial"/>
          <w:sz w:val="24"/>
          <w:szCs w:val="24"/>
          <w:lang w:val="mn-MN" w:bidi="mn-Mong-CN"/>
        </w:rPr>
        <w:t>6.1.11.</w:t>
      </w:r>
      <w:r w:rsidR="003F106F">
        <w:rPr>
          <w:rFonts w:ascii="Arial" w:hAnsi="Arial" w:cs="Arial"/>
          <w:sz w:val="24"/>
          <w:szCs w:val="24"/>
          <w:lang w:val="mn-MN" w:bidi="mn-Mong-CN"/>
        </w:rPr>
        <w:t>хүний</w:t>
      </w:r>
      <w:r w:rsidRPr="006F7989">
        <w:rPr>
          <w:rFonts w:ascii="Arial" w:hAnsi="Arial" w:cs="Arial"/>
          <w:sz w:val="24"/>
          <w:szCs w:val="24"/>
          <w:lang w:val="mn-MN" w:bidi="mn-Mong-CN"/>
        </w:rPr>
        <w:t xml:space="preserve"> эрх, эрх чөлөөг хөхиүлэн дэмжих, хамгаалах </w:t>
      </w:r>
    </w:p>
    <w:p w14:paraId="056EACD3" w14:textId="028DFAE0" w:rsidR="008C3250" w:rsidRPr="006F7989" w:rsidRDefault="006A1EF2" w:rsidP="00F9272F">
      <w:pPr>
        <w:spacing w:after="0" w:line="240" w:lineRule="auto"/>
        <w:jc w:val="both"/>
        <w:rPr>
          <w:rFonts w:ascii="Arial" w:hAnsi="Arial" w:cs="Arial"/>
          <w:sz w:val="24"/>
          <w:szCs w:val="24"/>
          <w:lang w:val="mn-MN" w:bidi="mn-Mong-CN"/>
        </w:rPr>
      </w:pPr>
      <w:r w:rsidRPr="006F7989">
        <w:rPr>
          <w:rFonts w:ascii="Arial" w:hAnsi="Arial" w:cs="Arial"/>
          <w:sz w:val="24"/>
          <w:szCs w:val="24"/>
          <w:lang w:val="mn-MN" w:bidi="mn-Mong-CN"/>
        </w:rPr>
        <w:t>зорилгоор тухайн этгээдийн зөвшөөрлөөр төлөөлөх;</w:t>
      </w:r>
    </w:p>
    <w:p w14:paraId="01E8BB53" w14:textId="77777777" w:rsidR="008C3250" w:rsidRPr="006F7989" w:rsidRDefault="008C3250" w:rsidP="00F9272F">
      <w:pPr>
        <w:spacing w:after="0" w:line="240" w:lineRule="auto"/>
        <w:ind w:left="720" w:firstLine="720"/>
        <w:jc w:val="both"/>
        <w:rPr>
          <w:rFonts w:ascii="Arial" w:hAnsi="Arial" w:cs="Arial"/>
          <w:sz w:val="24"/>
          <w:szCs w:val="24"/>
          <w:lang w:val="mn-MN" w:bidi="mn-Mong-CN"/>
        </w:rPr>
      </w:pPr>
    </w:p>
    <w:p w14:paraId="33B84610" w14:textId="77777777" w:rsidR="0095219B" w:rsidRDefault="006A1EF2" w:rsidP="00FA44BE">
      <w:pPr>
        <w:spacing w:after="0" w:line="240" w:lineRule="auto"/>
        <w:ind w:left="720" w:firstLine="720"/>
        <w:jc w:val="both"/>
        <w:rPr>
          <w:rFonts w:ascii="Arial" w:hAnsi="Arial" w:cs="Arial"/>
          <w:sz w:val="24"/>
          <w:szCs w:val="24"/>
          <w:lang w:val="mn-MN" w:bidi="mn-Mong-CN"/>
        </w:rPr>
      </w:pPr>
      <w:r w:rsidRPr="006F7989">
        <w:rPr>
          <w:rFonts w:ascii="Arial" w:hAnsi="Arial" w:cs="Arial"/>
          <w:sz w:val="24"/>
          <w:szCs w:val="24"/>
          <w:lang w:val="mn-MN" w:bidi="mn-Mong-CN"/>
        </w:rPr>
        <w:t>6.1.12.</w:t>
      </w:r>
      <w:r w:rsidRPr="006F7989">
        <w:rPr>
          <w:rFonts w:ascii="Arial" w:hAnsi="Arial" w:cs="Arial"/>
          <w:sz w:val="24"/>
          <w:szCs w:val="24"/>
          <w:lang w:val="mn-MN"/>
        </w:rPr>
        <w:t>т</w:t>
      </w:r>
      <w:r w:rsidRPr="006F7989">
        <w:rPr>
          <w:rFonts w:ascii="Arial" w:hAnsi="Arial" w:cs="Arial"/>
          <w:sz w:val="24"/>
          <w:szCs w:val="24"/>
          <w:lang w:val="mn-MN" w:bidi="mn-Mong-CN"/>
        </w:rPr>
        <w:t xml:space="preserve">өрийн байгууллага, албан тушаалтан, төрийн бус </w:t>
      </w:r>
    </w:p>
    <w:p w14:paraId="58671A1F" w14:textId="2D265C86" w:rsidR="008C3250" w:rsidRPr="006F7989" w:rsidRDefault="006A1EF2" w:rsidP="00F9272F">
      <w:pPr>
        <w:spacing w:after="0" w:line="240" w:lineRule="auto"/>
        <w:jc w:val="both"/>
        <w:rPr>
          <w:rFonts w:ascii="Arial" w:hAnsi="Arial" w:cs="Arial"/>
          <w:sz w:val="24"/>
          <w:szCs w:val="24"/>
          <w:lang w:val="mn-MN"/>
        </w:rPr>
      </w:pPr>
      <w:r w:rsidRPr="006F7989">
        <w:rPr>
          <w:rFonts w:ascii="Arial" w:hAnsi="Arial" w:cs="Arial"/>
          <w:sz w:val="24"/>
          <w:szCs w:val="24"/>
          <w:lang w:val="mn-MN" w:bidi="mn-Mong-CN"/>
        </w:rPr>
        <w:lastRenderedPageBreak/>
        <w:t>байгууллага, аж ахуйн нэгжийн удирдлаг</w:t>
      </w:r>
      <w:r w:rsidR="002026F2">
        <w:rPr>
          <w:rFonts w:ascii="Arial" w:hAnsi="Arial" w:cs="Arial"/>
          <w:sz w:val="24"/>
          <w:szCs w:val="24"/>
          <w:lang w:val="mn-MN" w:bidi="mn-Mong-CN"/>
        </w:rPr>
        <w:t>ын зүгээс</w:t>
      </w:r>
      <w:r w:rsidRPr="006F7989">
        <w:rPr>
          <w:rFonts w:ascii="Arial" w:hAnsi="Arial" w:cs="Arial"/>
          <w:sz w:val="24"/>
          <w:szCs w:val="24"/>
          <w:lang w:val="mn-MN" w:bidi="mn-Mong-CN"/>
        </w:rPr>
        <w:t xml:space="preserve"> </w:t>
      </w:r>
      <w:r w:rsidR="002026F2">
        <w:rPr>
          <w:rFonts w:ascii="Arial" w:hAnsi="Arial" w:cs="Arial"/>
          <w:sz w:val="24"/>
          <w:szCs w:val="24"/>
          <w:lang w:val="mn-MN" w:bidi="mn-Mong-CN"/>
        </w:rPr>
        <w:t xml:space="preserve">өөрийн болон </w:t>
      </w:r>
      <w:r w:rsidRPr="006F7989">
        <w:rPr>
          <w:rFonts w:ascii="Arial" w:hAnsi="Arial" w:cs="Arial"/>
          <w:sz w:val="24"/>
          <w:szCs w:val="24"/>
          <w:lang w:val="mn-MN"/>
        </w:rPr>
        <w:t>бусдын эрх, эрх чөлөөг зөрчсөн үйлдлийн талаар олон улсын хүний эрхийн байгууллагад</w:t>
      </w:r>
      <w:r w:rsidR="002026F2">
        <w:rPr>
          <w:rFonts w:ascii="Arial" w:hAnsi="Arial" w:cs="Arial"/>
          <w:sz w:val="24"/>
          <w:szCs w:val="24"/>
          <w:lang w:val="mn-MN"/>
        </w:rPr>
        <w:t xml:space="preserve"> хандан гомдол</w:t>
      </w:r>
      <w:r w:rsidRPr="006F7989">
        <w:rPr>
          <w:rFonts w:ascii="Arial" w:hAnsi="Arial" w:cs="Arial"/>
          <w:sz w:val="24"/>
          <w:szCs w:val="24"/>
          <w:lang w:val="mn-MN"/>
        </w:rPr>
        <w:t xml:space="preserve"> </w:t>
      </w:r>
      <w:r w:rsidR="002026F2">
        <w:rPr>
          <w:rFonts w:ascii="Arial" w:hAnsi="Arial" w:cs="Arial"/>
          <w:sz w:val="24"/>
          <w:szCs w:val="24"/>
          <w:lang w:val="mn-MN"/>
        </w:rPr>
        <w:t>гарг</w:t>
      </w:r>
      <w:r w:rsidRPr="006F7989">
        <w:rPr>
          <w:rFonts w:ascii="Arial" w:hAnsi="Arial" w:cs="Arial"/>
          <w:sz w:val="24"/>
          <w:szCs w:val="24"/>
          <w:lang w:val="mn-MN"/>
        </w:rPr>
        <w:t>ах;</w:t>
      </w:r>
    </w:p>
    <w:p w14:paraId="0661EF3C" w14:textId="77777777" w:rsidR="008C3250" w:rsidRPr="006F7989" w:rsidRDefault="008C3250" w:rsidP="00F9272F">
      <w:pPr>
        <w:spacing w:after="0" w:line="240" w:lineRule="auto"/>
        <w:ind w:left="720" w:firstLine="720"/>
        <w:jc w:val="both"/>
        <w:rPr>
          <w:rFonts w:ascii="Arial" w:hAnsi="Arial" w:cs="Arial"/>
          <w:sz w:val="24"/>
          <w:szCs w:val="24"/>
          <w:lang w:val="mn-MN"/>
        </w:rPr>
      </w:pPr>
    </w:p>
    <w:p w14:paraId="4891062C" w14:textId="77777777" w:rsidR="0095219B" w:rsidRDefault="006A1EF2" w:rsidP="00FA44BE">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6.1.13.хуульд өөрөөр заагаагүй бол шүүх хурал</w:t>
      </w:r>
      <w:r w:rsidR="002026F2">
        <w:rPr>
          <w:rFonts w:ascii="Arial" w:hAnsi="Arial" w:cs="Arial"/>
          <w:sz w:val="24"/>
          <w:szCs w:val="24"/>
          <w:lang w:val="mn-MN"/>
        </w:rPr>
        <w:t>даан</w:t>
      </w:r>
      <w:r w:rsidRPr="006F7989">
        <w:rPr>
          <w:rFonts w:ascii="Arial" w:hAnsi="Arial" w:cs="Arial"/>
          <w:sz w:val="24"/>
          <w:szCs w:val="24"/>
          <w:lang w:val="mn-MN"/>
        </w:rPr>
        <w:t xml:space="preserve">, хэрэг хянан </w:t>
      </w:r>
    </w:p>
    <w:p w14:paraId="76237E5A" w14:textId="64B68173" w:rsidR="008C3250" w:rsidRPr="006F7989" w:rsidRDefault="006A1EF2" w:rsidP="00F9272F">
      <w:pPr>
        <w:spacing w:after="0" w:line="240" w:lineRule="auto"/>
        <w:jc w:val="both"/>
        <w:rPr>
          <w:rFonts w:ascii="Arial" w:hAnsi="Arial" w:cs="Arial"/>
          <w:sz w:val="24"/>
          <w:szCs w:val="24"/>
          <w:lang w:val="mn-MN"/>
        </w:rPr>
      </w:pPr>
      <w:r w:rsidRPr="006F7989">
        <w:rPr>
          <w:rFonts w:ascii="Arial" w:hAnsi="Arial" w:cs="Arial"/>
          <w:sz w:val="24"/>
          <w:szCs w:val="24"/>
          <w:lang w:val="mn-MN"/>
        </w:rPr>
        <w:t>шийдвэрлэх ажиллагаа, н</w:t>
      </w:r>
      <w:r w:rsidR="002026F2">
        <w:rPr>
          <w:rFonts w:ascii="Arial" w:hAnsi="Arial" w:cs="Arial"/>
          <w:sz w:val="24"/>
          <w:szCs w:val="24"/>
          <w:lang w:val="mn-MN"/>
        </w:rPr>
        <w:t>и</w:t>
      </w:r>
      <w:r w:rsidRPr="006F7989">
        <w:rPr>
          <w:rFonts w:ascii="Arial" w:hAnsi="Arial" w:cs="Arial"/>
          <w:sz w:val="24"/>
          <w:szCs w:val="24"/>
          <w:lang w:val="mn-MN"/>
        </w:rPr>
        <w:t>й</w:t>
      </w:r>
      <w:r w:rsidR="002026F2">
        <w:rPr>
          <w:rFonts w:ascii="Arial" w:hAnsi="Arial" w:cs="Arial"/>
          <w:sz w:val="24"/>
          <w:szCs w:val="24"/>
          <w:lang w:val="mn-MN"/>
        </w:rPr>
        <w:t>тийн</w:t>
      </w:r>
      <w:r w:rsidRPr="006F7989">
        <w:rPr>
          <w:rFonts w:ascii="Arial" w:hAnsi="Arial" w:cs="Arial"/>
          <w:sz w:val="24"/>
          <w:szCs w:val="24"/>
          <w:lang w:val="mn-MN"/>
        </w:rPr>
        <w:t xml:space="preserve"> сонсголд ажиглалт хийх, төрийн байгууллага, албан тушаалтан хууль тогтоомж болон олон улсын</w:t>
      </w:r>
      <w:r w:rsidR="00517427" w:rsidRPr="006F7989">
        <w:rPr>
          <w:rFonts w:ascii="Arial" w:hAnsi="Arial" w:cs="Arial"/>
          <w:sz w:val="24"/>
          <w:szCs w:val="24"/>
          <w:lang w:val="mn-MN"/>
        </w:rPr>
        <w:t xml:space="preserve"> </w:t>
      </w:r>
      <w:r w:rsidRPr="006F7989">
        <w:rPr>
          <w:rFonts w:ascii="Arial" w:hAnsi="Arial" w:cs="Arial"/>
          <w:sz w:val="24"/>
          <w:szCs w:val="24"/>
          <w:lang w:val="mn-MN"/>
        </w:rPr>
        <w:t>холбогдох хэм хэмжээг дагаж мөрдөж байгаа эсэхэд байр сууриа илэрхийлэх;</w:t>
      </w:r>
    </w:p>
    <w:p w14:paraId="4AB32D51" w14:textId="77777777" w:rsidR="008C3250" w:rsidRPr="006F7989" w:rsidRDefault="008C3250" w:rsidP="00F9272F">
      <w:pPr>
        <w:spacing w:after="0" w:line="240" w:lineRule="auto"/>
        <w:jc w:val="both"/>
        <w:rPr>
          <w:rFonts w:ascii="Arial" w:hAnsi="Arial" w:cs="Arial"/>
          <w:sz w:val="24"/>
          <w:szCs w:val="24"/>
          <w:lang w:val="mn-MN"/>
        </w:rPr>
      </w:pPr>
    </w:p>
    <w:p w14:paraId="2C979FF7" w14:textId="77777777" w:rsidR="0095219B" w:rsidRDefault="006A1EF2" w:rsidP="00FA44BE">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6.1.14.</w:t>
      </w:r>
      <w:r w:rsidR="003F106F">
        <w:rPr>
          <w:rFonts w:ascii="Arial" w:hAnsi="Arial" w:cs="Arial"/>
          <w:sz w:val="24"/>
          <w:szCs w:val="24"/>
          <w:lang w:val="mn-MN"/>
        </w:rPr>
        <w:t>хүний</w:t>
      </w:r>
      <w:r w:rsidRPr="006F7989">
        <w:rPr>
          <w:rFonts w:ascii="Arial" w:hAnsi="Arial" w:cs="Arial"/>
          <w:sz w:val="24"/>
          <w:szCs w:val="24"/>
          <w:lang w:val="mn-MN"/>
        </w:rPr>
        <w:t xml:space="preserve"> эрх, эрх чөлөөг хамгаалах талаар аливаа хүнд </w:t>
      </w:r>
    </w:p>
    <w:p w14:paraId="56DE688C" w14:textId="014AC5EC" w:rsidR="008C3250" w:rsidRPr="006F7989" w:rsidRDefault="006A1EF2" w:rsidP="00F9272F">
      <w:pPr>
        <w:spacing w:after="0" w:line="240" w:lineRule="auto"/>
        <w:jc w:val="both"/>
        <w:rPr>
          <w:rFonts w:ascii="Arial" w:hAnsi="Arial" w:cs="Arial"/>
          <w:sz w:val="24"/>
          <w:szCs w:val="24"/>
          <w:lang w:val="mn-MN"/>
        </w:rPr>
      </w:pPr>
      <w:r w:rsidRPr="006F7989">
        <w:rPr>
          <w:rFonts w:ascii="Arial" w:hAnsi="Arial" w:cs="Arial"/>
          <w:sz w:val="24"/>
          <w:szCs w:val="24"/>
          <w:lang w:val="mn-MN"/>
        </w:rPr>
        <w:t>өөрийнх нь хүсэлтээр зөвлөгөө өгөх, бусад туслалцаа үзүүлэх, санал болгох;</w:t>
      </w:r>
    </w:p>
    <w:p w14:paraId="2AB27C68" w14:textId="77777777" w:rsidR="008C3250" w:rsidRPr="006F7989" w:rsidRDefault="008C3250" w:rsidP="00F9272F">
      <w:pPr>
        <w:spacing w:after="0" w:line="240" w:lineRule="auto"/>
        <w:jc w:val="both"/>
        <w:rPr>
          <w:rFonts w:ascii="Arial" w:hAnsi="Arial" w:cs="Arial"/>
          <w:sz w:val="24"/>
          <w:szCs w:val="24"/>
          <w:lang w:val="mn-MN"/>
        </w:rPr>
      </w:pPr>
    </w:p>
    <w:p w14:paraId="6A80C0BA" w14:textId="77777777" w:rsidR="0095219B" w:rsidRDefault="006A1EF2" w:rsidP="00FA44BE">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6.1.1</w:t>
      </w:r>
      <w:r w:rsidR="00C5266A">
        <w:rPr>
          <w:rFonts w:ascii="Arial" w:hAnsi="Arial" w:cs="Arial"/>
          <w:sz w:val="24"/>
          <w:szCs w:val="24"/>
          <w:lang w:val="mn-MN"/>
        </w:rPr>
        <w:t>5</w:t>
      </w:r>
      <w:r w:rsidRPr="006F7989">
        <w:rPr>
          <w:rFonts w:ascii="Arial" w:hAnsi="Arial" w:cs="Arial"/>
          <w:sz w:val="24"/>
          <w:szCs w:val="24"/>
          <w:lang w:val="mn-MN"/>
        </w:rPr>
        <w:t xml:space="preserve">.Монгол Улсын нутаг дэвсгэрээс гадаадын иргэн, </w:t>
      </w:r>
    </w:p>
    <w:p w14:paraId="1C5B5E40" w14:textId="376CF85C" w:rsidR="008C3250" w:rsidRPr="006F7989" w:rsidRDefault="006A1EF2" w:rsidP="00F9272F">
      <w:pPr>
        <w:spacing w:after="0" w:line="240" w:lineRule="auto"/>
        <w:jc w:val="both"/>
        <w:rPr>
          <w:rFonts w:ascii="Arial" w:hAnsi="Arial" w:cs="Arial"/>
          <w:sz w:val="24"/>
          <w:szCs w:val="24"/>
          <w:lang w:val="mn-MN"/>
        </w:rPr>
      </w:pPr>
      <w:r w:rsidRPr="006F7989">
        <w:rPr>
          <w:rFonts w:ascii="Arial" w:hAnsi="Arial" w:cs="Arial"/>
          <w:sz w:val="24"/>
          <w:szCs w:val="24"/>
          <w:lang w:val="mn-MN"/>
        </w:rPr>
        <w:t>харьяалалгүй хүнийг албадан гаргах тохиолдолд тухайн этгээдийн хүсэлтээр уулзах, зөвлөгөө өгөх, туслах;</w:t>
      </w:r>
    </w:p>
    <w:p w14:paraId="783B8720" w14:textId="77777777" w:rsidR="008C3250" w:rsidRPr="006F7989" w:rsidRDefault="008C3250" w:rsidP="00F9272F">
      <w:pPr>
        <w:spacing w:after="0" w:line="240" w:lineRule="auto"/>
        <w:jc w:val="both"/>
        <w:rPr>
          <w:rFonts w:ascii="Arial" w:hAnsi="Arial" w:cs="Arial"/>
          <w:sz w:val="24"/>
          <w:szCs w:val="24"/>
          <w:lang w:val="mn-MN"/>
        </w:rPr>
      </w:pPr>
    </w:p>
    <w:p w14:paraId="4D62BF1C" w14:textId="77777777" w:rsidR="0095219B" w:rsidRDefault="006A1EF2" w:rsidP="00FA44BE">
      <w:pPr>
        <w:spacing w:after="0" w:line="240" w:lineRule="auto"/>
        <w:ind w:left="720" w:firstLine="720"/>
        <w:jc w:val="both"/>
        <w:rPr>
          <w:rFonts w:ascii="Arial" w:hAnsi="Arial" w:cs="Arial"/>
          <w:sz w:val="24"/>
          <w:szCs w:val="24"/>
          <w:lang w:val="mn-MN" w:bidi="mn-Mong-CN"/>
        </w:rPr>
      </w:pPr>
      <w:r w:rsidRPr="006F7989">
        <w:rPr>
          <w:rFonts w:ascii="Arial" w:hAnsi="Arial" w:cs="Arial"/>
          <w:sz w:val="24"/>
          <w:szCs w:val="24"/>
          <w:lang w:val="mn-MN" w:bidi="mn-Mong-CN"/>
        </w:rPr>
        <w:t>6.1.1</w:t>
      </w:r>
      <w:r w:rsidR="00C5266A">
        <w:rPr>
          <w:rFonts w:ascii="Arial" w:hAnsi="Arial" w:cs="Arial"/>
          <w:sz w:val="24"/>
          <w:szCs w:val="24"/>
          <w:lang w:val="mn-MN" w:bidi="mn-Mong-CN"/>
        </w:rPr>
        <w:t>6</w:t>
      </w:r>
      <w:r w:rsidRPr="006F7989">
        <w:rPr>
          <w:rFonts w:ascii="Arial" w:hAnsi="Arial" w:cs="Arial"/>
          <w:sz w:val="24"/>
          <w:szCs w:val="24"/>
          <w:lang w:val="mn-MN" w:bidi="mn-Mong-CN"/>
        </w:rPr>
        <w:t xml:space="preserve">.өөрт нь эсхүл гэр бүлийн гишүүн, хамтран амьдрагч, төрлийн </w:t>
      </w:r>
    </w:p>
    <w:p w14:paraId="1EBBDA93" w14:textId="6A4753B2" w:rsidR="008C3250" w:rsidRPr="006F7989" w:rsidRDefault="006A1EF2" w:rsidP="00F9272F">
      <w:pPr>
        <w:spacing w:after="0" w:line="240" w:lineRule="auto"/>
        <w:jc w:val="both"/>
        <w:rPr>
          <w:rFonts w:ascii="Arial" w:hAnsi="Arial" w:cs="Arial"/>
          <w:sz w:val="24"/>
          <w:szCs w:val="24"/>
          <w:lang w:val="mn-MN" w:bidi="mn-Mong-CN"/>
        </w:rPr>
      </w:pPr>
      <w:r w:rsidRPr="006F7989">
        <w:rPr>
          <w:rFonts w:ascii="Arial" w:hAnsi="Arial" w:cs="Arial"/>
          <w:sz w:val="24"/>
          <w:szCs w:val="24"/>
          <w:lang w:val="mn-MN" w:bidi="mn-Mong-CN"/>
        </w:rPr>
        <w:t>буюу садангийн хүн эрсдэлд өртсөн, өртөх нөхцөл бодитой бүрэлдсэн тохиолдолд гэрч, хохирогч, гэр бүлийн хүчирхийлэлд өртсөн этгээдтэй дүйцэхүйц хамгаалалт хүсэх;</w:t>
      </w:r>
    </w:p>
    <w:p w14:paraId="27BD0E4C" w14:textId="77777777" w:rsidR="008C3250" w:rsidRPr="006F7989" w:rsidRDefault="008C3250" w:rsidP="00F9272F">
      <w:pPr>
        <w:spacing w:after="0" w:line="240" w:lineRule="auto"/>
        <w:jc w:val="both"/>
        <w:rPr>
          <w:rFonts w:ascii="Arial" w:hAnsi="Arial" w:cs="Arial"/>
          <w:sz w:val="24"/>
          <w:szCs w:val="24"/>
          <w:lang w:val="mn-MN" w:bidi="mn-Mong-CN"/>
        </w:rPr>
      </w:pPr>
    </w:p>
    <w:p w14:paraId="234E4D3D" w14:textId="77777777" w:rsidR="0095219B" w:rsidRDefault="006A1EF2" w:rsidP="00FA44BE">
      <w:pPr>
        <w:spacing w:after="0" w:line="240" w:lineRule="auto"/>
        <w:ind w:left="720" w:firstLine="720"/>
        <w:jc w:val="both"/>
        <w:rPr>
          <w:rFonts w:ascii="Arial" w:hAnsi="Arial" w:cs="Arial"/>
          <w:sz w:val="24"/>
          <w:szCs w:val="24"/>
          <w:lang w:val="mn-MN" w:bidi="mn-Mong-CN"/>
        </w:rPr>
      </w:pPr>
      <w:r w:rsidRPr="006F7989">
        <w:rPr>
          <w:rFonts w:ascii="Arial" w:hAnsi="Arial" w:cs="Arial"/>
          <w:sz w:val="24"/>
          <w:szCs w:val="24"/>
          <w:lang w:val="mn-MN" w:bidi="mn-Mong-CN"/>
        </w:rPr>
        <w:t>6.1.1</w:t>
      </w:r>
      <w:r w:rsidR="00C5266A">
        <w:rPr>
          <w:rFonts w:ascii="Arial" w:hAnsi="Arial" w:cs="Arial"/>
          <w:sz w:val="24"/>
          <w:szCs w:val="24"/>
          <w:lang w:val="mn-MN" w:bidi="mn-Mong-CN"/>
        </w:rPr>
        <w:t>7</w:t>
      </w:r>
      <w:r w:rsidRPr="006F7989">
        <w:rPr>
          <w:rFonts w:ascii="Arial" w:hAnsi="Arial" w:cs="Arial"/>
          <w:sz w:val="24"/>
          <w:szCs w:val="24"/>
          <w:lang w:val="mn-MN" w:bidi="mn-Mong-CN"/>
        </w:rPr>
        <w:t>.</w:t>
      </w:r>
      <w:r w:rsidR="00E93094" w:rsidRPr="006F7989">
        <w:rPr>
          <w:rFonts w:ascii="Arial" w:hAnsi="Arial" w:cs="Arial"/>
          <w:sz w:val="24"/>
          <w:szCs w:val="24"/>
          <w:lang w:val="mn-MN" w:bidi="mn-Mong-CN"/>
        </w:rPr>
        <w:t xml:space="preserve">хүний эрх хамгаалагчийн </w:t>
      </w:r>
      <w:r w:rsidR="009B1323" w:rsidRPr="006F7989">
        <w:rPr>
          <w:rFonts w:ascii="Arial" w:hAnsi="Arial" w:cs="Arial"/>
          <w:sz w:val="24"/>
          <w:szCs w:val="24"/>
          <w:lang w:val="mn-MN" w:bidi="mn-Mong-CN"/>
        </w:rPr>
        <w:t>хув</w:t>
      </w:r>
      <w:r w:rsidR="009B1323">
        <w:rPr>
          <w:rFonts w:ascii="Arial" w:hAnsi="Arial" w:cs="Arial"/>
          <w:sz w:val="24"/>
          <w:szCs w:val="24"/>
          <w:lang w:val="mn-MN" w:bidi="mn-Mong-CN"/>
        </w:rPr>
        <w:t>иар</w:t>
      </w:r>
      <w:r w:rsidR="009B1323" w:rsidRPr="006F7989">
        <w:rPr>
          <w:rFonts w:ascii="Arial" w:hAnsi="Arial" w:cs="Arial"/>
          <w:sz w:val="24"/>
          <w:szCs w:val="24"/>
          <w:lang w:val="mn-MN" w:bidi="mn-Mong-CN"/>
        </w:rPr>
        <w:t xml:space="preserve"> </w:t>
      </w:r>
      <w:r w:rsidR="00E93094" w:rsidRPr="006F7989">
        <w:rPr>
          <w:rFonts w:ascii="Arial" w:hAnsi="Arial" w:cs="Arial"/>
          <w:sz w:val="24"/>
          <w:szCs w:val="24"/>
          <w:lang w:val="mn-MN" w:bidi="mn-Mong-CN"/>
        </w:rPr>
        <w:t xml:space="preserve">явуулсан үйл </w:t>
      </w:r>
    </w:p>
    <w:p w14:paraId="1ADA4BBC" w14:textId="27FCAB8F" w:rsidR="008C3250" w:rsidRPr="006F7989" w:rsidRDefault="00E93094" w:rsidP="00F9272F">
      <w:pPr>
        <w:spacing w:after="0" w:line="240" w:lineRule="auto"/>
        <w:jc w:val="both"/>
        <w:rPr>
          <w:rFonts w:ascii="Arial" w:hAnsi="Arial" w:cs="Arial"/>
          <w:sz w:val="24"/>
          <w:szCs w:val="24"/>
          <w:lang w:val="mn-MN"/>
        </w:rPr>
      </w:pPr>
      <w:r w:rsidRPr="006F7989">
        <w:rPr>
          <w:rFonts w:ascii="Arial" w:hAnsi="Arial" w:cs="Arial"/>
          <w:sz w:val="24"/>
          <w:szCs w:val="24"/>
          <w:lang w:val="mn-MN" w:bidi="mn-Mong-CN"/>
        </w:rPr>
        <w:t xml:space="preserve">ажиллагааныхаа үед </w:t>
      </w:r>
      <w:r w:rsidR="006A1EF2" w:rsidRPr="006F7989">
        <w:rPr>
          <w:rFonts w:ascii="Arial" w:hAnsi="Arial" w:cs="Arial"/>
          <w:sz w:val="24"/>
          <w:szCs w:val="24"/>
          <w:lang w:val="mn-MN" w:bidi="mn-Mong-CN"/>
        </w:rPr>
        <w:t>халдлагаас хамгаалуулах, з</w:t>
      </w:r>
      <w:r w:rsidR="006A1EF2" w:rsidRPr="006F7989">
        <w:rPr>
          <w:rFonts w:ascii="Arial" w:hAnsi="Arial" w:cs="Arial"/>
          <w:sz w:val="24"/>
          <w:szCs w:val="24"/>
          <w:lang w:val="mn-MN"/>
        </w:rPr>
        <w:t>өрчигдсөн эрхээ сэргээл</w:t>
      </w:r>
      <w:r w:rsidRPr="006F7989">
        <w:rPr>
          <w:rFonts w:ascii="Arial" w:hAnsi="Arial" w:cs="Arial"/>
          <w:sz w:val="24"/>
          <w:szCs w:val="24"/>
          <w:lang w:val="mn-MN"/>
        </w:rPr>
        <w:t>гэ</w:t>
      </w:r>
      <w:r w:rsidR="006A1EF2" w:rsidRPr="006F7989">
        <w:rPr>
          <w:rFonts w:ascii="Arial" w:hAnsi="Arial" w:cs="Arial"/>
          <w:sz w:val="24"/>
          <w:szCs w:val="24"/>
          <w:lang w:val="mn-MN"/>
        </w:rPr>
        <w:t xml:space="preserve">х, </w:t>
      </w:r>
      <w:r w:rsidR="000E220B" w:rsidRPr="006F7989">
        <w:rPr>
          <w:rFonts w:ascii="Arial" w:hAnsi="Arial" w:cs="Arial"/>
          <w:sz w:val="24"/>
          <w:szCs w:val="24"/>
          <w:lang w:val="mn-MN"/>
        </w:rPr>
        <w:t xml:space="preserve">сэтгэл санааны болон бодит </w:t>
      </w:r>
      <w:r w:rsidR="006A1EF2" w:rsidRPr="006F7989">
        <w:rPr>
          <w:rFonts w:ascii="Arial" w:hAnsi="Arial" w:cs="Arial"/>
          <w:sz w:val="24"/>
          <w:szCs w:val="24"/>
          <w:lang w:val="mn-MN"/>
        </w:rPr>
        <w:t>хохирлоо барагдуулах, нөхөн төлбөр авах;</w:t>
      </w:r>
    </w:p>
    <w:p w14:paraId="439821C5" w14:textId="77777777" w:rsidR="008C3250" w:rsidRPr="006F7989" w:rsidRDefault="008C3250" w:rsidP="00F9272F">
      <w:pPr>
        <w:spacing w:after="0" w:line="240" w:lineRule="auto"/>
        <w:jc w:val="both"/>
        <w:rPr>
          <w:rFonts w:ascii="Arial" w:hAnsi="Arial" w:cs="Arial"/>
          <w:sz w:val="24"/>
          <w:szCs w:val="24"/>
          <w:lang w:val="mn-MN"/>
        </w:rPr>
      </w:pPr>
    </w:p>
    <w:p w14:paraId="09A2425B" w14:textId="77777777" w:rsidR="0095219B" w:rsidRDefault="006A1EF2" w:rsidP="00FA44BE">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6.1.1</w:t>
      </w:r>
      <w:r w:rsidR="00C5266A">
        <w:rPr>
          <w:rFonts w:ascii="Arial" w:hAnsi="Arial" w:cs="Arial"/>
          <w:sz w:val="24"/>
          <w:szCs w:val="24"/>
          <w:lang w:val="mn-MN"/>
        </w:rPr>
        <w:t>8</w:t>
      </w:r>
      <w:r w:rsidRPr="006F7989">
        <w:rPr>
          <w:rFonts w:ascii="Arial" w:hAnsi="Arial" w:cs="Arial"/>
          <w:sz w:val="24"/>
          <w:szCs w:val="24"/>
          <w:lang w:val="mn-MN"/>
        </w:rPr>
        <w:t>.</w:t>
      </w:r>
      <w:r w:rsidR="000E220B" w:rsidRPr="006F7989">
        <w:rPr>
          <w:rFonts w:ascii="Arial" w:hAnsi="Arial" w:cs="Arial"/>
          <w:sz w:val="24"/>
          <w:szCs w:val="24"/>
          <w:lang w:val="mn-MN"/>
        </w:rPr>
        <w:t>цахим мэдээллийг нууц</w:t>
      </w:r>
      <w:r w:rsidR="009B1323">
        <w:rPr>
          <w:rFonts w:ascii="Arial" w:hAnsi="Arial" w:cs="Arial"/>
          <w:sz w:val="24"/>
          <w:szCs w:val="24"/>
          <w:lang w:val="mn-MN"/>
        </w:rPr>
        <w:t>а</w:t>
      </w:r>
      <w:r w:rsidR="000E220B" w:rsidRPr="006F7989">
        <w:rPr>
          <w:rFonts w:ascii="Arial" w:hAnsi="Arial" w:cs="Arial"/>
          <w:sz w:val="24"/>
          <w:szCs w:val="24"/>
          <w:lang w:val="mn-MN"/>
        </w:rPr>
        <w:t xml:space="preserve">лсан хэлбэрээр солилцох </w:t>
      </w:r>
    </w:p>
    <w:p w14:paraId="16DDE08F" w14:textId="77777777" w:rsidR="0095219B" w:rsidRDefault="000E220B" w:rsidP="00F9272F">
      <w:pPr>
        <w:spacing w:after="0" w:line="240" w:lineRule="auto"/>
        <w:jc w:val="both"/>
        <w:rPr>
          <w:rFonts w:ascii="Arial" w:hAnsi="Arial" w:cs="Arial"/>
          <w:sz w:val="24"/>
          <w:szCs w:val="24"/>
          <w:lang w:val="mn-MN"/>
        </w:rPr>
      </w:pPr>
      <w:r w:rsidRPr="006F7989">
        <w:rPr>
          <w:rFonts w:ascii="Arial" w:hAnsi="Arial" w:cs="Arial"/>
          <w:sz w:val="24"/>
          <w:szCs w:val="24"/>
          <w:lang w:val="mn-MN"/>
        </w:rPr>
        <w:t xml:space="preserve">боломжтой байх, </w:t>
      </w:r>
      <w:r w:rsidR="006A1EF2" w:rsidRPr="006F7989">
        <w:rPr>
          <w:rFonts w:ascii="Arial" w:hAnsi="Arial" w:cs="Arial"/>
          <w:sz w:val="24"/>
          <w:szCs w:val="24"/>
          <w:lang w:val="mn-MN"/>
        </w:rPr>
        <w:t>цахим мэдээллийн нууцлалд хууль бусаар халдахаас хамгаалуулах;</w:t>
      </w:r>
    </w:p>
    <w:p w14:paraId="294F0D94" w14:textId="7956ED63" w:rsidR="008C3250" w:rsidRPr="0095219B" w:rsidRDefault="006A1EF2" w:rsidP="00FA44BE">
      <w:pPr>
        <w:spacing w:after="0" w:line="240" w:lineRule="auto"/>
        <w:ind w:firstLine="720"/>
        <w:jc w:val="both"/>
        <w:rPr>
          <w:rFonts w:ascii="Arial" w:hAnsi="Arial" w:cs="Arial"/>
          <w:sz w:val="24"/>
          <w:szCs w:val="24"/>
          <w:lang w:val="mn-MN"/>
        </w:rPr>
      </w:pPr>
      <w:r w:rsidRPr="006F7989">
        <w:rPr>
          <w:rFonts w:ascii="Arial" w:hAnsi="Arial" w:cs="Arial"/>
          <w:b/>
          <w:bCs/>
          <w:sz w:val="24"/>
          <w:szCs w:val="24"/>
          <w:lang w:val="mn-MN"/>
        </w:rPr>
        <w:t xml:space="preserve">7 дугаар зүйл. </w:t>
      </w:r>
      <w:r w:rsidR="008B36B2">
        <w:rPr>
          <w:rFonts w:ascii="Arial" w:hAnsi="Arial" w:cs="Arial"/>
          <w:b/>
          <w:bCs/>
          <w:sz w:val="24"/>
          <w:szCs w:val="24"/>
          <w:lang w:val="mn-MN"/>
        </w:rPr>
        <w:t>Хүний эрх хамгаалагч</w:t>
      </w:r>
      <w:r w:rsidRPr="006F7989">
        <w:rPr>
          <w:rFonts w:ascii="Arial" w:hAnsi="Arial" w:cs="Arial"/>
          <w:b/>
          <w:bCs/>
          <w:sz w:val="24"/>
          <w:szCs w:val="24"/>
          <w:lang w:val="mn-MN"/>
        </w:rPr>
        <w:t>ид хориглох зүйл</w:t>
      </w:r>
    </w:p>
    <w:p w14:paraId="58C8BF1B" w14:textId="77777777" w:rsidR="008C3250" w:rsidRPr="006F7989" w:rsidRDefault="008C3250" w:rsidP="00F9272F">
      <w:pPr>
        <w:spacing w:after="0" w:line="240" w:lineRule="auto"/>
        <w:jc w:val="both"/>
        <w:rPr>
          <w:rFonts w:ascii="Arial" w:hAnsi="Arial" w:cs="Arial"/>
          <w:bCs/>
          <w:sz w:val="24"/>
          <w:szCs w:val="24"/>
          <w:lang w:val="mn-MN"/>
        </w:rPr>
      </w:pPr>
    </w:p>
    <w:p w14:paraId="418FB9BB" w14:textId="77777777" w:rsidR="0095219B" w:rsidRDefault="006A1EF2" w:rsidP="00F9272F">
      <w:pPr>
        <w:spacing w:after="0" w:line="240" w:lineRule="auto"/>
        <w:ind w:firstLine="720"/>
        <w:jc w:val="both"/>
        <w:rPr>
          <w:rFonts w:ascii="Arial" w:hAnsi="Arial" w:cs="Arial"/>
          <w:bCs/>
          <w:sz w:val="24"/>
          <w:szCs w:val="24"/>
          <w:lang w:val="mn-MN"/>
        </w:rPr>
      </w:pPr>
      <w:r w:rsidRPr="006F7989">
        <w:rPr>
          <w:rFonts w:ascii="Arial" w:hAnsi="Arial" w:cs="Arial"/>
          <w:bCs/>
          <w:sz w:val="24"/>
          <w:szCs w:val="24"/>
          <w:lang w:val="mn-MN"/>
        </w:rPr>
        <w:t xml:space="preserve">7.1 </w:t>
      </w:r>
      <w:r w:rsidR="008B36B2">
        <w:rPr>
          <w:rFonts w:ascii="Arial" w:hAnsi="Arial" w:cs="Arial"/>
          <w:bCs/>
          <w:sz w:val="24"/>
          <w:szCs w:val="24"/>
          <w:lang w:val="mn-MN"/>
        </w:rPr>
        <w:t>Хүний эрх хамгаалагч</w:t>
      </w:r>
      <w:r w:rsidRPr="006F7989">
        <w:rPr>
          <w:rFonts w:ascii="Arial" w:hAnsi="Arial" w:cs="Arial"/>
          <w:bCs/>
          <w:sz w:val="24"/>
          <w:szCs w:val="24"/>
          <w:lang w:val="mn-MN"/>
        </w:rPr>
        <w:t>ид дараах үйлдэл, эс үйлдэхүйг хориглоно:</w:t>
      </w:r>
    </w:p>
    <w:p w14:paraId="2A5CD293" w14:textId="4AA54688" w:rsidR="008C3250" w:rsidRPr="0095219B" w:rsidRDefault="006A1EF2" w:rsidP="00FA44BE">
      <w:pPr>
        <w:spacing w:after="0" w:line="240" w:lineRule="auto"/>
        <w:ind w:left="1440"/>
        <w:jc w:val="both"/>
        <w:rPr>
          <w:rFonts w:ascii="Arial" w:hAnsi="Arial" w:cs="Arial"/>
          <w:bCs/>
          <w:sz w:val="24"/>
          <w:szCs w:val="24"/>
          <w:lang w:val="mn-MN"/>
        </w:rPr>
      </w:pPr>
      <w:r w:rsidRPr="006F7989">
        <w:rPr>
          <w:rFonts w:ascii="Arial" w:hAnsi="Arial" w:cs="Arial"/>
          <w:sz w:val="24"/>
          <w:szCs w:val="24"/>
          <w:lang w:val="mn-MN"/>
        </w:rPr>
        <w:t xml:space="preserve">7.1.1.хүчирхийллийн арга, тайван бус замаар </w:t>
      </w:r>
      <w:r w:rsidR="00C5266A">
        <w:rPr>
          <w:rFonts w:ascii="Arial" w:hAnsi="Arial" w:cs="Arial"/>
          <w:sz w:val="24"/>
          <w:szCs w:val="24"/>
          <w:lang w:val="mn-MN"/>
        </w:rPr>
        <w:t>үйл ажиллагаа явуулах, явуулахыг уриалах</w:t>
      </w:r>
      <w:r w:rsidRPr="006F7989">
        <w:rPr>
          <w:rFonts w:ascii="Arial" w:hAnsi="Arial" w:cs="Arial"/>
          <w:sz w:val="24"/>
          <w:szCs w:val="24"/>
          <w:lang w:val="mn-MN"/>
        </w:rPr>
        <w:t>;</w:t>
      </w:r>
    </w:p>
    <w:p w14:paraId="460716DC" w14:textId="77777777" w:rsidR="008C3250" w:rsidRPr="006F7989" w:rsidRDefault="008C3250" w:rsidP="00F9272F">
      <w:pPr>
        <w:spacing w:after="0" w:line="240" w:lineRule="auto"/>
        <w:jc w:val="both"/>
        <w:rPr>
          <w:rFonts w:ascii="Arial" w:hAnsi="Arial" w:cs="Arial"/>
          <w:sz w:val="24"/>
          <w:szCs w:val="24"/>
          <w:lang w:val="mn-MN"/>
        </w:rPr>
      </w:pPr>
    </w:p>
    <w:p w14:paraId="1904DE60" w14:textId="77777777" w:rsidR="008C3250" w:rsidRPr="006F7989" w:rsidRDefault="006A1EF2" w:rsidP="00FA44BE">
      <w:pPr>
        <w:spacing w:after="0" w:line="240" w:lineRule="auto"/>
        <w:ind w:left="1440"/>
        <w:jc w:val="both"/>
        <w:rPr>
          <w:rFonts w:ascii="Arial" w:hAnsi="Arial" w:cs="Arial"/>
          <w:sz w:val="24"/>
          <w:szCs w:val="24"/>
          <w:lang w:val="mn-MN"/>
        </w:rPr>
      </w:pPr>
      <w:r w:rsidRPr="006F7989">
        <w:rPr>
          <w:rFonts w:ascii="Arial" w:hAnsi="Arial" w:cs="Arial"/>
          <w:sz w:val="24"/>
          <w:szCs w:val="24"/>
          <w:lang w:val="mn-MN"/>
        </w:rPr>
        <w:t>7.1.2.</w:t>
      </w:r>
      <w:r w:rsidR="008B36B2">
        <w:rPr>
          <w:rFonts w:ascii="Arial" w:hAnsi="Arial" w:cs="Arial"/>
          <w:sz w:val="24"/>
          <w:szCs w:val="24"/>
          <w:lang w:val="mn-MN"/>
        </w:rPr>
        <w:t>хүний эрх хамгаалагч</w:t>
      </w:r>
      <w:r w:rsidRPr="006F7989">
        <w:rPr>
          <w:rFonts w:ascii="Arial" w:hAnsi="Arial" w:cs="Arial"/>
          <w:sz w:val="24"/>
          <w:szCs w:val="24"/>
          <w:lang w:val="mn-MN"/>
        </w:rPr>
        <w:t>ийн алдар хүнд, нэр төрийг хувийн ашиг сонирхолд ашиглах;</w:t>
      </w:r>
    </w:p>
    <w:p w14:paraId="6AD3C44A" w14:textId="77777777" w:rsidR="008C3250" w:rsidRPr="006F7989" w:rsidRDefault="008C3250" w:rsidP="00F9272F">
      <w:pPr>
        <w:spacing w:after="0" w:line="240" w:lineRule="auto"/>
        <w:jc w:val="both"/>
        <w:rPr>
          <w:rFonts w:ascii="Arial" w:hAnsi="Arial" w:cs="Arial"/>
          <w:sz w:val="24"/>
          <w:szCs w:val="24"/>
          <w:lang w:val="mn-MN"/>
        </w:rPr>
      </w:pPr>
    </w:p>
    <w:p w14:paraId="591E4CA8" w14:textId="0937D235" w:rsidR="008C3250" w:rsidRPr="006F7989" w:rsidRDefault="006A1EF2" w:rsidP="00FA44BE">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7.1.3</w:t>
      </w:r>
      <w:r w:rsidRPr="00333E86">
        <w:rPr>
          <w:rFonts w:ascii="Arial" w:hAnsi="Arial" w:cs="Arial"/>
          <w:sz w:val="24"/>
          <w:szCs w:val="24"/>
          <w:lang w:val="mn-MN"/>
        </w:rPr>
        <w:t>.хүний эрх</w:t>
      </w:r>
      <w:r w:rsidRPr="006F7989">
        <w:rPr>
          <w:rFonts w:ascii="Arial" w:hAnsi="Arial" w:cs="Arial"/>
          <w:sz w:val="24"/>
          <w:szCs w:val="24"/>
          <w:lang w:val="mn-MN"/>
        </w:rPr>
        <w:t>, эрх чөлөө</w:t>
      </w:r>
      <w:r w:rsidR="00641532" w:rsidRPr="006F7989">
        <w:rPr>
          <w:rFonts w:ascii="Arial" w:hAnsi="Arial" w:cs="Arial"/>
          <w:sz w:val="24"/>
          <w:szCs w:val="24"/>
          <w:lang w:val="mn-MN"/>
        </w:rPr>
        <w:t>г</w:t>
      </w:r>
      <w:r w:rsidRPr="006F7989">
        <w:rPr>
          <w:rFonts w:ascii="Arial" w:hAnsi="Arial" w:cs="Arial"/>
          <w:sz w:val="24"/>
          <w:szCs w:val="24"/>
          <w:lang w:val="mn-MN"/>
        </w:rPr>
        <w:t xml:space="preserve"> үл хүндэтгэх</w:t>
      </w:r>
      <w:r w:rsidR="002026F2">
        <w:rPr>
          <w:rFonts w:ascii="Arial" w:hAnsi="Arial" w:cs="Arial"/>
          <w:sz w:val="24"/>
          <w:szCs w:val="24"/>
          <w:lang w:val="mn-MN"/>
        </w:rPr>
        <w:t xml:space="preserve">, </w:t>
      </w:r>
      <w:r w:rsidR="00C5266A">
        <w:rPr>
          <w:rFonts w:ascii="Arial" w:hAnsi="Arial" w:cs="Arial"/>
          <w:sz w:val="24"/>
          <w:szCs w:val="24"/>
          <w:lang w:val="mn-MN"/>
        </w:rPr>
        <w:t>зөрчих</w:t>
      </w:r>
      <w:r w:rsidRPr="006F7989">
        <w:rPr>
          <w:rFonts w:ascii="Arial" w:hAnsi="Arial" w:cs="Arial"/>
          <w:sz w:val="24"/>
          <w:szCs w:val="24"/>
          <w:lang w:val="mn-MN"/>
        </w:rPr>
        <w:t>;</w:t>
      </w:r>
    </w:p>
    <w:p w14:paraId="6ED2776F" w14:textId="77777777" w:rsidR="008C3250" w:rsidRDefault="008C3250" w:rsidP="00F9272F">
      <w:pPr>
        <w:spacing w:after="0" w:line="240" w:lineRule="auto"/>
        <w:jc w:val="both"/>
        <w:rPr>
          <w:rFonts w:ascii="Arial" w:hAnsi="Arial" w:cs="Arial"/>
          <w:sz w:val="24"/>
          <w:szCs w:val="24"/>
          <w:lang w:val="mn-MN"/>
        </w:rPr>
      </w:pPr>
    </w:p>
    <w:p w14:paraId="1B3CE027" w14:textId="77777777" w:rsidR="008C3250" w:rsidRPr="006F7989" w:rsidRDefault="006A1EF2" w:rsidP="00FA44BE">
      <w:pPr>
        <w:spacing w:after="0" w:line="240" w:lineRule="auto"/>
        <w:jc w:val="center"/>
        <w:rPr>
          <w:rFonts w:ascii="Arial" w:hAnsi="Arial" w:cs="Arial"/>
          <w:b/>
          <w:bCs/>
          <w:sz w:val="24"/>
          <w:szCs w:val="24"/>
          <w:lang w:val="mn-MN"/>
        </w:rPr>
      </w:pPr>
      <w:r w:rsidRPr="006F7989">
        <w:rPr>
          <w:rFonts w:ascii="Arial" w:hAnsi="Arial" w:cs="Arial"/>
          <w:b/>
          <w:bCs/>
          <w:sz w:val="24"/>
          <w:szCs w:val="24"/>
          <w:lang w:val="mn-MN"/>
        </w:rPr>
        <w:t>ГУРАВДУГААР БҮЛЭГ</w:t>
      </w:r>
    </w:p>
    <w:p w14:paraId="096FF158" w14:textId="77777777" w:rsidR="00FC4EC5" w:rsidRPr="006F7989" w:rsidRDefault="00FC4EC5" w:rsidP="00FA44BE">
      <w:pPr>
        <w:spacing w:after="0" w:line="240" w:lineRule="auto"/>
        <w:jc w:val="center"/>
        <w:rPr>
          <w:rFonts w:ascii="Arial" w:hAnsi="Arial" w:cs="Arial"/>
          <w:b/>
          <w:bCs/>
          <w:sz w:val="24"/>
          <w:szCs w:val="24"/>
          <w:lang w:val="mn-MN"/>
        </w:rPr>
      </w:pPr>
    </w:p>
    <w:p w14:paraId="268A60C9" w14:textId="77777777" w:rsidR="008C3250" w:rsidRPr="006F7989" w:rsidRDefault="006A1EF2" w:rsidP="00FA44BE">
      <w:pPr>
        <w:spacing w:after="0" w:line="240" w:lineRule="auto"/>
        <w:jc w:val="center"/>
        <w:rPr>
          <w:rFonts w:ascii="Arial" w:hAnsi="Arial" w:cs="Arial"/>
          <w:b/>
          <w:bCs/>
          <w:sz w:val="24"/>
          <w:szCs w:val="24"/>
          <w:lang w:val="mn-MN"/>
        </w:rPr>
      </w:pPr>
      <w:r w:rsidRPr="006F7989">
        <w:rPr>
          <w:rFonts w:ascii="Arial" w:hAnsi="Arial" w:cs="Arial"/>
          <w:b/>
          <w:bCs/>
          <w:sz w:val="24"/>
          <w:szCs w:val="24"/>
          <w:lang w:val="mn-MN"/>
        </w:rPr>
        <w:t>ТӨРИЙН БАЙГУУЛЛАГА, АЛБАН ТУШААЛТАН, ТӨРИЙН БУС БАЙГУУЛЛАГА, АЖ АХУЙН НЭГЖИЙН</w:t>
      </w:r>
      <w:r w:rsidR="00517427" w:rsidRPr="006F7989">
        <w:rPr>
          <w:rFonts w:ascii="Arial" w:hAnsi="Arial" w:cs="Arial"/>
          <w:b/>
          <w:bCs/>
          <w:sz w:val="24"/>
          <w:szCs w:val="24"/>
          <w:lang w:val="mn-MN"/>
        </w:rPr>
        <w:t xml:space="preserve"> </w:t>
      </w:r>
      <w:r w:rsidRPr="006F7989">
        <w:rPr>
          <w:rFonts w:ascii="Arial" w:hAnsi="Arial" w:cs="Arial"/>
          <w:b/>
          <w:bCs/>
          <w:sz w:val="24"/>
          <w:szCs w:val="24"/>
          <w:lang w:val="mn-MN"/>
        </w:rPr>
        <w:t>ХҮЛЭЭХ</w:t>
      </w:r>
      <w:r w:rsidR="00517427" w:rsidRPr="006F7989">
        <w:rPr>
          <w:rFonts w:ascii="Arial" w:hAnsi="Arial" w:cs="Arial"/>
          <w:b/>
          <w:bCs/>
          <w:sz w:val="24"/>
          <w:szCs w:val="24"/>
          <w:lang w:val="mn-MN"/>
        </w:rPr>
        <w:t xml:space="preserve"> </w:t>
      </w:r>
      <w:r w:rsidRPr="006F7989">
        <w:rPr>
          <w:rFonts w:ascii="Arial" w:hAnsi="Arial" w:cs="Arial"/>
          <w:b/>
          <w:bCs/>
          <w:sz w:val="24"/>
          <w:szCs w:val="24"/>
          <w:lang w:val="mn-MN"/>
        </w:rPr>
        <w:t>НИЙТЛЭГ ҮҮРЭГ</w:t>
      </w:r>
    </w:p>
    <w:p w14:paraId="25AFD21E" w14:textId="77777777" w:rsidR="00FC4EC5" w:rsidRPr="006F7989" w:rsidRDefault="00FC4EC5" w:rsidP="00F9272F">
      <w:pPr>
        <w:spacing w:after="0" w:line="240" w:lineRule="auto"/>
        <w:jc w:val="both"/>
        <w:rPr>
          <w:rFonts w:ascii="Arial" w:hAnsi="Arial" w:cs="Arial"/>
          <w:b/>
          <w:bCs/>
          <w:sz w:val="24"/>
          <w:szCs w:val="24"/>
          <w:lang w:val="mn-MN"/>
        </w:rPr>
      </w:pPr>
    </w:p>
    <w:p w14:paraId="651C8D3B" w14:textId="3FF185DA" w:rsidR="008C3250" w:rsidRPr="006F7989" w:rsidRDefault="00704D5B" w:rsidP="00F9272F">
      <w:pPr>
        <w:spacing w:after="0" w:line="240" w:lineRule="auto"/>
        <w:jc w:val="both"/>
        <w:rPr>
          <w:rFonts w:ascii="Arial" w:hAnsi="Arial" w:cs="Arial"/>
          <w:b/>
          <w:bCs/>
          <w:sz w:val="24"/>
          <w:szCs w:val="24"/>
          <w:lang w:val="mn-MN"/>
        </w:rPr>
      </w:pPr>
      <w:r>
        <w:rPr>
          <w:rFonts w:ascii="Arial" w:hAnsi="Arial" w:cs="Arial"/>
          <w:b/>
          <w:sz w:val="24"/>
          <w:szCs w:val="24"/>
          <w:lang w:val="mn-MN"/>
        </w:rPr>
        <w:t xml:space="preserve">          </w:t>
      </w:r>
      <w:r w:rsidR="006A1EF2" w:rsidRPr="006F7989">
        <w:rPr>
          <w:rFonts w:ascii="Arial" w:hAnsi="Arial" w:cs="Arial"/>
          <w:b/>
          <w:sz w:val="24"/>
          <w:szCs w:val="24"/>
          <w:lang w:val="mn-MN"/>
        </w:rPr>
        <w:t>8 дугаар зүйл.</w:t>
      </w:r>
      <w:r w:rsidR="006A1EF2" w:rsidRPr="006F7989">
        <w:rPr>
          <w:rFonts w:ascii="Arial" w:hAnsi="Arial" w:cs="Arial"/>
          <w:b/>
          <w:bCs/>
          <w:sz w:val="24"/>
          <w:szCs w:val="24"/>
          <w:lang w:val="mn-MN"/>
        </w:rPr>
        <w:t xml:space="preserve"> Нийтлэг үүрэг</w:t>
      </w:r>
    </w:p>
    <w:p w14:paraId="13630374" w14:textId="77777777" w:rsidR="008C3250" w:rsidRPr="006F7989" w:rsidRDefault="008C3250" w:rsidP="00F9272F">
      <w:pPr>
        <w:spacing w:after="0" w:line="240" w:lineRule="auto"/>
        <w:jc w:val="both"/>
        <w:rPr>
          <w:rFonts w:ascii="Arial" w:hAnsi="Arial" w:cs="Arial"/>
          <w:bCs/>
          <w:sz w:val="24"/>
          <w:szCs w:val="24"/>
          <w:lang w:val="mn-MN"/>
        </w:rPr>
      </w:pPr>
    </w:p>
    <w:p w14:paraId="588825A6" w14:textId="77777777" w:rsidR="008C3250" w:rsidRPr="006F7989" w:rsidRDefault="006A1EF2" w:rsidP="00F9272F">
      <w:pPr>
        <w:spacing w:after="0" w:line="240" w:lineRule="auto"/>
        <w:ind w:firstLine="720"/>
        <w:jc w:val="both"/>
        <w:rPr>
          <w:rFonts w:ascii="Arial" w:hAnsi="Arial" w:cs="Arial"/>
          <w:bCs/>
          <w:sz w:val="24"/>
          <w:szCs w:val="24"/>
          <w:lang w:val="mn-MN"/>
        </w:rPr>
      </w:pPr>
      <w:r w:rsidRPr="006F7989">
        <w:rPr>
          <w:rFonts w:ascii="Arial" w:hAnsi="Arial" w:cs="Arial"/>
          <w:bCs/>
          <w:sz w:val="24"/>
          <w:szCs w:val="24"/>
          <w:lang w:val="mn-MN"/>
        </w:rPr>
        <w:t>8.1.Төрийн байгууллага, албан тушаалтан, төрийн бус байгууллага, аж ахуйн нэгж дараахь нийтлэг үүргийг хүлээнэ:</w:t>
      </w:r>
    </w:p>
    <w:p w14:paraId="7086F934" w14:textId="77777777" w:rsidR="00FA44BE" w:rsidRDefault="006A1EF2" w:rsidP="00FA44BE">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8.1.1.</w:t>
      </w:r>
      <w:r w:rsidR="008B36B2">
        <w:rPr>
          <w:rFonts w:ascii="Arial" w:hAnsi="Arial" w:cs="Arial"/>
          <w:sz w:val="24"/>
          <w:szCs w:val="24"/>
          <w:lang w:val="mn-MN"/>
        </w:rPr>
        <w:t>хүний эрх хамгаалагч</w:t>
      </w:r>
      <w:r w:rsidRPr="006F7989">
        <w:rPr>
          <w:rFonts w:ascii="Arial" w:hAnsi="Arial" w:cs="Arial"/>
          <w:sz w:val="24"/>
          <w:szCs w:val="24"/>
          <w:lang w:val="mn-MN"/>
        </w:rPr>
        <w:t xml:space="preserve">ийн эрхийг хүлээн зөвшөөрөх, зөрчихгүй байх, </w:t>
      </w:r>
    </w:p>
    <w:p w14:paraId="31FDC319" w14:textId="16EF2C66" w:rsidR="008C3250" w:rsidRPr="006F7989" w:rsidRDefault="006A1EF2" w:rsidP="00FA44BE">
      <w:pPr>
        <w:spacing w:after="0" w:line="240" w:lineRule="auto"/>
        <w:jc w:val="both"/>
        <w:rPr>
          <w:rFonts w:ascii="Arial" w:hAnsi="Arial" w:cs="Arial"/>
          <w:sz w:val="24"/>
          <w:szCs w:val="24"/>
          <w:lang w:val="mn-MN"/>
        </w:rPr>
      </w:pPr>
      <w:r w:rsidRPr="006F7989">
        <w:rPr>
          <w:rFonts w:ascii="Arial" w:hAnsi="Arial" w:cs="Arial"/>
          <w:sz w:val="24"/>
          <w:szCs w:val="24"/>
          <w:lang w:val="mn-MN"/>
        </w:rPr>
        <w:lastRenderedPageBreak/>
        <w:t xml:space="preserve">үйл ажиллагаанд нь хүндэтгэлтэй хандах, </w:t>
      </w:r>
      <w:r w:rsidR="008B36B2">
        <w:rPr>
          <w:rFonts w:ascii="Arial" w:hAnsi="Arial" w:cs="Arial"/>
          <w:sz w:val="24"/>
          <w:szCs w:val="24"/>
          <w:lang w:val="mn-MN"/>
        </w:rPr>
        <w:t>хүний эрх хамгаалагч</w:t>
      </w:r>
      <w:r w:rsidRPr="006F7989">
        <w:rPr>
          <w:rFonts w:ascii="Arial" w:hAnsi="Arial" w:cs="Arial"/>
          <w:sz w:val="24"/>
          <w:szCs w:val="24"/>
          <w:lang w:val="mn-MN"/>
        </w:rPr>
        <w:t xml:space="preserve"> хүчирхийллийн бус, тайван замаар</w:t>
      </w:r>
      <w:r w:rsidR="00517427" w:rsidRPr="006F7989">
        <w:rPr>
          <w:rFonts w:ascii="Arial" w:hAnsi="Arial" w:cs="Arial"/>
          <w:sz w:val="24"/>
          <w:szCs w:val="24"/>
          <w:lang w:val="mn-MN"/>
        </w:rPr>
        <w:t xml:space="preserve"> </w:t>
      </w:r>
      <w:r w:rsidR="00641532" w:rsidRPr="006F7989">
        <w:rPr>
          <w:rFonts w:ascii="Arial" w:hAnsi="Arial" w:cs="Arial"/>
          <w:sz w:val="24"/>
          <w:szCs w:val="24"/>
          <w:lang w:val="mn-MN"/>
        </w:rPr>
        <w:t>дарамт шахалт, сүрдүүл</w:t>
      </w:r>
      <w:r w:rsidR="00E462F7" w:rsidRPr="006F7989">
        <w:rPr>
          <w:rFonts w:ascii="Arial" w:hAnsi="Arial" w:cs="Arial"/>
          <w:sz w:val="24"/>
          <w:szCs w:val="24"/>
          <w:lang w:val="mn-MN"/>
        </w:rPr>
        <w:t>э</w:t>
      </w:r>
      <w:r w:rsidR="00641532" w:rsidRPr="006F7989">
        <w:rPr>
          <w:rFonts w:ascii="Arial" w:hAnsi="Arial" w:cs="Arial"/>
          <w:sz w:val="24"/>
          <w:szCs w:val="24"/>
          <w:lang w:val="mn-MN"/>
        </w:rPr>
        <w:t>г</w:t>
      </w:r>
      <w:r w:rsidR="00E462F7" w:rsidRPr="006F7989">
        <w:rPr>
          <w:rFonts w:ascii="Arial" w:hAnsi="Arial" w:cs="Arial"/>
          <w:sz w:val="24"/>
          <w:szCs w:val="24"/>
          <w:lang w:val="mn-MN"/>
        </w:rPr>
        <w:t>, аливаа айдаст авталгүйгээр</w:t>
      </w:r>
      <w:r w:rsidR="00641532" w:rsidRPr="006F7989">
        <w:rPr>
          <w:rFonts w:ascii="Arial" w:hAnsi="Arial" w:cs="Arial"/>
          <w:sz w:val="24"/>
          <w:szCs w:val="24"/>
          <w:lang w:val="mn-MN"/>
        </w:rPr>
        <w:t xml:space="preserve"> </w:t>
      </w:r>
      <w:r w:rsidRPr="006F7989">
        <w:rPr>
          <w:rFonts w:ascii="Arial" w:hAnsi="Arial" w:cs="Arial"/>
          <w:sz w:val="24"/>
          <w:szCs w:val="24"/>
          <w:lang w:val="mn-MN"/>
        </w:rPr>
        <w:t>үйл ажиллагаа явуулах боломж бүрдүүлэх, шаардлагатай мэдээллээр хангах;</w:t>
      </w:r>
    </w:p>
    <w:p w14:paraId="6F3267D4" w14:textId="77777777" w:rsidR="008C3250" w:rsidRPr="006F7989" w:rsidRDefault="008C3250" w:rsidP="00F9272F">
      <w:pPr>
        <w:spacing w:after="0" w:line="240" w:lineRule="auto"/>
        <w:ind w:left="720" w:firstLine="720"/>
        <w:jc w:val="both"/>
        <w:rPr>
          <w:rFonts w:ascii="Arial" w:hAnsi="Arial" w:cs="Arial"/>
          <w:sz w:val="24"/>
          <w:szCs w:val="24"/>
          <w:lang w:val="mn-MN"/>
        </w:rPr>
      </w:pPr>
    </w:p>
    <w:p w14:paraId="5912E723" w14:textId="77777777" w:rsidR="00FA44BE" w:rsidRDefault="006A1EF2" w:rsidP="00F9272F">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 xml:space="preserve">8.1.2.хуульд заасан үндэслэлгүйгээр </w:t>
      </w:r>
      <w:r w:rsidR="008B36B2">
        <w:rPr>
          <w:rFonts w:ascii="Arial" w:hAnsi="Arial" w:cs="Arial"/>
          <w:sz w:val="24"/>
          <w:szCs w:val="24"/>
          <w:lang w:val="mn-MN"/>
        </w:rPr>
        <w:t>хүний эрх хамгаалагч</w:t>
      </w:r>
      <w:r w:rsidRPr="006F7989">
        <w:rPr>
          <w:rFonts w:ascii="Arial" w:hAnsi="Arial" w:cs="Arial"/>
          <w:sz w:val="24"/>
          <w:szCs w:val="24"/>
          <w:lang w:val="mn-MN"/>
        </w:rPr>
        <w:t xml:space="preserve">ид аливаа </w:t>
      </w:r>
    </w:p>
    <w:p w14:paraId="7BC6105F" w14:textId="10063459" w:rsidR="008C3250" w:rsidRPr="006F7989" w:rsidRDefault="006A1EF2" w:rsidP="00FA44BE">
      <w:pPr>
        <w:spacing w:after="0" w:line="240" w:lineRule="auto"/>
        <w:jc w:val="both"/>
        <w:rPr>
          <w:rFonts w:ascii="Arial" w:hAnsi="Arial" w:cs="Arial"/>
          <w:sz w:val="24"/>
          <w:szCs w:val="24"/>
          <w:lang w:val="mn-MN"/>
        </w:rPr>
      </w:pPr>
      <w:r w:rsidRPr="006F7989">
        <w:rPr>
          <w:rFonts w:ascii="Arial" w:hAnsi="Arial" w:cs="Arial"/>
          <w:sz w:val="24"/>
          <w:szCs w:val="24"/>
          <w:lang w:val="mn-MN"/>
        </w:rPr>
        <w:t>хэлбэрээр халдахгүй байх;</w:t>
      </w:r>
    </w:p>
    <w:p w14:paraId="786EFD20" w14:textId="77777777" w:rsidR="008C3250" w:rsidRPr="006F7989" w:rsidRDefault="008C3250" w:rsidP="00F9272F">
      <w:pPr>
        <w:spacing w:after="0" w:line="240" w:lineRule="auto"/>
        <w:ind w:left="720"/>
        <w:jc w:val="both"/>
        <w:rPr>
          <w:rFonts w:ascii="Arial" w:hAnsi="Arial" w:cs="Arial"/>
          <w:sz w:val="24"/>
          <w:szCs w:val="24"/>
          <w:lang w:val="mn-MN"/>
        </w:rPr>
      </w:pPr>
    </w:p>
    <w:p w14:paraId="5F45C3CB" w14:textId="77777777" w:rsidR="00FA44BE" w:rsidRDefault="006A1EF2" w:rsidP="00F9272F">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8.1.3.</w:t>
      </w:r>
      <w:r w:rsidR="008B36B2">
        <w:rPr>
          <w:rFonts w:ascii="Arial" w:hAnsi="Arial" w:cs="Arial"/>
          <w:sz w:val="24"/>
          <w:szCs w:val="24"/>
          <w:lang w:val="mn-MN"/>
        </w:rPr>
        <w:t>хүний эрх хамгаалагч</w:t>
      </w:r>
      <w:r w:rsidRPr="006F7989">
        <w:rPr>
          <w:rFonts w:ascii="Arial" w:hAnsi="Arial" w:cs="Arial"/>
          <w:sz w:val="24"/>
          <w:szCs w:val="24"/>
          <w:lang w:val="mn-MN"/>
        </w:rPr>
        <w:t>ийн</w:t>
      </w:r>
      <w:r w:rsidRPr="006F7989">
        <w:rPr>
          <w:rFonts w:ascii="Arial" w:hAnsi="Arial" w:cs="Arial"/>
          <w:b/>
          <w:color w:val="C00000"/>
          <w:sz w:val="24"/>
          <w:szCs w:val="24"/>
          <w:lang w:val="mn-MN"/>
        </w:rPr>
        <w:t xml:space="preserve"> </w:t>
      </w:r>
      <w:r w:rsidRPr="006F7989">
        <w:rPr>
          <w:rFonts w:ascii="Arial" w:hAnsi="Arial" w:cs="Arial"/>
          <w:color w:val="0D0D0D" w:themeColor="text1" w:themeTint="F2"/>
          <w:sz w:val="24"/>
          <w:szCs w:val="24"/>
          <w:lang w:val="mn-MN"/>
        </w:rPr>
        <w:t xml:space="preserve">үйлдлийг </w:t>
      </w:r>
      <w:r w:rsidRPr="006F7989">
        <w:rPr>
          <w:rFonts w:ascii="Arial" w:hAnsi="Arial" w:cs="Arial"/>
          <w:sz w:val="24"/>
          <w:szCs w:val="24"/>
          <w:lang w:val="mn-MN"/>
        </w:rPr>
        <w:t xml:space="preserve">хамгаалах зохицуулалтыг </w:t>
      </w:r>
    </w:p>
    <w:p w14:paraId="54F1B520" w14:textId="07122C9A" w:rsidR="008C3250" w:rsidRPr="006F7989" w:rsidRDefault="006A1EF2" w:rsidP="00FA44BE">
      <w:pPr>
        <w:spacing w:after="0" w:line="240" w:lineRule="auto"/>
        <w:jc w:val="both"/>
        <w:rPr>
          <w:rFonts w:ascii="Arial" w:hAnsi="Arial" w:cs="Arial"/>
          <w:sz w:val="24"/>
          <w:szCs w:val="24"/>
          <w:lang w:val="mn-MN"/>
        </w:rPr>
      </w:pPr>
      <w:r w:rsidRPr="006F7989">
        <w:rPr>
          <w:rFonts w:ascii="Arial" w:hAnsi="Arial" w:cs="Arial"/>
          <w:sz w:val="24"/>
          <w:szCs w:val="24"/>
          <w:lang w:val="mn-MN"/>
        </w:rPr>
        <w:t>байгууллагын дотоод жур</w:t>
      </w:r>
      <w:r w:rsidR="00C5266A">
        <w:rPr>
          <w:rFonts w:ascii="Arial" w:hAnsi="Arial" w:cs="Arial"/>
          <w:sz w:val="24"/>
          <w:szCs w:val="24"/>
          <w:lang w:val="mn-MN"/>
        </w:rPr>
        <w:t>а</w:t>
      </w:r>
      <w:r w:rsidRPr="006F7989">
        <w:rPr>
          <w:rFonts w:ascii="Arial" w:hAnsi="Arial" w:cs="Arial"/>
          <w:sz w:val="24"/>
          <w:szCs w:val="24"/>
          <w:lang w:val="mn-MN"/>
        </w:rPr>
        <w:t>мдаа тусгаж, хэрэгжүүлэх, ажилтнуудад сургалт зохион байгуулах</w:t>
      </w:r>
      <w:r w:rsidR="0075229E">
        <w:rPr>
          <w:rFonts w:ascii="Arial" w:hAnsi="Arial" w:cs="Arial"/>
          <w:sz w:val="24"/>
          <w:szCs w:val="24"/>
        </w:rPr>
        <w:t>;</w:t>
      </w:r>
      <w:r w:rsidRPr="006F7989">
        <w:rPr>
          <w:rFonts w:ascii="Arial" w:hAnsi="Arial" w:cs="Arial"/>
          <w:sz w:val="24"/>
          <w:szCs w:val="24"/>
          <w:lang w:val="mn-MN"/>
        </w:rPr>
        <w:t xml:space="preserve"> </w:t>
      </w:r>
    </w:p>
    <w:p w14:paraId="57BE7A3E" w14:textId="77777777" w:rsidR="00542C9D" w:rsidRPr="006F7989" w:rsidRDefault="00542C9D" w:rsidP="00F9272F">
      <w:pPr>
        <w:spacing w:after="0" w:line="240" w:lineRule="auto"/>
        <w:ind w:left="720" w:firstLine="720"/>
        <w:jc w:val="both"/>
        <w:rPr>
          <w:rFonts w:ascii="Arial" w:hAnsi="Arial" w:cs="Arial"/>
          <w:sz w:val="24"/>
          <w:szCs w:val="24"/>
          <w:lang w:val="mn-MN"/>
        </w:rPr>
      </w:pPr>
    </w:p>
    <w:p w14:paraId="28B7B496" w14:textId="77777777" w:rsidR="00FA44BE" w:rsidRDefault="00542C9D" w:rsidP="00F9272F">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 xml:space="preserve">8.1.4.хүний эрхийг хамгаалах, хөхиүлэн дэмжих </w:t>
      </w:r>
      <w:r w:rsidR="00C411B8" w:rsidRPr="006F7989">
        <w:rPr>
          <w:rFonts w:ascii="Arial" w:hAnsi="Arial" w:cs="Arial"/>
          <w:sz w:val="24"/>
          <w:szCs w:val="24"/>
          <w:lang w:val="mn-MN"/>
        </w:rPr>
        <w:t>үйл ажиллагаа</w:t>
      </w:r>
      <w:r w:rsidR="002105EE">
        <w:rPr>
          <w:rFonts w:ascii="Arial" w:hAnsi="Arial" w:cs="Arial"/>
          <w:sz w:val="24"/>
          <w:szCs w:val="24"/>
          <w:lang w:val="mn-MN"/>
        </w:rPr>
        <w:t xml:space="preserve"> явуулж </w:t>
      </w:r>
    </w:p>
    <w:p w14:paraId="416492C3" w14:textId="5FF72E4A" w:rsidR="00542C9D" w:rsidRDefault="002105EE" w:rsidP="00FA44BE">
      <w:pPr>
        <w:spacing w:after="0" w:line="240" w:lineRule="auto"/>
        <w:jc w:val="both"/>
        <w:rPr>
          <w:rFonts w:ascii="Arial" w:hAnsi="Arial" w:cs="Arial"/>
          <w:sz w:val="24"/>
          <w:szCs w:val="24"/>
        </w:rPr>
      </w:pPr>
      <w:r>
        <w:rPr>
          <w:rFonts w:ascii="Arial" w:hAnsi="Arial" w:cs="Arial"/>
          <w:sz w:val="24"/>
          <w:szCs w:val="24"/>
          <w:lang w:val="mn-MN"/>
        </w:rPr>
        <w:t>буй</w:t>
      </w:r>
      <w:r w:rsidR="00542C9D" w:rsidRPr="006F7989">
        <w:rPr>
          <w:rFonts w:ascii="Arial" w:hAnsi="Arial" w:cs="Arial"/>
          <w:sz w:val="24"/>
          <w:szCs w:val="24"/>
          <w:lang w:val="mn-MN"/>
        </w:rPr>
        <w:t xml:space="preserve"> </w:t>
      </w:r>
      <w:r w:rsidRPr="006F7989">
        <w:rPr>
          <w:rFonts w:ascii="Arial" w:hAnsi="Arial" w:cs="Arial"/>
          <w:sz w:val="24"/>
          <w:szCs w:val="24"/>
          <w:lang w:val="mn-MN"/>
        </w:rPr>
        <w:t>хүний эрх хамгаалагч</w:t>
      </w:r>
      <w:r>
        <w:rPr>
          <w:rFonts w:ascii="Arial" w:hAnsi="Arial" w:cs="Arial"/>
          <w:sz w:val="24"/>
          <w:szCs w:val="24"/>
          <w:lang w:val="mn-MN"/>
        </w:rPr>
        <w:t>ид</w:t>
      </w:r>
      <w:r w:rsidRPr="006F7989">
        <w:rPr>
          <w:rFonts w:ascii="Arial" w:hAnsi="Arial" w:cs="Arial"/>
          <w:sz w:val="24"/>
          <w:szCs w:val="24"/>
          <w:lang w:val="mn-MN"/>
        </w:rPr>
        <w:t xml:space="preserve"> </w:t>
      </w:r>
      <w:r w:rsidR="00542C9D" w:rsidRPr="006F7989">
        <w:rPr>
          <w:rFonts w:ascii="Arial" w:hAnsi="Arial" w:cs="Arial"/>
          <w:sz w:val="24"/>
          <w:szCs w:val="24"/>
          <w:lang w:val="mn-MN"/>
        </w:rPr>
        <w:t>шаардлагатай газар, мэдээллийн эх сурвалжид чөлөөтэй нэвтрэх боломж олгох</w:t>
      </w:r>
      <w:r w:rsidR="0075229E">
        <w:rPr>
          <w:rFonts w:ascii="Arial" w:hAnsi="Arial" w:cs="Arial"/>
          <w:sz w:val="24"/>
          <w:szCs w:val="24"/>
        </w:rPr>
        <w:t>;</w:t>
      </w:r>
    </w:p>
    <w:p w14:paraId="4A5F0E71" w14:textId="77777777" w:rsidR="00640D47" w:rsidRDefault="00640D47" w:rsidP="00F9272F">
      <w:pPr>
        <w:spacing w:after="0" w:line="240" w:lineRule="auto"/>
        <w:ind w:left="720" w:firstLine="720"/>
        <w:jc w:val="both"/>
        <w:rPr>
          <w:rFonts w:ascii="Arial" w:hAnsi="Arial" w:cs="Arial"/>
          <w:sz w:val="24"/>
          <w:szCs w:val="24"/>
        </w:rPr>
      </w:pPr>
    </w:p>
    <w:p w14:paraId="1691B153" w14:textId="77777777" w:rsidR="001403BC" w:rsidRDefault="0075229E" w:rsidP="00F9272F">
      <w:pPr>
        <w:spacing w:after="0" w:line="240" w:lineRule="auto"/>
        <w:ind w:left="720" w:firstLine="720"/>
        <w:jc w:val="both"/>
        <w:rPr>
          <w:rFonts w:ascii="Arial" w:hAnsi="Arial" w:cs="Arial"/>
          <w:sz w:val="24"/>
          <w:szCs w:val="24"/>
          <w:lang w:bidi="mn-Mong-CN"/>
        </w:rPr>
      </w:pPr>
      <w:r>
        <w:rPr>
          <w:rFonts w:ascii="Arial" w:hAnsi="Arial" w:cs="Arial"/>
          <w:sz w:val="24"/>
          <w:szCs w:val="24"/>
        </w:rPr>
        <w:t>8.1.5.</w:t>
      </w:r>
      <w:r w:rsidRPr="002D270C">
        <w:rPr>
          <w:rFonts w:ascii="Arial" w:hAnsi="Arial" w:cs="Arial"/>
          <w:sz w:val="24"/>
          <w:szCs w:val="24"/>
          <w:lang w:bidi="mn-Mong-CN"/>
        </w:rPr>
        <w:t xml:space="preserve">хүний </w:t>
      </w:r>
      <w:proofErr w:type="spellStart"/>
      <w:r w:rsidRPr="002D270C">
        <w:rPr>
          <w:rFonts w:ascii="Arial" w:hAnsi="Arial" w:cs="Arial"/>
          <w:sz w:val="24"/>
          <w:szCs w:val="24"/>
          <w:lang w:bidi="mn-Mong-CN"/>
        </w:rPr>
        <w:t>эрх</w:t>
      </w:r>
      <w:proofErr w:type="spellEnd"/>
      <w:r w:rsidRPr="002D270C">
        <w:rPr>
          <w:rFonts w:ascii="Arial" w:hAnsi="Arial" w:cs="Arial"/>
          <w:sz w:val="24"/>
          <w:szCs w:val="24"/>
          <w:lang w:bidi="mn-Mong-CN"/>
        </w:rPr>
        <w:t xml:space="preserve"> </w:t>
      </w:r>
      <w:proofErr w:type="spellStart"/>
      <w:r w:rsidRPr="002D270C">
        <w:rPr>
          <w:rFonts w:ascii="Arial" w:hAnsi="Arial" w:cs="Arial"/>
          <w:sz w:val="24"/>
          <w:szCs w:val="24"/>
          <w:lang w:bidi="mn-Mong-CN"/>
        </w:rPr>
        <w:t>хамгаалагчид</w:t>
      </w:r>
      <w:proofErr w:type="spellEnd"/>
      <w:r w:rsidRPr="002D270C">
        <w:rPr>
          <w:rFonts w:ascii="Arial" w:hAnsi="Arial" w:cs="Arial"/>
          <w:sz w:val="24"/>
          <w:szCs w:val="24"/>
          <w:lang w:bidi="mn-Mong-CN"/>
        </w:rPr>
        <w:t xml:space="preserve"> </w:t>
      </w:r>
      <w:proofErr w:type="spellStart"/>
      <w:r w:rsidRPr="002D270C">
        <w:rPr>
          <w:rFonts w:ascii="Arial" w:hAnsi="Arial" w:cs="Arial"/>
          <w:sz w:val="24"/>
          <w:szCs w:val="24"/>
          <w:lang w:bidi="mn-Mong-CN"/>
        </w:rPr>
        <w:t>халдсан</w:t>
      </w:r>
      <w:proofErr w:type="spellEnd"/>
      <w:r w:rsidRPr="002D270C">
        <w:rPr>
          <w:rFonts w:ascii="Arial" w:hAnsi="Arial" w:cs="Arial"/>
          <w:sz w:val="24"/>
          <w:szCs w:val="24"/>
          <w:lang w:bidi="mn-Mong-CN"/>
        </w:rPr>
        <w:t xml:space="preserve"> </w:t>
      </w:r>
      <w:proofErr w:type="spellStart"/>
      <w:r w:rsidRPr="002D270C">
        <w:rPr>
          <w:rFonts w:ascii="Arial" w:hAnsi="Arial" w:cs="Arial"/>
          <w:sz w:val="24"/>
          <w:szCs w:val="24"/>
          <w:lang w:bidi="mn-Mong-CN"/>
        </w:rPr>
        <w:t>тухай</w:t>
      </w:r>
      <w:proofErr w:type="spellEnd"/>
      <w:r w:rsidRPr="002D270C">
        <w:rPr>
          <w:rFonts w:ascii="Arial" w:hAnsi="Arial" w:cs="Arial"/>
          <w:sz w:val="24"/>
          <w:szCs w:val="24"/>
          <w:lang w:bidi="mn-Mong-CN"/>
        </w:rPr>
        <w:t xml:space="preserve"> </w:t>
      </w:r>
      <w:proofErr w:type="spellStart"/>
      <w:r w:rsidRPr="002D270C">
        <w:rPr>
          <w:rFonts w:ascii="Arial" w:hAnsi="Arial" w:cs="Arial"/>
          <w:sz w:val="24"/>
          <w:szCs w:val="24"/>
          <w:lang w:bidi="mn-Mong-CN"/>
        </w:rPr>
        <w:t>мэдээлэл</w:t>
      </w:r>
      <w:proofErr w:type="spellEnd"/>
      <w:r w:rsidRPr="002D270C">
        <w:rPr>
          <w:rFonts w:ascii="Arial" w:hAnsi="Arial" w:cs="Arial"/>
          <w:sz w:val="24"/>
          <w:szCs w:val="24"/>
          <w:lang w:bidi="mn-Mong-CN"/>
        </w:rPr>
        <w:t xml:space="preserve">, </w:t>
      </w:r>
      <w:proofErr w:type="spellStart"/>
      <w:r w:rsidRPr="002D270C">
        <w:rPr>
          <w:rFonts w:ascii="Arial" w:hAnsi="Arial" w:cs="Arial"/>
          <w:sz w:val="24"/>
          <w:szCs w:val="24"/>
          <w:lang w:bidi="mn-Mong-CN"/>
        </w:rPr>
        <w:t>гомдлы</w:t>
      </w:r>
      <w:proofErr w:type="spellEnd"/>
      <w:r w:rsidR="00E12113">
        <w:rPr>
          <w:rFonts w:ascii="Arial" w:hAnsi="Arial" w:cs="Arial"/>
          <w:sz w:val="24"/>
          <w:szCs w:val="24"/>
          <w:lang w:val="mn-MN" w:bidi="mn-Mong-CN"/>
        </w:rPr>
        <w:t>г</w:t>
      </w:r>
      <w:r w:rsidRPr="002D270C">
        <w:rPr>
          <w:rFonts w:ascii="Arial" w:hAnsi="Arial" w:cs="Arial"/>
          <w:sz w:val="24"/>
          <w:szCs w:val="24"/>
          <w:lang w:bidi="mn-Mong-CN"/>
        </w:rPr>
        <w:t xml:space="preserve"> </w:t>
      </w:r>
    </w:p>
    <w:p w14:paraId="3BB9E975" w14:textId="6CAF27AB" w:rsidR="0075229E" w:rsidRPr="0075229E" w:rsidRDefault="0075229E" w:rsidP="001403BC">
      <w:pPr>
        <w:spacing w:after="0" w:line="240" w:lineRule="auto"/>
        <w:jc w:val="both"/>
        <w:rPr>
          <w:rFonts w:ascii="Arial" w:hAnsi="Arial" w:cs="Arial"/>
          <w:sz w:val="24"/>
          <w:szCs w:val="24"/>
        </w:rPr>
      </w:pPr>
      <w:proofErr w:type="spellStart"/>
      <w:proofErr w:type="gramStart"/>
      <w:r w:rsidRPr="002D270C">
        <w:rPr>
          <w:rFonts w:ascii="Arial" w:hAnsi="Arial" w:cs="Arial"/>
          <w:sz w:val="24"/>
          <w:szCs w:val="24"/>
          <w:lang w:bidi="mn-Mong-CN"/>
        </w:rPr>
        <w:t>шийдвэрл</w:t>
      </w:r>
      <w:proofErr w:type="spellEnd"/>
      <w:r w:rsidR="00BF76E3">
        <w:rPr>
          <w:rFonts w:ascii="Arial" w:hAnsi="Arial" w:cs="Arial"/>
          <w:sz w:val="24"/>
          <w:szCs w:val="24"/>
          <w:lang w:val="mn-MN" w:bidi="mn-Mong-CN"/>
        </w:rPr>
        <w:t>эсэн</w:t>
      </w:r>
      <w:proofErr w:type="gramEnd"/>
      <w:r>
        <w:rPr>
          <w:rFonts w:ascii="Arial" w:hAnsi="Arial" w:cs="Arial"/>
          <w:sz w:val="24"/>
          <w:szCs w:val="24"/>
          <w:lang w:val="mn-MN" w:bidi="mn-Mong-CN"/>
        </w:rPr>
        <w:t xml:space="preserve"> хариу</w:t>
      </w:r>
      <w:r w:rsidR="00D922FA">
        <w:rPr>
          <w:rFonts w:ascii="Arial" w:hAnsi="Arial" w:cs="Arial"/>
          <w:sz w:val="24"/>
          <w:szCs w:val="24"/>
          <w:lang w:val="mn-MN" w:bidi="mn-Mong-CN"/>
        </w:rPr>
        <w:t>г бичгээр</w:t>
      </w:r>
      <w:r w:rsidR="007273F2">
        <w:rPr>
          <w:rFonts w:ascii="Arial" w:hAnsi="Arial" w:cs="Arial"/>
          <w:sz w:val="24"/>
          <w:szCs w:val="24"/>
          <w:lang w:val="mn-MN" w:bidi="mn-Mong-CN"/>
        </w:rPr>
        <w:t xml:space="preserve"> Хүний эрх хамгаалагчийн </w:t>
      </w:r>
      <w:r w:rsidR="00D922FA">
        <w:rPr>
          <w:rFonts w:ascii="Arial" w:hAnsi="Arial" w:cs="Arial"/>
          <w:sz w:val="24"/>
          <w:szCs w:val="24"/>
          <w:lang w:val="mn-MN" w:bidi="mn-Mong-CN"/>
        </w:rPr>
        <w:t xml:space="preserve"> хороонд хүргүүлэх</w:t>
      </w:r>
      <w:r>
        <w:rPr>
          <w:rFonts w:ascii="Arial" w:hAnsi="Arial" w:cs="Arial"/>
          <w:sz w:val="24"/>
          <w:szCs w:val="24"/>
          <w:lang w:bidi="mn-Mong-CN"/>
        </w:rPr>
        <w:t>.</w:t>
      </w:r>
    </w:p>
    <w:p w14:paraId="663DF043" w14:textId="77777777" w:rsidR="008C3250" w:rsidRPr="006F7989" w:rsidRDefault="008C3250" w:rsidP="00F9272F">
      <w:pPr>
        <w:spacing w:after="0" w:line="240" w:lineRule="auto"/>
        <w:jc w:val="both"/>
        <w:rPr>
          <w:rFonts w:ascii="Arial" w:hAnsi="Arial" w:cs="Arial"/>
          <w:sz w:val="24"/>
          <w:szCs w:val="24"/>
          <w:lang w:val="mn-MN"/>
        </w:rPr>
      </w:pPr>
    </w:p>
    <w:p w14:paraId="71373478" w14:textId="7B6C56E1" w:rsidR="008C3250" w:rsidRPr="006F7989" w:rsidRDefault="00F9272F" w:rsidP="00F9272F">
      <w:pPr>
        <w:spacing w:after="0" w:line="240" w:lineRule="auto"/>
        <w:jc w:val="both"/>
        <w:rPr>
          <w:rFonts w:ascii="Arial" w:hAnsi="Arial" w:cs="Arial"/>
          <w:b/>
          <w:sz w:val="24"/>
          <w:szCs w:val="24"/>
          <w:lang w:val="mn-MN"/>
        </w:rPr>
      </w:pPr>
      <w:r>
        <w:rPr>
          <w:rFonts w:ascii="Arial" w:hAnsi="Arial" w:cs="Arial"/>
          <w:b/>
          <w:sz w:val="24"/>
          <w:szCs w:val="24"/>
          <w:lang w:val="mn-MN"/>
        </w:rPr>
        <w:t xml:space="preserve">           </w:t>
      </w:r>
      <w:r w:rsidR="006A1EF2" w:rsidRPr="006F7989">
        <w:rPr>
          <w:rFonts w:ascii="Arial" w:hAnsi="Arial" w:cs="Arial"/>
          <w:b/>
          <w:sz w:val="24"/>
          <w:szCs w:val="24"/>
          <w:lang w:val="mn-MN"/>
        </w:rPr>
        <w:t>9 дүгээр зүйл. Төрийн байгууллага, албан тушаалтны чиг үүрэг</w:t>
      </w:r>
    </w:p>
    <w:p w14:paraId="6DE4E2A4" w14:textId="77777777" w:rsidR="008C3250" w:rsidRPr="006F7989" w:rsidRDefault="008C3250" w:rsidP="00F9272F">
      <w:pPr>
        <w:spacing w:after="0" w:line="240" w:lineRule="auto"/>
        <w:jc w:val="both"/>
        <w:rPr>
          <w:rFonts w:ascii="Arial" w:hAnsi="Arial" w:cs="Arial"/>
          <w:b/>
          <w:sz w:val="24"/>
          <w:szCs w:val="24"/>
          <w:lang w:val="mn-MN"/>
        </w:rPr>
      </w:pPr>
    </w:p>
    <w:p w14:paraId="00D7A1F2" w14:textId="77777777" w:rsidR="008C3250" w:rsidRPr="006F7989" w:rsidRDefault="006A1EF2" w:rsidP="00F9272F">
      <w:pPr>
        <w:spacing w:after="0" w:line="240" w:lineRule="auto"/>
        <w:ind w:firstLine="720"/>
        <w:jc w:val="both"/>
        <w:rPr>
          <w:rFonts w:ascii="Arial" w:hAnsi="Arial" w:cs="Arial"/>
          <w:sz w:val="24"/>
          <w:szCs w:val="24"/>
          <w:lang w:val="mn-MN"/>
        </w:rPr>
      </w:pPr>
      <w:r w:rsidRPr="006F7989">
        <w:rPr>
          <w:rFonts w:ascii="Arial" w:hAnsi="Arial" w:cs="Arial"/>
          <w:sz w:val="24"/>
          <w:szCs w:val="24"/>
          <w:lang w:val="mn-MN"/>
        </w:rPr>
        <w:t>9.1. Монгол Улсын Их Хурал дараах бүрэн эрхийг хэрэгжүүлнэ:</w:t>
      </w:r>
    </w:p>
    <w:p w14:paraId="6B6C77D6" w14:textId="77777777" w:rsidR="008C3250" w:rsidRPr="006F7989" w:rsidRDefault="008C3250" w:rsidP="00F9272F">
      <w:pPr>
        <w:spacing w:after="0" w:line="240" w:lineRule="auto"/>
        <w:ind w:left="720" w:firstLine="720"/>
        <w:jc w:val="both"/>
        <w:rPr>
          <w:rFonts w:ascii="Arial" w:hAnsi="Arial" w:cs="Arial"/>
          <w:sz w:val="24"/>
          <w:szCs w:val="24"/>
          <w:lang w:val="mn-MN"/>
        </w:rPr>
      </w:pPr>
    </w:p>
    <w:p w14:paraId="1C62F4ED" w14:textId="77777777" w:rsidR="001403BC" w:rsidRDefault="006A1EF2" w:rsidP="00F9272F">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9.1.1.</w:t>
      </w:r>
      <w:r w:rsidR="008B36B2">
        <w:rPr>
          <w:rFonts w:ascii="Arial" w:hAnsi="Arial" w:cs="Arial"/>
          <w:sz w:val="24"/>
          <w:szCs w:val="24"/>
          <w:lang w:val="mn-MN"/>
        </w:rPr>
        <w:t>хүний эрх хамгаалагч</w:t>
      </w:r>
      <w:r w:rsidRPr="006F7989">
        <w:rPr>
          <w:rFonts w:ascii="Arial" w:hAnsi="Arial" w:cs="Arial"/>
          <w:sz w:val="24"/>
          <w:szCs w:val="24"/>
          <w:lang w:val="mn-MN"/>
        </w:rPr>
        <w:t xml:space="preserve">ийн талаарх бодлого боловсруулах, эрх зүйн </w:t>
      </w:r>
    </w:p>
    <w:p w14:paraId="3B3E2C0E" w14:textId="6A3C0A45" w:rsidR="008C3250" w:rsidRPr="006F7989" w:rsidRDefault="006A1EF2" w:rsidP="001403BC">
      <w:pPr>
        <w:spacing w:after="0" w:line="240" w:lineRule="auto"/>
        <w:jc w:val="both"/>
        <w:rPr>
          <w:rFonts w:ascii="Arial" w:hAnsi="Arial" w:cs="Arial"/>
          <w:sz w:val="24"/>
          <w:szCs w:val="24"/>
          <w:lang w:val="mn-MN"/>
        </w:rPr>
      </w:pPr>
      <w:r w:rsidRPr="006F7989">
        <w:rPr>
          <w:rFonts w:ascii="Arial" w:hAnsi="Arial" w:cs="Arial"/>
          <w:sz w:val="24"/>
          <w:szCs w:val="24"/>
          <w:lang w:val="mn-MN"/>
        </w:rPr>
        <w:t>орчныг боловсронгуй болгох;</w:t>
      </w:r>
    </w:p>
    <w:p w14:paraId="5B2CD5E6" w14:textId="77777777" w:rsidR="008C3250" w:rsidRPr="006F7989" w:rsidRDefault="008C3250" w:rsidP="00F9272F">
      <w:pPr>
        <w:spacing w:after="0" w:line="240" w:lineRule="auto"/>
        <w:jc w:val="both"/>
        <w:rPr>
          <w:rFonts w:ascii="Arial" w:hAnsi="Arial" w:cs="Arial"/>
          <w:sz w:val="24"/>
          <w:szCs w:val="24"/>
          <w:lang w:val="mn-MN"/>
        </w:rPr>
      </w:pPr>
    </w:p>
    <w:p w14:paraId="78241989" w14:textId="77777777" w:rsidR="001403BC" w:rsidRDefault="006A1EF2" w:rsidP="00F9272F">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9.1.2.</w:t>
      </w:r>
      <w:r w:rsidR="008B36B2">
        <w:rPr>
          <w:rFonts w:ascii="Arial" w:hAnsi="Arial" w:cs="Arial"/>
          <w:sz w:val="24"/>
          <w:szCs w:val="24"/>
          <w:lang w:val="mn-MN"/>
        </w:rPr>
        <w:t>хүний эрх хамгаалагч</w:t>
      </w:r>
      <w:r w:rsidRPr="006F7989">
        <w:rPr>
          <w:rFonts w:ascii="Arial" w:hAnsi="Arial" w:cs="Arial"/>
          <w:sz w:val="24"/>
          <w:szCs w:val="24"/>
          <w:lang w:val="mn-MN"/>
        </w:rPr>
        <w:t xml:space="preserve">ийн зөрчигдсөн эрхийг сэргээх, учирсан </w:t>
      </w:r>
    </w:p>
    <w:p w14:paraId="6216B6F6" w14:textId="05CBD7D7" w:rsidR="008C3250" w:rsidRPr="006F7989" w:rsidRDefault="006A1EF2" w:rsidP="001403BC">
      <w:pPr>
        <w:spacing w:after="0" w:line="240" w:lineRule="auto"/>
        <w:jc w:val="both"/>
        <w:rPr>
          <w:rFonts w:ascii="Arial" w:hAnsi="Arial" w:cs="Arial"/>
          <w:sz w:val="24"/>
          <w:szCs w:val="24"/>
          <w:lang w:val="mn-MN"/>
        </w:rPr>
      </w:pPr>
      <w:r w:rsidRPr="006F7989">
        <w:rPr>
          <w:rFonts w:ascii="Arial" w:hAnsi="Arial" w:cs="Arial"/>
          <w:sz w:val="24"/>
          <w:szCs w:val="24"/>
          <w:lang w:val="mn-MN"/>
        </w:rPr>
        <w:t>хохирлыг барагдуулах, нөхөн төлбөр олгоход шаардагдах хөрөнгийн эх үүсвэрийг Гэмт хэргийн хохирогчид нөхөн төлбөр олгох санд хуваарилах;</w:t>
      </w:r>
    </w:p>
    <w:p w14:paraId="1C75F67A" w14:textId="77777777" w:rsidR="008C3250" w:rsidRPr="006F7989" w:rsidRDefault="008C3250" w:rsidP="00F9272F">
      <w:pPr>
        <w:spacing w:after="0" w:line="240" w:lineRule="auto"/>
        <w:jc w:val="both"/>
        <w:rPr>
          <w:rFonts w:ascii="Arial" w:hAnsi="Arial" w:cs="Arial"/>
          <w:b/>
          <w:sz w:val="24"/>
          <w:szCs w:val="24"/>
          <w:lang w:val="mn-MN"/>
        </w:rPr>
      </w:pPr>
    </w:p>
    <w:p w14:paraId="747D6A81" w14:textId="77777777" w:rsidR="008C3250" w:rsidRPr="006F7989" w:rsidRDefault="006A1EF2" w:rsidP="00F9272F">
      <w:pPr>
        <w:spacing w:after="0" w:line="240" w:lineRule="auto"/>
        <w:ind w:firstLine="720"/>
        <w:jc w:val="both"/>
        <w:rPr>
          <w:rFonts w:ascii="Arial" w:hAnsi="Arial" w:cs="Arial"/>
          <w:sz w:val="24"/>
          <w:szCs w:val="24"/>
          <w:lang w:val="mn-MN"/>
        </w:rPr>
      </w:pPr>
      <w:r w:rsidRPr="006F7989">
        <w:rPr>
          <w:rFonts w:ascii="Arial" w:hAnsi="Arial" w:cs="Arial"/>
          <w:sz w:val="24"/>
          <w:szCs w:val="24"/>
          <w:lang w:val="mn-MN"/>
        </w:rPr>
        <w:t xml:space="preserve">9.2 </w:t>
      </w:r>
      <w:r w:rsidR="008B36B2">
        <w:rPr>
          <w:rFonts w:ascii="Arial" w:hAnsi="Arial" w:cs="Arial"/>
          <w:sz w:val="24"/>
          <w:szCs w:val="24"/>
          <w:lang w:val="mn-MN"/>
        </w:rPr>
        <w:t>Хүний эрх хамгаалагч</w:t>
      </w:r>
      <w:r w:rsidRPr="006F7989">
        <w:rPr>
          <w:rFonts w:ascii="Arial" w:hAnsi="Arial" w:cs="Arial"/>
          <w:sz w:val="24"/>
          <w:szCs w:val="24"/>
          <w:lang w:val="mn-MN"/>
        </w:rPr>
        <w:t>ийн талаар эрх бүхий төрийн байгууллага, албан тушаалтан дараах чиг үүргийг хэрэгжүүлнэ:</w:t>
      </w:r>
    </w:p>
    <w:p w14:paraId="0A6BBBF2" w14:textId="77777777" w:rsidR="008C3250" w:rsidRPr="006F7989" w:rsidRDefault="008C3250" w:rsidP="00F9272F">
      <w:pPr>
        <w:spacing w:after="0" w:line="240" w:lineRule="auto"/>
        <w:ind w:left="720" w:firstLine="720"/>
        <w:jc w:val="both"/>
        <w:rPr>
          <w:rFonts w:ascii="Arial" w:hAnsi="Arial" w:cs="Arial"/>
          <w:sz w:val="24"/>
          <w:szCs w:val="24"/>
          <w:lang w:val="mn-MN"/>
        </w:rPr>
      </w:pPr>
    </w:p>
    <w:p w14:paraId="0021D2BB" w14:textId="77777777" w:rsidR="001403BC" w:rsidRDefault="006A1EF2" w:rsidP="00F9272F">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 xml:space="preserve">9.2.1.цагдаагийн байгууллага хүний эрх хамгаалагчид халдсан халдлагыг </w:t>
      </w:r>
    </w:p>
    <w:p w14:paraId="1DADB76C" w14:textId="0FE5DB7C" w:rsidR="008C3250" w:rsidRPr="006F7989" w:rsidRDefault="006A1EF2" w:rsidP="001403BC">
      <w:pPr>
        <w:spacing w:after="0" w:line="240" w:lineRule="auto"/>
        <w:jc w:val="both"/>
        <w:rPr>
          <w:rFonts w:ascii="Arial" w:hAnsi="Arial" w:cs="Arial"/>
          <w:sz w:val="24"/>
          <w:szCs w:val="24"/>
          <w:lang w:val="mn-MN"/>
        </w:rPr>
      </w:pPr>
      <w:r w:rsidRPr="006F7989">
        <w:rPr>
          <w:rFonts w:ascii="Arial" w:hAnsi="Arial" w:cs="Arial"/>
          <w:sz w:val="24"/>
          <w:szCs w:val="24"/>
          <w:lang w:val="mn-MN"/>
        </w:rPr>
        <w:t xml:space="preserve">Гэрч, хохирогчийг хамгаалах тухай хуульд заасан журмын дагуу таслан зогсоох, </w:t>
      </w:r>
      <w:r w:rsidR="00C411B8" w:rsidRPr="006F7989">
        <w:rPr>
          <w:rFonts w:ascii="Arial" w:hAnsi="Arial" w:cs="Arial"/>
          <w:sz w:val="24"/>
          <w:szCs w:val="24"/>
          <w:lang w:val="mn-MN"/>
        </w:rPr>
        <w:t xml:space="preserve">өөрийнх нь зөвшөөрснөөр </w:t>
      </w:r>
      <w:r w:rsidRPr="006F7989">
        <w:rPr>
          <w:rFonts w:ascii="Arial" w:hAnsi="Arial" w:cs="Arial"/>
          <w:sz w:val="24"/>
          <w:szCs w:val="24"/>
          <w:lang w:val="mn-MN"/>
        </w:rPr>
        <w:t>хамгаалалтад авах</w:t>
      </w:r>
      <w:r w:rsidR="007273F2">
        <w:rPr>
          <w:rFonts w:ascii="Arial" w:hAnsi="Arial" w:cs="Arial"/>
          <w:sz w:val="24"/>
          <w:szCs w:val="24"/>
          <w:lang w:val="mn-MN"/>
        </w:rPr>
        <w:t>, эсхүл</w:t>
      </w:r>
      <w:r w:rsidR="00333E86">
        <w:rPr>
          <w:rFonts w:ascii="Arial" w:hAnsi="Arial" w:cs="Arial"/>
          <w:sz w:val="24"/>
          <w:szCs w:val="24"/>
          <w:lang w:val="mn-MN"/>
        </w:rPr>
        <w:t xml:space="preserve"> </w:t>
      </w:r>
      <w:r w:rsidRPr="006F7989">
        <w:rPr>
          <w:rFonts w:ascii="Arial" w:hAnsi="Arial" w:cs="Arial"/>
          <w:sz w:val="24"/>
          <w:szCs w:val="24"/>
          <w:lang w:val="mn-MN"/>
        </w:rPr>
        <w:t>энэ хуулийн 1</w:t>
      </w:r>
      <w:r w:rsidR="007273F2">
        <w:rPr>
          <w:rFonts w:ascii="Arial" w:hAnsi="Arial" w:cs="Arial"/>
          <w:sz w:val="24"/>
          <w:szCs w:val="24"/>
          <w:lang w:val="mn-MN"/>
        </w:rPr>
        <w:t>1</w:t>
      </w:r>
      <w:r w:rsidRPr="006F7989">
        <w:rPr>
          <w:rFonts w:ascii="Arial" w:hAnsi="Arial" w:cs="Arial"/>
          <w:sz w:val="24"/>
          <w:szCs w:val="24"/>
          <w:lang w:val="mn-MN"/>
        </w:rPr>
        <w:t>.</w:t>
      </w:r>
      <w:r w:rsidR="007273F2">
        <w:rPr>
          <w:rFonts w:ascii="Arial" w:hAnsi="Arial" w:cs="Arial"/>
          <w:sz w:val="24"/>
          <w:szCs w:val="24"/>
          <w:lang w:val="mn-MN"/>
        </w:rPr>
        <w:t>7</w:t>
      </w:r>
      <w:r w:rsidRPr="006F7989">
        <w:rPr>
          <w:rFonts w:ascii="Arial" w:hAnsi="Arial" w:cs="Arial"/>
          <w:sz w:val="24"/>
          <w:szCs w:val="24"/>
          <w:lang w:val="mn-MN"/>
        </w:rPr>
        <w:t>-д заасан</w:t>
      </w:r>
      <w:r w:rsidR="00517427" w:rsidRPr="006F7989">
        <w:rPr>
          <w:rFonts w:ascii="Arial" w:hAnsi="Arial" w:cs="Arial"/>
          <w:sz w:val="24"/>
          <w:szCs w:val="24"/>
          <w:lang w:val="mn-MN"/>
        </w:rPr>
        <w:t xml:space="preserve"> </w:t>
      </w:r>
      <w:r w:rsidR="008B36B2">
        <w:rPr>
          <w:rFonts w:ascii="Arial" w:hAnsi="Arial" w:cs="Arial"/>
          <w:sz w:val="24"/>
          <w:szCs w:val="24"/>
          <w:lang w:val="mn-MN"/>
        </w:rPr>
        <w:t>Хүний эрх хамгаалагч</w:t>
      </w:r>
      <w:r w:rsidRPr="006F7989">
        <w:rPr>
          <w:rFonts w:ascii="Arial" w:hAnsi="Arial" w:cs="Arial"/>
          <w:sz w:val="24"/>
          <w:szCs w:val="24"/>
          <w:lang w:val="mn-MN"/>
        </w:rPr>
        <w:t xml:space="preserve">ийг хамгаалах хорооны эрсдлийн үнэлгээний дүгнэлтийг үндэслэн </w:t>
      </w:r>
      <w:r w:rsidR="008B36B2">
        <w:rPr>
          <w:rFonts w:ascii="Arial" w:hAnsi="Arial" w:cs="Arial"/>
          <w:sz w:val="24"/>
          <w:szCs w:val="24"/>
          <w:lang w:val="mn-MN"/>
        </w:rPr>
        <w:t>хүний эрх хамгаалагч</w:t>
      </w:r>
      <w:r w:rsidRPr="006F7989">
        <w:rPr>
          <w:rFonts w:ascii="Arial" w:hAnsi="Arial" w:cs="Arial"/>
          <w:sz w:val="24"/>
          <w:szCs w:val="24"/>
          <w:lang w:val="mn-MN"/>
        </w:rPr>
        <w:t>ийг Гэрч, хохирогчийг хамгаалах тухай хуульд заасан журмын дагуу хамгаалалтад авах;</w:t>
      </w:r>
    </w:p>
    <w:p w14:paraId="4242CDCA" w14:textId="77777777" w:rsidR="008C3250" w:rsidRPr="006F7989" w:rsidRDefault="008C3250" w:rsidP="00F9272F">
      <w:pPr>
        <w:spacing w:after="0" w:line="240" w:lineRule="auto"/>
        <w:ind w:left="720" w:firstLine="720"/>
        <w:jc w:val="both"/>
        <w:rPr>
          <w:rFonts w:ascii="Arial" w:hAnsi="Arial" w:cs="Arial"/>
          <w:sz w:val="24"/>
          <w:szCs w:val="24"/>
          <w:lang w:val="mn-MN"/>
        </w:rPr>
      </w:pPr>
    </w:p>
    <w:p w14:paraId="6B1D241B" w14:textId="77777777" w:rsidR="001403BC" w:rsidRDefault="006A1EF2" w:rsidP="00F9272F">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9.2.</w:t>
      </w:r>
      <w:r w:rsidR="00333E86">
        <w:rPr>
          <w:rFonts w:ascii="Arial" w:hAnsi="Arial" w:cs="Arial"/>
          <w:sz w:val="24"/>
          <w:szCs w:val="24"/>
          <w:lang w:val="mn-MN"/>
        </w:rPr>
        <w:t>3</w:t>
      </w:r>
      <w:r w:rsidRPr="006F7989">
        <w:rPr>
          <w:rFonts w:ascii="Arial" w:hAnsi="Arial" w:cs="Arial"/>
          <w:sz w:val="24"/>
          <w:szCs w:val="24"/>
          <w:lang w:val="mn-MN"/>
        </w:rPr>
        <w:t xml:space="preserve">. төрийн эрх бүхий байгууллага хүний эрхийг хамгаалах үйлдэлтэй нь </w:t>
      </w:r>
    </w:p>
    <w:p w14:paraId="17DD9AFF" w14:textId="1BC4E1F5" w:rsidR="00322022" w:rsidRPr="006F7989" w:rsidRDefault="006A1EF2" w:rsidP="001403BC">
      <w:pPr>
        <w:spacing w:after="0" w:line="240" w:lineRule="auto"/>
        <w:jc w:val="both"/>
        <w:rPr>
          <w:rFonts w:ascii="Arial" w:hAnsi="Arial" w:cs="Arial"/>
          <w:sz w:val="24"/>
          <w:szCs w:val="24"/>
          <w:lang w:val="mn-MN"/>
        </w:rPr>
      </w:pPr>
      <w:r w:rsidRPr="006F7989">
        <w:rPr>
          <w:rFonts w:ascii="Arial" w:hAnsi="Arial" w:cs="Arial"/>
          <w:sz w:val="24"/>
          <w:szCs w:val="24"/>
          <w:lang w:val="mn-MN"/>
        </w:rPr>
        <w:t xml:space="preserve">холбогдуулан мөрдөн шалгах ажиллагаа явуулах тохиолдолд </w:t>
      </w:r>
      <w:r w:rsidR="008B36B2">
        <w:rPr>
          <w:rFonts w:ascii="Arial" w:hAnsi="Arial" w:cs="Arial"/>
          <w:sz w:val="24"/>
          <w:szCs w:val="24"/>
          <w:lang w:val="mn-MN"/>
        </w:rPr>
        <w:t>Хүний эрх хамгаалагч</w:t>
      </w:r>
      <w:r w:rsidRPr="006F7989">
        <w:rPr>
          <w:rFonts w:ascii="Arial" w:hAnsi="Arial" w:cs="Arial"/>
          <w:sz w:val="24"/>
          <w:szCs w:val="24"/>
          <w:lang w:val="mn-MN"/>
        </w:rPr>
        <w:t>ий</w:t>
      </w:r>
      <w:r w:rsidR="00DC7206">
        <w:rPr>
          <w:rFonts w:ascii="Arial" w:hAnsi="Arial" w:cs="Arial"/>
          <w:sz w:val="24"/>
          <w:szCs w:val="24"/>
          <w:lang w:val="mn-MN"/>
        </w:rPr>
        <w:t>н</w:t>
      </w:r>
      <w:r w:rsidRPr="006F7989">
        <w:rPr>
          <w:rFonts w:ascii="Arial" w:hAnsi="Arial" w:cs="Arial"/>
          <w:sz w:val="24"/>
          <w:szCs w:val="24"/>
          <w:lang w:val="mn-MN"/>
        </w:rPr>
        <w:t xml:space="preserve"> хороонд нэн даруй мэдэгдэх</w:t>
      </w:r>
      <w:r w:rsidR="00AB0A4C" w:rsidRPr="006F7989">
        <w:rPr>
          <w:rFonts w:ascii="Arial" w:hAnsi="Arial" w:cs="Arial"/>
          <w:sz w:val="24"/>
          <w:szCs w:val="24"/>
          <w:lang w:val="mn-MN"/>
        </w:rPr>
        <w:t>;</w:t>
      </w:r>
    </w:p>
    <w:p w14:paraId="2B8FEF98" w14:textId="77777777" w:rsidR="00322022" w:rsidRPr="006F7989" w:rsidRDefault="00322022" w:rsidP="00F9272F">
      <w:pPr>
        <w:spacing w:after="0" w:line="240" w:lineRule="auto"/>
        <w:ind w:left="720" w:firstLine="720"/>
        <w:jc w:val="both"/>
        <w:rPr>
          <w:rFonts w:ascii="Arial" w:hAnsi="Arial" w:cs="Arial"/>
          <w:sz w:val="24"/>
          <w:szCs w:val="24"/>
          <w:lang w:val="mn-MN"/>
        </w:rPr>
      </w:pPr>
    </w:p>
    <w:p w14:paraId="0488B732" w14:textId="77777777" w:rsidR="001403BC" w:rsidRDefault="00322022" w:rsidP="00F9272F">
      <w:pPr>
        <w:spacing w:after="0" w:line="240" w:lineRule="auto"/>
        <w:ind w:left="720" w:firstLine="720"/>
        <w:jc w:val="both"/>
        <w:rPr>
          <w:rFonts w:ascii="Arial" w:hAnsi="Arial" w:cs="Arial"/>
          <w:sz w:val="24"/>
          <w:szCs w:val="24"/>
          <w:lang w:val="mn-MN"/>
        </w:rPr>
      </w:pPr>
      <w:r w:rsidRPr="006F7989">
        <w:rPr>
          <w:rFonts w:ascii="Arial" w:hAnsi="Arial" w:cs="Arial"/>
          <w:sz w:val="24"/>
          <w:szCs w:val="24"/>
        </w:rPr>
        <w:t>9</w:t>
      </w:r>
      <w:r w:rsidRPr="006F7989">
        <w:rPr>
          <w:rFonts w:ascii="Arial" w:hAnsi="Arial" w:cs="Arial"/>
          <w:sz w:val="24"/>
          <w:szCs w:val="24"/>
          <w:lang w:val="mn-MN"/>
        </w:rPr>
        <w:t>.2.</w:t>
      </w:r>
      <w:r w:rsidR="00333E86">
        <w:rPr>
          <w:rFonts w:ascii="Arial" w:hAnsi="Arial" w:cs="Arial"/>
          <w:sz w:val="24"/>
          <w:szCs w:val="24"/>
          <w:lang w:val="mn-MN"/>
        </w:rPr>
        <w:t>4</w:t>
      </w:r>
      <w:r w:rsidRPr="006F7989">
        <w:rPr>
          <w:rFonts w:ascii="Arial" w:hAnsi="Arial" w:cs="Arial"/>
          <w:sz w:val="24"/>
          <w:szCs w:val="24"/>
          <w:lang w:val="mn-MN"/>
        </w:rPr>
        <w:t>.</w:t>
      </w:r>
      <w:r w:rsidRPr="006F7989">
        <w:rPr>
          <w:rFonts w:ascii="Arial" w:hAnsi="Arial" w:cs="Arial"/>
          <w:sz w:val="24"/>
          <w:szCs w:val="24"/>
          <w:lang w:val="mn-MN"/>
        </w:rPr>
        <w:tab/>
      </w:r>
      <w:proofErr w:type="gramStart"/>
      <w:r w:rsidRPr="006F7989">
        <w:rPr>
          <w:rFonts w:ascii="Arial" w:hAnsi="Arial" w:cs="Arial"/>
          <w:sz w:val="24"/>
          <w:szCs w:val="24"/>
          <w:lang w:val="mn-MN"/>
        </w:rPr>
        <w:t>хүний</w:t>
      </w:r>
      <w:proofErr w:type="gramEnd"/>
      <w:r w:rsidRPr="006F7989">
        <w:rPr>
          <w:rFonts w:ascii="Arial" w:hAnsi="Arial" w:cs="Arial"/>
          <w:sz w:val="24"/>
          <w:szCs w:val="24"/>
          <w:lang w:val="mn-MN"/>
        </w:rPr>
        <w:t xml:space="preserve"> эрх хамгаалагчийн эрх зөрчигдсөн тохиолдолд </w:t>
      </w:r>
      <w:r w:rsidR="00AB0A4C" w:rsidRPr="006F7989">
        <w:rPr>
          <w:rFonts w:ascii="Arial" w:hAnsi="Arial" w:cs="Arial"/>
          <w:sz w:val="24"/>
          <w:szCs w:val="24"/>
          <w:lang w:val="mn-MN"/>
        </w:rPr>
        <w:t xml:space="preserve">хуулиар </w:t>
      </w:r>
    </w:p>
    <w:p w14:paraId="4BE77495" w14:textId="254FE173" w:rsidR="008C3250" w:rsidRPr="006F7989" w:rsidRDefault="00AB0A4C" w:rsidP="001403BC">
      <w:pPr>
        <w:spacing w:after="0" w:line="240" w:lineRule="auto"/>
        <w:jc w:val="both"/>
        <w:rPr>
          <w:rFonts w:ascii="Arial" w:hAnsi="Arial" w:cs="Arial"/>
          <w:sz w:val="24"/>
          <w:szCs w:val="24"/>
          <w:lang w:val="mn-MN"/>
        </w:rPr>
      </w:pPr>
      <w:r w:rsidRPr="006F7989">
        <w:rPr>
          <w:rFonts w:ascii="Arial" w:hAnsi="Arial" w:cs="Arial"/>
          <w:sz w:val="24"/>
          <w:szCs w:val="24"/>
          <w:lang w:val="mn-MN"/>
        </w:rPr>
        <w:t>хариуцсан чиг үүргийн</w:t>
      </w:r>
      <w:r w:rsidR="006E40B4" w:rsidRPr="006F7989">
        <w:rPr>
          <w:rFonts w:ascii="Arial" w:hAnsi="Arial" w:cs="Arial"/>
          <w:sz w:val="24"/>
          <w:szCs w:val="24"/>
          <w:lang w:val="mn-MN"/>
        </w:rPr>
        <w:t xml:space="preserve"> хүрээнд шаардлагатай бүхий л арга хэмжээг авах</w:t>
      </w:r>
      <w:r w:rsidRPr="006F7989">
        <w:rPr>
          <w:rFonts w:ascii="Arial" w:hAnsi="Arial" w:cs="Arial"/>
          <w:sz w:val="24"/>
          <w:szCs w:val="24"/>
          <w:lang w:val="mn-MN"/>
        </w:rPr>
        <w:t>.</w:t>
      </w:r>
    </w:p>
    <w:p w14:paraId="47DB3F3C" w14:textId="04CFC056" w:rsidR="008C3250" w:rsidRPr="006F7989" w:rsidRDefault="008C3250" w:rsidP="00F9272F">
      <w:pPr>
        <w:spacing w:after="0" w:line="240" w:lineRule="auto"/>
        <w:jc w:val="both"/>
        <w:rPr>
          <w:rFonts w:ascii="Arial" w:hAnsi="Arial" w:cs="Arial"/>
          <w:color w:val="FF0000"/>
          <w:sz w:val="24"/>
          <w:szCs w:val="24"/>
          <w:u w:val="single"/>
          <w:lang w:val="mn-MN"/>
        </w:rPr>
      </w:pPr>
    </w:p>
    <w:p w14:paraId="4115CECB" w14:textId="77777777" w:rsidR="008C3250" w:rsidRPr="006F7989" w:rsidRDefault="006A1EF2" w:rsidP="001403BC">
      <w:pPr>
        <w:spacing w:after="0" w:line="240" w:lineRule="auto"/>
        <w:jc w:val="center"/>
        <w:rPr>
          <w:rFonts w:ascii="Arial" w:hAnsi="Arial" w:cs="Arial"/>
          <w:b/>
          <w:bCs/>
          <w:sz w:val="24"/>
          <w:szCs w:val="24"/>
          <w:lang w:val="mn-MN"/>
        </w:rPr>
      </w:pPr>
      <w:r w:rsidRPr="006F7989">
        <w:rPr>
          <w:rFonts w:ascii="Arial" w:hAnsi="Arial" w:cs="Arial"/>
          <w:b/>
          <w:bCs/>
          <w:sz w:val="24"/>
          <w:szCs w:val="24"/>
          <w:lang w:val="mn-MN"/>
        </w:rPr>
        <w:t>ДӨРӨВДҮГЭЭР БҮЛЭГ</w:t>
      </w:r>
    </w:p>
    <w:p w14:paraId="7CAB0E18" w14:textId="77777777" w:rsidR="00FC4EC5" w:rsidRPr="006F7989" w:rsidRDefault="00FC4EC5" w:rsidP="00F9272F">
      <w:pPr>
        <w:spacing w:after="0" w:line="240" w:lineRule="auto"/>
        <w:jc w:val="both"/>
        <w:rPr>
          <w:rFonts w:ascii="Arial" w:hAnsi="Arial" w:cs="Arial"/>
          <w:b/>
          <w:bCs/>
          <w:sz w:val="24"/>
          <w:szCs w:val="24"/>
          <w:lang w:val="mn-MN"/>
        </w:rPr>
      </w:pPr>
    </w:p>
    <w:p w14:paraId="4948B271" w14:textId="77777777" w:rsidR="008C3250" w:rsidRPr="006F7989" w:rsidRDefault="008B36B2" w:rsidP="001403BC">
      <w:pPr>
        <w:spacing w:after="0" w:line="240" w:lineRule="auto"/>
        <w:jc w:val="center"/>
        <w:rPr>
          <w:rFonts w:ascii="Arial" w:hAnsi="Arial" w:cs="Arial"/>
          <w:b/>
          <w:bCs/>
          <w:sz w:val="24"/>
          <w:szCs w:val="24"/>
          <w:lang w:val="mn-MN"/>
        </w:rPr>
      </w:pPr>
      <w:r>
        <w:rPr>
          <w:rFonts w:ascii="Arial" w:hAnsi="Arial" w:cs="Arial"/>
          <w:b/>
          <w:bCs/>
          <w:sz w:val="24"/>
          <w:szCs w:val="24"/>
          <w:lang w:val="mn-MN"/>
        </w:rPr>
        <w:lastRenderedPageBreak/>
        <w:t>ХҮНИЙ ЭРХ ХАМГААЛАГЧ</w:t>
      </w:r>
      <w:r w:rsidR="006A1EF2" w:rsidRPr="006F7989">
        <w:rPr>
          <w:rFonts w:ascii="Arial" w:hAnsi="Arial" w:cs="Arial"/>
          <w:b/>
          <w:bCs/>
          <w:sz w:val="24"/>
          <w:szCs w:val="24"/>
          <w:lang w:val="mn-MN"/>
        </w:rPr>
        <w:t>ИЙГ ХАМГААЛАХ ТОГТОЛЦОО</w:t>
      </w:r>
    </w:p>
    <w:p w14:paraId="04F27F7B" w14:textId="77777777" w:rsidR="00FC4EC5" w:rsidRPr="006F7989" w:rsidRDefault="00FC4EC5" w:rsidP="00F9272F">
      <w:pPr>
        <w:spacing w:after="0" w:line="240" w:lineRule="auto"/>
        <w:jc w:val="both"/>
        <w:rPr>
          <w:rFonts w:ascii="Arial" w:hAnsi="Arial" w:cs="Arial"/>
          <w:sz w:val="24"/>
          <w:szCs w:val="24"/>
          <w:lang w:val="mn-MN"/>
        </w:rPr>
      </w:pPr>
    </w:p>
    <w:p w14:paraId="661150C5" w14:textId="56026EA1" w:rsidR="00FC4EC5" w:rsidRPr="006F7989" w:rsidRDefault="00E42C82" w:rsidP="00F9272F">
      <w:pPr>
        <w:spacing w:after="0" w:line="240" w:lineRule="auto"/>
        <w:jc w:val="both"/>
        <w:rPr>
          <w:rFonts w:ascii="Arial" w:hAnsi="Arial" w:cs="Arial"/>
          <w:b/>
          <w:bCs/>
          <w:sz w:val="24"/>
          <w:szCs w:val="24"/>
          <w:lang w:val="mn-MN"/>
        </w:rPr>
      </w:pPr>
      <w:r>
        <w:rPr>
          <w:rFonts w:ascii="Arial" w:hAnsi="Arial" w:cs="Arial"/>
          <w:b/>
          <w:bCs/>
          <w:sz w:val="24"/>
          <w:szCs w:val="24"/>
          <w:lang w:val="mn-MN"/>
        </w:rPr>
        <w:t xml:space="preserve">           </w:t>
      </w:r>
      <w:r w:rsidR="006A1EF2" w:rsidRPr="006F7989">
        <w:rPr>
          <w:rFonts w:ascii="Arial" w:hAnsi="Arial" w:cs="Arial"/>
          <w:b/>
          <w:bCs/>
          <w:sz w:val="24"/>
          <w:szCs w:val="24"/>
          <w:lang w:val="mn-MN"/>
        </w:rPr>
        <w:t>10 дугаар зүйл. Хүний эрх хамгаалагчийн хороо</w:t>
      </w:r>
    </w:p>
    <w:p w14:paraId="41549385" w14:textId="77777777" w:rsidR="008C3250" w:rsidRPr="006F7989" w:rsidRDefault="008C3250" w:rsidP="00F9272F">
      <w:pPr>
        <w:spacing w:after="0" w:line="240" w:lineRule="auto"/>
        <w:jc w:val="both"/>
        <w:rPr>
          <w:rFonts w:ascii="Arial" w:hAnsi="Arial" w:cs="Arial"/>
          <w:sz w:val="24"/>
          <w:szCs w:val="24"/>
          <w:lang w:val="mn-MN"/>
        </w:rPr>
      </w:pPr>
    </w:p>
    <w:p w14:paraId="64AC3C1E" w14:textId="6C9037F1" w:rsidR="002D270C" w:rsidRPr="002D270C" w:rsidRDefault="006A1EF2" w:rsidP="00F9272F">
      <w:pPr>
        <w:autoSpaceDE w:val="0"/>
        <w:autoSpaceDN w:val="0"/>
        <w:adjustRightInd w:val="0"/>
        <w:spacing w:after="0" w:line="240" w:lineRule="auto"/>
        <w:ind w:firstLine="720"/>
        <w:jc w:val="both"/>
        <w:rPr>
          <w:rFonts w:ascii="Arial" w:hAnsi="Arial" w:cs="Arial"/>
          <w:sz w:val="24"/>
          <w:szCs w:val="24"/>
          <w:lang w:bidi="mn-Mong-CN"/>
        </w:rPr>
      </w:pPr>
      <w:r w:rsidRPr="006F7989">
        <w:rPr>
          <w:rFonts w:ascii="Arial" w:hAnsi="Arial" w:cs="Arial"/>
          <w:sz w:val="24"/>
          <w:szCs w:val="24"/>
          <w:lang w:val="mn-MN"/>
        </w:rPr>
        <w:t>10.1.</w:t>
      </w:r>
      <w:r w:rsidR="00640D47">
        <w:rPr>
          <w:rFonts w:ascii="Arial" w:hAnsi="Arial" w:cs="Arial"/>
          <w:sz w:val="24"/>
          <w:szCs w:val="24"/>
        </w:rPr>
        <w:t xml:space="preserve"> </w:t>
      </w:r>
      <w:r w:rsidR="008B36B2">
        <w:rPr>
          <w:rFonts w:ascii="Arial" w:hAnsi="Arial" w:cs="Arial"/>
          <w:sz w:val="24"/>
          <w:szCs w:val="24"/>
          <w:lang w:val="mn-MN"/>
        </w:rPr>
        <w:t>Хүний эрх хамгаалагч</w:t>
      </w:r>
      <w:r w:rsidRPr="006F7989">
        <w:rPr>
          <w:rFonts w:ascii="Arial" w:hAnsi="Arial" w:cs="Arial"/>
          <w:sz w:val="24"/>
          <w:szCs w:val="24"/>
          <w:lang w:val="mn-MN"/>
        </w:rPr>
        <w:t xml:space="preserve">ийн хороо </w:t>
      </w:r>
      <w:r w:rsidRPr="006F7989">
        <w:rPr>
          <w:rFonts w:ascii="Arial" w:hAnsi="Arial" w:cs="Arial"/>
          <w:sz w:val="24"/>
          <w:szCs w:val="24"/>
          <w:lang w:val="mn-MN" w:bidi="mn-Mong-CN"/>
        </w:rPr>
        <w:t xml:space="preserve">(цаашид “Хороо” гэх) нь төр, олон нийтийн төлөөлөл бүхий </w:t>
      </w:r>
      <w:r w:rsidR="008B36B2">
        <w:rPr>
          <w:rFonts w:ascii="Arial" w:hAnsi="Arial" w:cs="Arial"/>
          <w:sz w:val="24"/>
          <w:szCs w:val="24"/>
          <w:lang w:val="mn-MN" w:bidi="mn-Mong-CN"/>
        </w:rPr>
        <w:t>хүний эрх хамгаалагч</w:t>
      </w:r>
      <w:r w:rsidRPr="006F7989">
        <w:rPr>
          <w:rFonts w:ascii="Arial" w:hAnsi="Arial" w:cs="Arial"/>
          <w:sz w:val="24"/>
          <w:szCs w:val="24"/>
          <w:lang w:val="mn-MN" w:bidi="mn-Mong-CN"/>
        </w:rPr>
        <w:t>ийг хамгаалах үйл ажиллагаа</w:t>
      </w:r>
      <w:r w:rsidR="002D270C">
        <w:rPr>
          <w:rFonts w:ascii="Arial" w:hAnsi="Arial" w:cs="Arial"/>
          <w:sz w:val="24"/>
          <w:szCs w:val="24"/>
          <w:lang w:val="mn-MN" w:bidi="mn-Mong-CN"/>
        </w:rPr>
        <w:t>нд дэмжлэ</w:t>
      </w:r>
      <w:r w:rsidRPr="006F7989">
        <w:rPr>
          <w:rFonts w:ascii="Arial" w:hAnsi="Arial" w:cs="Arial"/>
          <w:sz w:val="24"/>
          <w:szCs w:val="24"/>
          <w:lang w:val="mn-MN" w:bidi="mn-Mong-CN"/>
        </w:rPr>
        <w:t xml:space="preserve">г </w:t>
      </w:r>
      <w:r w:rsidR="002D270C">
        <w:rPr>
          <w:rFonts w:ascii="Arial" w:hAnsi="Arial" w:cs="Arial"/>
          <w:sz w:val="24"/>
          <w:szCs w:val="24"/>
          <w:lang w:val="mn-MN" w:bidi="mn-Mong-CN"/>
        </w:rPr>
        <w:t>үзүүлэ</w:t>
      </w:r>
      <w:r w:rsidRPr="006F7989">
        <w:rPr>
          <w:rFonts w:ascii="Arial" w:hAnsi="Arial" w:cs="Arial"/>
          <w:sz w:val="24"/>
          <w:szCs w:val="24"/>
          <w:lang w:val="mn-MN" w:bidi="mn-Mong-CN"/>
        </w:rPr>
        <w:t>х үүрэг</w:t>
      </w:r>
      <w:r w:rsidR="00A70F1A">
        <w:rPr>
          <w:rFonts w:ascii="Arial" w:hAnsi="Arial" w:cs="Arial"/>
          <w:sz w:val="24"/>
          <w:szCs w:val="24"/>
          <w:lang w:val="mn-MN" w:bidi="mn-Mong-CN"/>
        </w:rPr>
        <w:t>тэй байна</w:t>
      </w:r>
      <w:r w:rsidRPr="006F7989">
        <w:rPr>
          <w:rFonts w:ascii="Arial" w:hAnsi="Arial" w:cs="Arial"/>
          <w:sz w:val="24"/>
          <w:szCs w:val="24"/>
          <w:lang w:val="mn-MN" w:bidi="mn-Mong-CN"/>
        </w:rPr>
        <w:t>.</w:t>
      </w:r>
      <w:r w:rsidR="002D270C">
        <w:rPr>
          <w:rFonts w:ascii="Arial" w:hAnsi="Arial" w:cs="Arial"/>
          <w:sz w:val="24"/>
          <w:szCs w:val="24"/>
          <w:lang w:bidi="mn-Mong-CN"/>
        </w:rPr>
        <w:t xml:space="preserve"> </w:t>
      </w:r>
      <w:r w:rsidR="002D270C">
        <w:rPr>
          <w:rFonts w:ascii="Arial" w:hAnsi="Arial" w:cs="Arial"/>
          <w:sz w:val="24"/>
          <w:szCs w:val="24"/>
          <w:lang w:val="mn-MN" w:bidi="mn-Mong-CN"/>
        </w:rPr>
        <w:t xml:space="preserve">Хороо нь </w:t>
      </w:r>
      <w:proofErr w:type="spellStart"/>
      <w:r w:rsidR="002D270C" w:rsidRPr="002D270C">
        <w:rPr>
          <w:rFonts w:ascii="Arial" w:hAnsi="Arial" w:cs="Arial"/>
          <w:sz w:val="24"/>
          <w:szCs w:val="24"/>
          <w:lang w:bidi="mn-Mong-CN"/>
        </w:rPr>
        <w:t>хүний</w:t>
      </w:r>
      <w:proofErr w:type="spellEnd"/>
      <w:r w:rsidR="002D270C" w:rsidRPr="002D270C">
        <w:rPr>
          <w:rFonts w:ascii="Arial" w:hAnsi="Arial" w:cs="Arial"/>
          <w:sz w:val="24"/>
          <w:szCs w:val="24"/>
          <w:lang w:bidi="mn-Mong-CN"/>
        </w:rPr>
        <w:t xml:space="preserve"> </w:t>
      </w:r>
      <w:proofErr w:type="spellStart"/>
      <w:r w:rsidR="002D270C" w:rsidRPr="002D270C">
        <w:rPr>
          <w:rFonts w:ascii="Arial" w:hAnsi="Arial" w:cs="Arial"/>
          <w:sz w:val="24"/>
          <w:szCs w:val="24"/>
          <w:lang w:bidi="mn-Mong-CN"/>
        </w:rPr>
        <w:t>эрх</w:t>
      </w:r>
      <w:proofErr w:type="spellEnd"/>
      <w:r w:rsidR="002D270C" w:rsidRPr="002D270C">
        <w:rPr>
          <w:rFonts w:ascii="Arial" w:hAnsi="Arial" w:cs="Arial"/>
          <w:sz w:val="24"/>
          <w:szCs w:val="24"/>
          <w:lang w:bidi="mn-Mong-CN"/>
        </w:rPr>
        <w:t xml:space="preserve"> </w:t>
      </w:r>
      <w:proofErr w:type="spellStart"/>
      <w:r w:rsidR="002D270C" w:rsidRPr="002D270C">
        <w:rPr>
          <w:rFonts w:ascii="Arial" w:hAnsi="Arial" w:cs="Arial"/>
          <w:sz w:val="24"/>
          <w:szCs w:val="24"/>
          <w:lang w:bidi="mn-Mong-CN"/>
        </w:rPr>
        <w:t>хамгаалагчид</w:t>
      </w:r>
      <w:proofErr w:type="spellEnd"/>
      <w:r w:rsidR="002D270C" w:rsidRPr="002D270C">
        <w:rPr>
          <w:rFonts w:ascii="Arial" w:hAnsi="Arial" w:cs="Arial"/>
          <w:sz w:val="24"/>
          <w:szCs w:val="24"/>
          <w:lang w:bidi="mn-Mong-CN"/>
        </w:rPr>
        <w:t xml:space="preserve"> </w:t>
      </w:r>
      <w:proofErr w:type="spellStart"/>
      <w:r w:rsidR="002D270C" w:rsidRPr="002D270C">
        <w:rPr>
          <w:rFonts w:ascii="Arial" w:hAnsi="Arial" w:cs="Arial"/>
          <w:sz w:val="24"/>
          <w:szCs w:val="24"/>
          <w:lang w:bidi="mn-Mong-CN"/>
        </w:rPr>
        <w:t>халдсан</w:t>
      </w:r>
      <w:proofErr w:type="spellEnd"/>
      <w:r w:rsidR="002D270C" w:rsidRPr="002D270C">
        <w:rPr>
          <w:rFonts w:ascii="Arial" w:hAnsi="Arial" w:cs="Arial"/>
          <w:sz w:val="24"/>
          <w:szCs w:val="24"/>
          <w:lang w:bidi="mn-Mong-CN"/>
        </w:rPr>
        <w:t xml:space="preserve"> </w:t>
      </w:r>
      <w:proofErr w:type="spellStart"/>
      <w:r w:rsidR="002D270C" w:rsidRPr="002D270C">
        <w:rPr>
          <w:rFonts w:ascii="Arial" w:hAnsi="Arial" w:cs="Arial"/>
          <w:sz w:val="24"/>
          <w:szCs w:val="24"/>
          <w:lang w:bidi="mn-Mong-CN"/>
        </w:rPr>
        <w:t>тухай</w:t>
      </w:r>
      <w:proofErr w:type="spellEnd"/>
      <w:r w:rsidR="002D270C" w:rsidRPr="002D270C">
        <w:rPr>
          <w:rFonts w:ascii="Arial" w:hAnsi="Arial" w:cs="Arial"/>
          <w:sz w:val="24"/>
          <w:szCs w:val="24"/>
          <w:lang w:bidi="mn-Mong-CN"/>
        </w:rPr>
        <w:t xml:space="preserve"> </w:t>
      </w:r>
      <w:proofErr w:type="spellStart"/>
      <w:r w:rsidR="002D270C" w:rsidRPr="002D270C">
        <w:rPr>
          <w:rFonts w:ascii="Arial" w:hAnsi="Arial" w:cs="Arial"/>
          <w:sz w:val="24"/>
          <w:szCs w:val="24"/>
          <w:lang w:bidi="mn-Mong-CN"/>
        </w:rPr>
        <w:t>мэдээлэл</w:t>
      </w:r>
      <w:proofErr w:type="spellEnd"/>
      <w:r w:rsidR="002D270C" w:rsidRPr="002D270C">
        <w:rPr>
          <w:rFonts w:ascii="Arial" w:hAnsi="Arial" w:cs="Arial"/>
          <w:sz w:val="24"/>
          <w:szCs w:val="24"/>
          <w:lang w:bidi="mn-Mong-CN"/>
        </w:rPr>
        <w:t xml:space="preserve">, </w:t>
      </w:r>
      <w:proofErr w:type="spellStart"/>
      <w:r w:rsidR="002D270C" w:rsidRPr="002D270C">
        <w:rPr>
          <w:rFonts w:ascii="Arial" w:hAnsi="Arial" w:cs="Arial"/>
          <w:sz w:val="24"/>
          <w:szCs w:val="24"/>
          <w:lang w:bidi="mn-Mong-CN"/>
        </w:rPr>
        <w:t>гомдлын</w:t>
      </w:r>
      <w:proofErr w:type="spellEnd"/>
      <w:r w:rsidR="002D270C" w:rsidRPr="002D270C">
        <w:rPr>
          <w:rFonts w:ascii="Arial" w:hAnsi="Arial" w:cs="Arial"/>
          <w:sz w:val="24"/>
          <w:szCs w:val="24"/>
          <w:lang w:bidi="mn-Mong-CN"/>
        </w:rPr>
        <w:t xml:space="preserve"> </w:t>
      </w:r>
      <w:proofErr w:type="spellStart"/>
      <w:r w:rsidR="002D270C" w:rsidRPr="002D270C">
        <w:rPr>
          <w:rFonts w:ascii="Arial" w:hAnsi="Arial" w:cs="Arial"/>
          <w:sz w:val="24"/>
          <w:szCs w:val="24"/>
          <w:lang w:bidi="mn-Mong-CN"/>
        </w:rPr>
        <w:t>дагуу</w:t>
      </w:r>
      <w:proofErr w:type="spellEnd"/>
      <w:r w:rsidR="00DC7206">
        <w:rPr>
          <w:rFonts w:ascii="Arial" w:hAnsi="Arial" w:cs="Arial"/>
          <w:sz w:val="24"/>
          <w:szCs w:val="24"/>
          <w:lang w:val="mn-MN" w:bidi="mn-Mong-CN"/>
        </w:rPr>
        <w:t xml:space="preserve"> </w:t>
      </w:r>
      <w:r w:rsidR="00DE6D77">
        <w:rPr>
          <w:rFonts w:ascii="Arial" w:hAnsi="Arial" w:cs="Arial"/>
          <w:sz w:val="24"/>
          <w:szCs w:val="24"/>
          <w:lang w:val="mn-MN" w:bidi="mn-Mong-CN"/>
        </w:rPr>
        <w:t xml:space="preserve">холбогдох </w:t>
      </w:r>
      <w:proofErr w:type="spellStart"/>
      <w:r w:rsidR="002D270C" w:rsidRPr="002D270C">
        <w:rPr>
          <w:rFonts w:ascii="Arial" w:hAnsi="Arial" w:cs="Arial"/>
          <w:sz w:val="24"/>
          <w:szCs w:val="24"/>
          <w:lang w:bidi="mn-Mong-CN"/>
        </w:rPr>
        <w:t>эрх</w:t>
      </w:r>
      <w:proofErr w:type="spellEnd"/>
      <w:r w:rsidR="002D270C" w:rsidRPr="002D270C">
        <w:rPr>
          <w:rFonts w:ascii="Arial" w:hAnsi="Arial" w:cs="Arial"/>
          <w:sz w:val="24"/>
          <w:szCs w:val="24"/>
          <w:lang w:bidi="mn-Mong-CN"/>
        </w:rPr>
        <w:t xml:space="preserve"> </w:t>
      </w:r>
      <w:proofErr w:type="spellStart"/>
      <w:r w:rsidR="002D270C" w:rsidRPr="002D270C">
        <w:rPr>
          <w:rFonts w:ascii="Arial" w:hAnsi="Arial" w:cs="Arial"/>
          <w:sz w:val="24"/>
          <w:szCs w:val="24"/>
          <w:lang w:bidi="mn-Mong-CN"/>
        </w:rPr>
        <w:t>бүхий</w:t>
      </w:r>
      <w:proofErr w:type="spellEnd"/>
      <w:r w:rsidR="002D270C" w:rsidRPr="002D270C">
        <w:rPr>
          <w:rFonts w:ascii="Arial" w:hAnsi="Arial" w:cs="Arial"/>
          <w:sz w:val="24"/>
          <w:szCs w:val="24"/>
          <w:lang w:bidi="mn-Mong-CN"/>
        </w:rPr>
        <w:t xml:space="preserve"> </w:t>
      </w:r>
      <w:proofErr w:type="spellStart"/>
      <w:r w:rsidR="002D270C" w:rsidRPr="002D270C">
        <w:rPr>
          <w:rFonts w:ascii="Arial" w:hAnsi="Arial" w:cs="Arial"/>
          <w:sz w:val="24"/>
          <w:szCs w:val="24"/>
          <w:lang w:bidi="mn-Mong-CN"/>
        </w:rPr>
        <w:t>байгууллагад</w:t>
      </w:r>
      <w:proofErr w:type="spellEnd"/>
      <w:r w:rsidR="002D270C" w:rsidRPr="002D270C">
        <w:rPr>
          <w:rFonts w:ascii="Arial" w:hAnsi="Arial" w:cs="Arial"/>
          <w:sz w:val="24"/>
          <w:szCs w:val="24"/>
          <w:lang w:bidi="mn-Mong-CN"/>
        </w:rPr>
        <w:t xml:space="preserve"> </w:t>
      </w:r>
      <w:proofErr w:type="spellStart"/>
      <w:r w:rsidR="002D270C" w:rsidRPr="002D270C">
        <w:rPr>
          <w:rFonts w:ascii="Arial" w:hAnsi="Arial" w:cs="Arial"/>
          <w:sz w:val="24"/>
          <w:szCs w:val="24"/>
          <w:lang w:bidi="mn-Mong-CN"/>
        </w:rPr>
        <w:t>шилжүүлэх</w:t>
      </w:r>
      <w:proofErr w:type="spellEnd"/>
      <w:r w:rsidR="00DE6D77">
        <w:rPr>
          <w:rFonts w:ascii="Arial" w:hAnsi="Arial" w:cs="Arial"/>
          <w:sz w:val="24"/>
          <w:szCs w:val="24"/>
          <w:lang w:val="mn-MN" w:bidi="mn-Mong-CN"/>
        </w:rPr>
        <w:t>, бичгээр хариу авах</w:t>
      </w:r>
      <w:r w:rsidR="002D270C" w:rsidRPr="002D270C">
        <w:rPr>
          <w:rFonts w:ascii="Arial" w:hAnsi="Arial" w:cs="Arial"/>
          <w:sz w:val="24"/>
          <w:szCs w:val="24"/>
          <w:lang w:bidi="mn-Mong-CN"/>
        </w:rPr>
        <w:t>;</w:t>
      </w:r>
      <w:r w:rsidR="00DE6D77">
        <w:rPr>
          <w:rFonts w:ascii="Arial" w:hAnsi="Arial" w:cs="Arial"/>
          <w:sz w:val="24"/>
          <w:szCs w:val="24"/>
          <w:lang w:val="mn-MN" w:bidi="mn-Mong-CN"/>
        </w:rPr>
        <w:t xml:space="preserve"> </w:t>
      </w:r>
      <w:proofErr w:type="spellStart"/>
      <w:r w:rsidR="002D270C" w:rsidRPr="002D270C">
        <w:rPr>
          <w:rFonts w:ascii="Arial" w:hAnsi="Arial" w:cs="Arial"/>
          <w:sz w:val="24"/>
          <w:szCs w:val="24"/>
          <w:lang w:bidi="mn-Mong-CN"/>
        </w:rPr>
        <w:t>эрсдлийн</w:t>
      </w:r>
      <w:proofErr w:type="spellEnd"/>
      <w:r w:rsidR="002D270C" w:rsidRPr="002D270C">
        <w:rPr>
          <w:rFonts w:ascii="Arial" w:hAnsi="Arial" w:cs="Arial"/>
          <w:sz w:val="24"/>
          <w:szCs w:val="24"/>
          <w:lang w:bidi="mn-Mong-CN"/>
        </w:rPr>
        <w:t xml:space="preserve"> </w:t>
      </w:r>
      <w:proofErr w:type="spellStart"/>
      <w:r w:rsidR="002D270C" w:rsidRPr="002D270C">
        <w:rPr>
          <w:rFonts w:ascii="Arial" w:hAnsi="Arial" w:cs="Arial"/>
          <w:sz w:val="24"/>
          <w:szCs w:val="24"/>
          <w:lang w:bidi="mn-Mong-CN"/>
        </w:rPr>
        <w:t>үнэлгээ</w:t>
      </w:r>
      <w:proofErr w:type="spellEnd"/>
      <w:r w:rsidR="002D270C" w:rsidRPr="002D270C">
        <w:rPr>
          <w:rFonts w:ascii="Arial" w:hAnsi="Arial" w:cs="Arial"/>
          <w:sz w:val="24"/>
          <w:szCs w:val="24"/>
          <w:lang w:bidi="mn-Mong-CN"/>
        </w:rPr>
        <w:t xml:space="preserve"> </w:t>
      </w:r>
      <w:proofErr w:type="spellStart"/>
      <w:r w:rsidR="002D270C" w:rsidRPr="002D270C">
        <w:rPr>
          <w:rFonts w:ascii="Arial" w:hAnsi="Arial" w:cs="Arial"/>
          <w:sz w:val="24"/>
          <w:szCs w:val="24"/>
          <w:lang w:bidi="mn-Mong-CN"/>
        </w:rPr>
        <w:t>хийх</w:t>
      </w:r>
      <w:proofErr w:type="spellEnd"/>
      <w:r w:rsidR="002D270C" w:rsidRPr="002D270C">
        <w:rPr>
          <w:rFonts w:ascii="Arial" w:hAnsi="Arial" w:cs="Arial"/>
          <w:sz w:val="24"/>
          <w:szCs w:val="24"/>
          <w:lang w:bidi="mn-Mong-CN"/>
        </w:rPr>
        <w:t xml:space="preserve">, </w:t>
      </w:r>
      <w:proofErr w:type="spellStart"/>
      <w:r w:rsidR="008B36B2">
        <w:rPr>
          <w:rFonts w:ascii="Arial" w:hAnsi="Arial" w:cs="Arial"/>
          <w:sz w:val="24"/>
          <w:szCs w:val="24"/>
          <w:lang w:bidi="mn-Mong-CN"/>
        </w:rPr>
        <w:t>хүний</w:t>
      </w:r>
      <w:proofErr w:type="spellEnd"/>
      <w:r w:rsidR="008B36B2">
        <w:rPr>
          <w:rFonts w:ascii="Arial" w:hAnsi="Arial" w:cs="Arial"/>
          <w:sz w:val="24"/>
          <w:szCs w:val="24"/>
          <w:lang w:bidi="mn-Mong-CN"/>
        </w:rPr>
        <w:t xml:space="preserve"> </w:t>
      </w:r>
      <w:proofErr w:type="spellStart"/>
      <w:r w:rsidR="008B36B2">
        <w:rPr>
          <w:rFonts w:ascii="Arial" w:hAnsi="Arial" w:cs="Arial"/>
          <w:sz w:val="24"/>
          <w:szCs w:val="24"/>
          <w:lang w:bidi="mn-Mong-CN"/>
        </w:rPr>
        <w:t>эрх</w:t>
      </w:r>
      <w:proofErr w:type="spellEnd"/>
      <w:r w:rsidR="008B36B2">
        <w:rPr>
          <w:rFonts w:ascii="Arial" w:hAnsi="Arial" w:cs="Arial"/>
          <w:sz w:val="24"/>
          <w:szCs w:val="24"/>
          <w:lang w:bidi="mn-Mong-CN"/>
        </w:rPr>
        <w:t xml:space="preserve"> </w:t>
      </w:r>
      <w:proofErr w:type="spellStart"/>
      <w:r w:rsidR="008B36B2">
        <w:rPr>
          <w:rFonts w:ascii="Arial" w:hAnsi="Arial" w:cs="Arial"/>
          <w:sz w:val="24"/>
          <w:szCs w:val="24"/>
          <w:lang w:bidi="mn-Mong-CN"/>
        </w:rPr>
        <w:t>хамгаалагч</w:t>
      </w:r>
      <w:r w:rsidR="002D270C" w:rsidRPr="002D270C">
        <w:rPr>
          <w:rFonts w:ascii="Arial" w:hAnsi="Arial" w:cs="Arial"/>
          <w:sz w:val="24"/>
          <w:szCs w:val="24"/>
          <w:lang w:bidi="mn-Mong-CN"/>
        </w:rPr>
        <w:t>ийг</w:t>
      </w:r>
      <w:proofErr w:type="spellEnd"/>
      <w:r w:rsidR="002D270C" w:rsidRPr="002D270C">
        <w:rPr>
          <w:rFonts w:ascii="Arial" w:hAnsi="Arial" w:cs="Arial"/>
          <w:sz w:val="24"/>
          <w:szCs w:val="24"/>
          <w:lang w:bidi="mn-Mong-CN"/>
        </w:rPr>
        <w:t xml:space="preserve"> </w:t>
      </w:r>
      <w:proofErr w:type="spellStart"/>
      <w:r w:rsidR="002D270C" w:rsidRPr="002D270C">
        <w:rPr>
          <w:rFonts w:ascii="Arial" w:hAnsi="Arial" w:cs="Arial"/>
          <w:sz w:val="24"/>
          <w:szCs w:val="24"/>
          <w:lang w:bidi="mn-Mong-CN"/>
        </w:rPr>
        <w:t>хамгаалах</w:t>
      </w:r>
      <w:proofErr w:type="spellEnd"/>
      <w:r w:rsidR="002D270C" w:rsidRPr="002D270C">
        <w:rPr>
          <w:rFonts w:ascii="Arial" w:hAnsi="Arial" w:cs="Arial"/>
          <w:sz w:val="24"/>
          <w:szCs w:val="24"/>
          <w:lang w:bidi="mn-Mong-CN"/>
        </w:rPr>
        <w:t xml:space="preserve"> </w:t>
      </w:r>
      <w:proofErr w:type="spellStart"/>
      <w:r w:rsidR="002D270C" w:rsidRPr="002D270C">
        <w:rPr>
          <w:rFonts w:ascii="Arial" w:hAnsi="Arial" w:cs="Arial"/>
          <w:sz w:val="24"/>
          <w:szCs w:val="24"/>
          <w:lang w:bidi="mn-Mong-CN"/>
        </w:rPr>
        <w:t>шаардлаг</w:t>
      </w:r>
      <w:proofErr w:type="spellEnd"/>
      <w:r w:rsidR="00A70F1A">
        <w:rPr>
          <w:rFonts w:ascii="Arial" w:hAnsi="Arial" w:cs="Arial"/>
          <w:sz w:val="24"/>
          <w:szCs w:val="24"/>
          <w:lang w:val="mn-MN" w:bidi="mn-Mong-CN"/>
        </w:rPr>
        <w:t>ыг</w:t>
      </w:r>
      <w:r w:rsidR="002D270C" w:rsidRPr="002D270C">
        <w:rPr>
          <w:rFonts w:ascii="Arial" w:hAnsi="Arial" w:cs="Arial"/>
          <w:sz w:val="24"/>
          <w:szCs w:val="24"/>
          <w:lang w:bidi="mn-Mong-CN"/>
        </w:rPr>
        <w:t xml:space="preserve"> </w:t>
      </w:r>
      <w:r w:rsidR="00A70F1A">
        <w:rPr>
          <w:rFonts w:ascii="Arial" w:hAnsi="Arial" w:cs="Arial"/>
          <w:sz w:val="24"/>
          <w:szCs w:val="24"/>
          <w:lang w:val="mn-MN" w:bidi="mn-Mong-CN"/>
        </w:rPr>
        <w:t>үнэлж</w:t>
      </w:r>
      <w:r w:rsidR="00A70F1A" w:rsidRPr="002D270C">
        <w:rPr>
          <w:rFonts w:ascii="Arial" w:hAnsi="Arial" w:cs="Arial"/>
          <w:sz w:val="24"/>
          <w:szCs w:val="24"/>
          <w:lang w:bidi="mn-Mong-CN"/>
        </w:rPr>
        <w:t xml:space="preserve"> </w:t>
      </w:r>
      <w:proofErr w:type="spellStart"/>
      <w:r w:rsidR="002D270C" w:rsidRPr="002D270C">
        <w:rPr>
          <w:rFonts w:ascii="Arial" w:hAnsi="Arial" w:cs="Arial"/>
          <w:sz w:val="24"/>
          <w:szCs w:val="24"/>
          <w:lang w:bidi="mn-Mong-CN"/>
        </w:rPr>
        <w:t>дүгнэлт</w:t>
      </w:r>
      <w:proofErr w:type="spellEnd"/>
      <w:r w:rsidR="002D270C" w:rsidRPr="002D270C">
        <w:rPr>
          <w:rFonts w:ascii="Arial" w:hAnsi="Arial" w:cs="Arial"/>
          <w:sz w:val="24"/>
          <w:szCs w:val="24"/>
          <w:lang w:bidi="mn-Mong-CN"/>
        </w:rPr>
        <w:t xml:space="preserve"> </w:t>
      </w:r>
      <w:proofErr w:type="spellStart"/>
      <w:r w:rsidR="002D270C" w:rsidRPr="002D270C">
        <w:rPr>
          <w:rFonts w:ascii="Arial" w:hAnsi="Arial" w:cs="Arial"/>
          <w:sz w:val="24"/>
          <w:szCs w:val="24"/>
          <w:lang w:bidi="mn-Mong-CN"/>
        </w:rPr>
        <w:t>гаргах</w:t>
      </w:r>
      <w:proofErr w:type="spellEnd"/>
      <w:r w:rsidR="00DE6D77">
        <w:rPr>
          <w:rFonts w:ascii="Arial" w:hAnsi="Arial" w:cs="Arial"/>
          <w:sz w:val="24"/>
          <w:szCs w:val="24"/>
          <w:lang w:val="mn-MN" w:bidi="mn-Mong-CN"/>
        </w:rPr>
        <w:t xml:space="preserve"> чиг үүргийг хэрэгжүүлнэ.</w:t>
      </w:r>
    </w:p>
    <w:p w14:paraId="3E8B2CD5" w14:textId="77777777" w:rsidR="002D270C" w:rsidRPr="002D270C" w:rsidRDefault="002D270C" w:rsidP="00F9272F">
      <w:pPr>
        <w:autoSpaceDE w:val="0"/>
        <w:autoSpaceDN w:val="0"/>
        <w:adjustRightInd w:val="0"/>
        <w:spacing w:after="0" w:line="240" w:lineRule="auto"/>
        <w:ind w:firstLine="720"/>
        <w:jc w:val="both"/>
        <w:rPr>
          <w:rFonts w:ascii="Arial" w:hAnsi="Arial" w:cs="Arial"/>
          <w:sz w:val="24"/>
          <w:szCs w:val="24"/>
          <w:lang w:bidi="mn-Mong-CN"/>
        </w:rPr>
      </w:pPr>
    </w:p>
    <w:p w14:paraId="7C43AA5D" w14:textId="77777777" w:rsidR="008C3250" w:rsidRPr="006F7989" w:rsidRDefault="006A1EF2" w:rsidP="00F9272F">
      <w:pPr>
        <w:spacing w:after="0" w:line="240" w:lineRule="auto"/>
        <w:ind w:firstLine="720"/>
        <w:jc w:val="both"/>
        <w:rPr>
          <w:rFonts w:ascii="Arial" w:hAnsi="Arial" w:cs="Arial"/>
          <w:sz w:val="24"/>
          <w:szCs w:val="24"/>
          <w:lang w:val="mn-MN"/>
        </w:rPr>
      </w:pPr>
      <w:r w:rsidRPr="006F7989">
        <w:rPr>
          <w:rFonts w:ascii="Arial" w:hAnsi="Arial" w:cs="Arial"/>
          <w:sz w:val="24"/>
          <w:szCs w:val="24"/>
          <w:lang w:val="mn-MN"/>
        </w:rPr>
        <w:t>10.2.</w:t>
      </w:r>
      <w:r w:rsidR="00640D47">
        <w:rPr>
          <w:rFonts w:ascii="Arial" w:hAnsi="Arial" w:cs="Arial"/>
          <w:sz w:val="24"/>
          <w:szCs w:val="24"/>
        </w:rPr>
        <w:t xml:space="preserve"> </w:t>
      </w:r>
      <w:r w:rsidRPr="006F7989">
        <w:rPr>
          <w:rFonts w:ascii="Arial" w:hAnsi="Arial" w:cs="Arial"/>
          <w:sz w:val="24"/>
          <w:szCs w:val="24"/>
          <w:lang w:val="mn-MN"/>
        </w:rPr>
        <w:t xml:space="preserve">Хороо нь Хүний эрхийн Үндэсний Комиссын дэргэд бие даасан, хараат бус байдлаар, иргэний нийгэм, </w:t>
      </w:r>
      <w:r w:rsidR="00C411B8" w:rsidRPr="006F7989">
        <w:rPr>
          <w:rFonts w:ascii="Arial" w:hAnsi="Arial" w:cs="Arial"/>
          <w:sz w:val="24"/>
          <w:szCs w:val="24"/>
          <w:lang w:val="mn-MN"/>
        </w:rPr>
        <w:t>ялгаварлан гадуурхалтад</w:t>
      </w:r>
      <w:r w:rsidR="00F30AC4" w:rsidRPr="006F7989">
        <w:rPr>
          <w:rFonts w:ascii="Arial" w:hAnsi="Arial" w:cs="Arial"/>
          <w:sz w:val="24"/>
          <w:szCs w:val="24"/>
          <w:lang w:val="mn-MN"/>
        </w:rPr>
        <w:t xml:space="preserve"> </w:t>
      </w:r>
      <w:r w:rsidR="00780EB4" w:rsidRPr="006F7989">
        <w:rPr>
          <w:rFonts w:ascii="Arial" w:hAnsi="Arial" w:cs="Arial"/>
          <w:sz w:val="24"/>
          <w:szCs w:val="24"/>
          <w:lang w:val="mn-MN"/>
        </w:rPr>
        <w:t xml:space="preserve">өртсөн </w:t>
      </w:r>
      <w:r w:rsidR="00F30AC4" w:rsidRPr="006F7989">
        <w:rPr>
          <w:rFonts w:ascii="Arial" w:hAnsi="Arial" w:cs="Arial"/>
          <w:sz w:val="24"/>
          <w:szCs w:val="24"/>
          <w:lang w:val="mn-MN"/>
        </w:rPr>
        <w:t xml:space="preserve">бүлгүүдтэй нягт уялдаатай </w:t>
      </w:r>
      <w:r w:rsidR="00FC4EC5" w:rsidRPr="006F7989">
        <w:rPr>
          <w:rFonts w:ascii="Arial" w:hAnsi="Arial" w:cs="Arial"/>
          <w:sz w:val="24"/>
          <w:szCs w:val="24"/>
          <w:lang w:val="mn-MN"/>
        </w:rPr>
        <w:t>ажиллана.</w:t>
      </w:r>
    </w:p>
    <w:p w14:paraId="4AEB9A76" w14:textId="77777777" w:rsidR="008C3250" w:rsidRPr="006F7989" w:rsidRDefault="008C3250" w:rsidP="00F9272F">
      <w:pPr>
        <w:spacing w:after="0" w:line="240" w:lineRule="auto"/>
        <w:ind w:firstLine="720"/>
        <w:jc w:val="both"/>
        <w:rPr>
          <w:rFonts w:ascii="Arial" w:hAnsi="Arial" w:cs="Arial"/>
          <w:sz w:val="24"/>
          <w:szCs w:val="24"/>
          <w:lang w:val="mn-MN"/>
        </w:rPr>
      </w:pPr>
    </w:p>
    <w:p w14:paraId="4B917144" w14:textId="33797D6A" w:rsidR="008C3250" w:rsidRPr="006F7989" w:rsidRDefault="006A1EF2" w:rsidP="00F9272F">
      <w:pPr>
        <w:spacing w:after="0" w:line="240" w:lineRule="auto"/>
        <w:ind w:firstLine="720"/>
        <w:jc w:val="both"/>
        <w:rPr>
          <w:rFonts w:ascii="Arial" w:hAnsi="Arial" w:cs="Arial"/>
          <w:sz w:val="24"/>
          <w:szCs w:val="24"/>
          <w:lang w:val="mn-MN"/>
        </w:rPr>
      </w:pPr>
      <w:r w:rsidRPr="006F7989">
        <w:rPr>
          <w:rFonts w:ascii="Arial" w:hAnsi="Arial" w:cs="Arial"/>
          <w:sz w:val="24"/>
          <w:szCs w:val="24"/>
          <w:lang w:val="mn-MN"/>
        </w:rPr>
        <w:t>10.</w:t>
      </w:r>
      <w:r w:rsidR="009A7A01">
        <w:rPr>
          <w:rFonts w:ascii="Arial" w:hAnsi="Arial" w:cs="Arial"/>
          <w:sz w:val="24"/>
          <w:szCs w:val="24"/>
          <w:lang w:val="mn-MN"/>
        </w:rPr>
        <w:t>3</w:t>
      </w:r>
      <w:r w:rsidRPr="006F7989">
        <w:rPr>
          <w:rFonts w:ascii="Arial" w:hAnsi="Arial" w:cs="Arial"/>
          <w:sz w:val="24"/>
          <w:szCs w:val="24"/>
          <w:lang w:val="mn-MN"/>
        </w:rPr>
        <w:t>.</w:t>
      </w:r>
      <w:r w:rsidR="00640D47">
        <w:rPr>
          <w:rFonts w:ascii="Arial" w:hAnsi="Arial" w:cs="Arial"/>
          <w:sz w:val="24"/>
          <w:szCs w:val="24"/>
        </w:rPr>
        <w:t xml:space="preserve"> </w:t>
      </w:r>
      <w:r w:rsidRPr="006F7989">
        <w:rPr>
          <w:rFonts w:ascii="Arial" w:hAnsi="Arial" w:cs="Arial"/>
          <w:sz w:val="24"/>
          <w:szCs w:val="24"/>
          <w:lang w:val="mn-MN"/>
        </w:rPr>
        <w:t xml:space="preserve">Хороо </w:t>
      </w:r>
      <w:r w:rsidR="00CD6235">
        <w:rPr>
          <w:rFonts w:ascii="Arial" w:hAnsi="Arial" w:cs="Arial"/>
          <w:sz w:val="24"/>
          <w:szCs w:val="24"/>
          <w:lang w:val="mn-MN"/>
        </w:rPr>
        <w:t>ашгийн бус хуулийн этгээдээс</w:t>
      </w:r>
      <w:r w:rsidRPr="006F7989">
        <w:rPr>
          <w:rFonts w:ascii="Arial" w:hAnsi="Arial" w:cs="Arial"/>
          <w:sz w:val="24"/>
          <w:szCs w:val="24"/>
          <w:lang w:val="mn-MN"/>
        </w:rPr>
        <w:t xml:space="preserve"> нэр дэвшин сонгогдсон дөрвөн гишүүн, </w:t>
      </w:r>
      <w:r w:rsidR="009A7A01">
        <w:rPr>
          <w:rFonts w:ascii="Arial" w:hAnsi="Arial" w:cs="Arial"/>
          <w:sz w:val="24"/>
          <w:szCs w:val="24"/>
          <w:lang w:val="mn-MN"/>
        </w:rPr>
        <w:t xml:space="preserve">Хүний эрхийн Үндэсний Комиссын гишүүн, </w:t>
      </w:r>
      <w:r w:rsidR="00770C94">
        <w:rPr>
          <w:rFonts w:ascii="Arial" w:hAnsi="Arial" w:cs="Arial"/>
          <w:sz w:val="24"/>
          <w:szCs w:val="24"/>
          <w:lang w:val="mn-MN"/>
        </w:rPr>
        <w:t>Монголын хуульчдын холбоо</w:t>
      </w:r>
      <w:r w:rsidR="009A7A01">
        <w:rPr>
          <w:rFonts w:ascii="Arial" w:hAnsi="Arial" w:cs="Arial"/>
          <w:sz w:val="24"/>
          <w:szCs w:val="24"/>
          <w:lang w:val="mn-MN"/>
        </w:rPr>
        <w:t>ны гишүүн хуульч</w:t>
      </w:r>
      <w:r w:rsidR="00770C94">
        <w:rPr>
          <w:rFonts w:ascii="Arial" w:hAnsi="Arial" w:cs="Arial"/>
          <w:sz w:val="24"/>
          <w:szCs w:val="24"/>
          <w:lang w:val="mn-MN"/>
        </w:rPr>
        <w:t>, Монголын Өмгөөлөгчдийн холбоо</w:t>
      </w:r>
      <w:r w:rsidR="009A7A01">
        <w:rPr>
          <w:rFonts w:ascii="Arial" w:hAnsi="Arial" w:cs="Arial"/>
          <w:sz w:val="24"/>
          <w:szCs w:val="24"/>
          <w:lang w:val="mn-MN"/>
        </w:rPr>
        <w:t>ны гишүүн өмгөөлөгч</w:t>
      </w:r>
      <w:r w:rsidRPr="006F7989">
        <w:rPr>
          <w:rFonts w:ascii="Arial" w:hAnsi="Arial" w:cs="Arial"/>
          <w:sz w:val="24"/>
          <w:szCs w:val="24"/>
          <w:lang w:val="mn-MN"/>
        </w:rPr>
        <w:t xml:space="preserve"> гэсэн </w:t>
      </w:r>
      <w:r w:rsidR="009A7A01">
        <w:rPr>
          <w:rFonts w:ascii="Arial" w:hAnsi="Arial" w:cs="Arial"/>
          <w:sz w:val="24"/>
          <w:szCs w:val="24"/>
          <w:lang w:val="mn-MN"/>
        </w:rPr>
        <w:t xml:space="preserve">7 хүний </w:t>
      </w:r>
      <w:r w:rsidRPr="006F7989">
        <w:rPr>
          <w:rFonts w:ascii="Arial" w:hAnsi="Arial" w:cs="Arial"/>
          <w:sz w:val="24"/>
          <w:szCs w:val="24"/>
          <w:lang w:val="mn-MN"/>
        </w:rPr>
        <w:t>бүрэлдэхүүнтэй байна.</w:t>
      </w:r>
    </w:p>
    <w:p w14:paraId="25B313B9" w14:textId="77777777" w:rsidR="008C3250" w:rsidRPr="006F7989" w:rsidRDefault="008C3250" w:rsidP="00F9272F">
      <w:pPr>
        <w:spacing w:after="0" w:line="240" w:lineRule="auto"/>
        <w:ind w:firstLine="720"/>
        <w:jc w:val="both"/>
        <w:rPr>
          <w:rFonts w:ascii="Arial" w:hAnsi="Arial" w:cs="Arial"/>
          <w:sz w:val="24"/>
          <w:szCs w:val="24"/>
          <w:lang w:val="mn-MN"/>
        </w:rPr>
      </w:pPr>
    </w:p>
    <w:p w14:paraId="620867C3" w14:textId="77777777" w:rsidR="003E4368" w:rsidRPr="006F7989" w:rsidRDefault="003E4368" w:rsidP="00F9272F">
      <w:pPr>
        <w:spacing w:after="0" w:line="240" w:lineRule="auto"/>
        <w:ind w:firstLine="720"/>
        <w:jc w:val="both"/>
        <w:rPr>
          <w:rFonts w:ascii="Arial" w:hAnsi="Arial" w:cs="Arial"/>
          <w:sz w:val="24"/>
          <w:szCs w:val="24"/>
          <w:lang w:val="mn-MN"/>
        </w:rPr>
      </w:pPr>
      <w:r w:rsidRPr="006F7989">
        <w:rPr>
          <w:rFonts w:ascii="Arial" w:hAnsi="Arial" w:cs="Arial"/>
          <w:sz w:val="24"/>
          <w:szCs w:val="24"/>
          <w:lang w:val="mn-MN"/>
        </w:rPr>
        <w:t>10.</w:t>
      </w:r>
      <w:r w:rsidR="009A7A01">
        <w:rPr>
          <w:rFonts w:ascii="Arial" w:hAnsi="Arial" w:cs="Arial"/>
          <w:sz w:val="24"/>
          <w:szCs w:val="24"/>
          <w:lang w:val="mn-MN"/>
        </w:rPr>
        <w:t>4</w:t>
      </w:r>
      <w:r w:rsidRPr="006F7989">
        <w:rPr>
          <w:rFonts w:ascii="Arial" w:hAnsi="Arial" w:cs="Arial"/>
          <w:sz w:val="24"/>
          <w:szCs w:val="24"/>
          <w:lang w:val="mn-MN"/>
        </w:rPr>
        <w:t xml:space="preserve">. Хорооны дарга нь Хүний эрхийн Үндэсний Комиссын </w:t>
      </w:r>
      <w:r w:rsidR="00CD6235">
        <w:rPr>
          <w:rFonts w:ascii="Arial" w:hAnsi="Arial" w:cs="Arial"/>
          <w:sz w:val="24"/>
          <w:szCs w:val="24"/>
          <w:lang w:val="mn-MN"/>
        </w:rPr>
        <w:t>гишүүн</w:t>
      </w:r>
      <w:r w:rsidR="00CD6235" w:rsidRPr="006F7989">
        <w:rPr>
          <w:rFonts w:ascii="Arial" w:hAnsi="Arial" w:cs="Arial"/>
          <w:sz w:val="24"/>
          <w:szCs w:val="24"/>
          <w:lang w:val="mn-MN"/>
        </w:rPr>
        <w:t xml:space="preserve"> </w:t>
      </w:r>
      <w:r w:rsidRPr="006F7989">
        <w:rPr>
          <w:rFonts w:ascii="Arial" w:hAnsi="Arial" w:cs="Arial"/>
          <w:sz w:val="24"/>
          <w:szCs w:val="24"/>
          <w:lang w:val="mn-MN"/>
        </w:rPr>
        <w:t>байна.</w:t>
      </w:r>
    </w:p>
    <w:p w14:paraId="77818F95" w14:textId="77777777" w:rsidR="003E4368" w:rsidRPr="006F7989" w:rsidRDefault="003E4368" w:rsidP="00F9272F">
      <w:pPr>
        <w:spacing w:after="0" w:line="240" w:lineRule="auto"/>
        <w:ind w:firstLine="720"/>
        <w:jc w:val="both"/>
        <w:rPr>
          <w:rFonts w:ascii="Arial" w:hAnsi="Arial" w:cs="Arial"/>
          <w:sz w:val="24"/>
          <w:szCs w:val="24"/>
          <w:lang w:val="mn-MN"/>
        </w:rPr>
      </w:pPr>
    </w:p>
    <w:p w14:paraId="406E4EF9" w14:textId="77777777" w:rsidR="008C3250" w:rsidRPr="006F7989" w:rsidRDefault="003E4368" w:rsidP="00F9272F">
      <w:pPr>
        <w:spacing w:after="0" w:line="240" w:lineRule="auto"/>
        <w:ind w:firstLine="720"/>
        <w:jc w:val="both"/>
        <w:rPr>
          <w:rFonts w:ascii="Arial" w:hAnsi="Arial" w:cs="Arial"/>
          <w:b/>
          <w:sz w:val="24"/>
          <w:szCs w:val="24"/>
          <w:lang w:val="mn-MN"/>
        </w:rPr>
      </w:pPr>
      <w:r w:rsidRPr="006F7989">
        <w:rPr>
          <w:rFonts w:ascii="Arial" w:hAnsi="Arial" w:cs="Arial"/>
          <w:sz w:val="24"/>
          <w:szCs w:val="24"/>
          <w:lang w:val="mn-MN"/>
        </w:rPr>
        <w:t>10.</w:t>
      </w:r>
      <w:r w:rsidR="009A7A01">
        <w:rPr>
          <w:rFonts w:ascii="Arial" w:hAnsi="Arial" w:cs="Arial"/>
          <w:sz w:val="24"/>
          <w:szCs w:val="24"/>
          <w:lang w:val="mn-MN"/>
        </w:rPr>
        <w:t>5</w:t>
      </w:r>
      <w:r w:rsidRPr="006F7989">
        <w:rPr>
          <w:rFonts w:ascii="Arial" w:hAnsi="Arial" w:cs="Arial"/>
          <w:sz w:val="24"/>
          <w:szCs w:val="24"/>
          <w:lang w:val="mn-MN"/>
        </w:rPr>
        <w:t xml:space="preserve">. </w:t>
      </w:r>
      <w:r w:rsidR="006A1EF2" w:rsidRPr="006F7989">
        <w:rPr>
          <w:rFonts w:ascii="Arial" w:hAnsi="Arial" w:cs="Arial"/>
          <w:sz w:val="24"/>
          <w:szCs w:val="24"/>
          <w:lang w:val="mn-MN"/>
        </w:rPr>
        <w:t>Хорооны бүрэлдэхүүнийг томилоход жендэрийн тэнцвэртэй байдал, үндэсний хэмжээнд идэвхтэй үйл ажиллагаа явуулж буй хүний эрх хамгаалагчдын олон талт төлөөллийг хангана</w:t>
      </w:r>
      <w:r w:rsidR="008C3250" w:rsidRPr="006F7989">
        <w:rPr>
          <w:rFonts w:ascii="Arial" w:hAnsi="Arial" w:cs="Arial"/>
          <w:b/>
          <w:sz w:val="24"/>
          <w:szCs w:val="24"/>
          <w:lang w:val="mn-MN"/>
        </w:rPr>
        <w:t>.</w:t>
      </w:r>
    </w:p>
    <w:p w14:paraId="62D88C6F" w14:textId="77777777" w:rsidR="003E4368" w:rsidRPr="006F7989" w:rsidRDefault="003E4368" w:rsidP="00F9272F">
      <w:pPr>
        <w:spacing w:after="0" w:line="240" w:lineRule="auto"/>
        <w:ind w:firstLine="720"/>
        <w:jc w:val="both"/>
        <w:rPr>
          <w:rFonts w:ascii="Arial" w:hAnsi="Arial" w:cs="Arial"/>
          <w:b/>
          <w:sz w:val="24"/>
          <w:szCs w:val="24"/>
          <w:lang w:val="mn-MN"/>
        </w:rPr>
      </w:pPr>
    </w:p>
    <w:p w14:paraId="28906055" w14:textId="77777777" w:rsidR="008C3250" w:rsidRPr="006F7989" w:rsidRDefault="003E4368" w:rsidP="00F9272F">
      <w:pPr>
        <w:spacing w:after="0" w:line="240" w:lineRule="auto"/>
        <w:ind w:firstLine="720"/>
        <w:jc w:val="both"/>
        <w:rPr>
          <w:rFonts w:ascii="Arial" w:hAnsi="Arial" w:cs="Arial"/>
          <w:sz w:val="24"/>
          <w:szCs w:val="24"/>
          <w:lang w:val="mn-MN"/>
        </w:rPr>
      </w:pPr>
      <w:r w:rsidRPr="006F7989">
        <w:rPr>
          <w:rFonts w:ascii="Arial" w:hAnsi="Arial" w:cs="Arial"/>
          <w:sz w:val="24"/>
          <w:szCs w:val="24"/>
          <w:lang w:val="mn-MN"/>
        </w:rPr>
        <w:t>10.</w:t>
      </w:r>
      <w:r w:rsidR="009A7A01">
        <w:rPr>
          <w:rFonts w:ascii="Arial" w:hAnsi="Arial" w:cs="Arial"/>
          <w:sz w:val="24"/>
          <w:szCs w:val="24"/>
          <w:lang w:val="mn-MN"/>
        </w:rPr>
        <w:t>6</w:t>
      </w:r>
      <w:r w:rsidR="006A1EF2" w:rsidRPr="006F7989">
        <w:rPr>
          <w:rFonts w:ascii="Arial" w:hAnsi="Arial" w:cs="Arial"/>
          <w:sz w:val="24"/>
          <w:szCs w:val="24"/>
          <w:lang w:val="mn-MN"/>
        </w:rPr>
        <w:t>.</w:t>
      </w:r>
      <w:r w:rsidR="005D76E4" w:rsidRPr="006F7989">
        <w:rPr>
          <w:rFonts w:ascii="Arial" w:hAnsi="Arial" w:cs="Arial"/>
          <w:sz w:val="24"/>
          <w:szCs w:val="24"/>
          <w:lang w:val="mn-MN"/>
        </w:rPr>
        <w:t xml:space="preserve"> </w:t>
      </w:r>
      <w:r w:rsidR="006A1EF2" w:rsidRPr="006F7989">
        <w:rPr>
          <w:rFonts w:ascii="Arial" w:hAnsi="Arial" w:cs="Arial"/>
          <w:sz w:val="24"/>
          <w:szCs w:val="24"/>
          <w:lang w:val="mn-MN"/>
        </w:rPr>
        <w:t>Хорооны дарга, гишүүд үзэл бодлоо чөлөөтэй илэрхийлэх, үг хэлэх, хэвлэн нийтлэх, шашин шүтэх, эс шүтэх эрх, эрх чөлөөгөө эдлэхдээ өөрийн албан тушаалд хүндэтгэлтэй хандана.</w:t>
      </w:r>
    </w:p>
    <w:p w14:paraId="45CC66D5" w14:textId="77777777" w:rsidR="008C3250" w:rsidRPr="006F7989" w:rsidRDefault="008C3250" w:rsidP="00F9272F">
      <w:pPr>
        <w:spacing w:after="0" w:line="240" w:lineRule="auto"/>
        <w:ind w:firstLine="720"/>
        <w:jc w:val="both"/>
        <w:rPr>
          <w:rFonts w:ascii="Arial" w:hAnsi="Arial" w:cs="Arial"/>
          <w:sz w:val="24"/>
          <w:szCs w:val="24"/>
          <w:lang w:val="mn-MN"/>
        </w:rPr>
      </w:pPr>
    </w:p>
    <w:p w14:paraId="4D91DDEF" w14:textId="73BF15E7" w:rsidR="008C3250" w:rsidRPr="006F7989" w:rsidRDefault="003E4368" w:rsidP="00F9272F">
      <w:pPr>
        <w:spacing w:after="0" w:line="240" w:lineRule="auto"/>
        <w:ind w:firstLine="720"/>
        <w:jc w:val="both"/>
        <w:rPr>
          <w:rFonts w:ascii="Arial" w:hAnsi="Arial" w:cs="Arial"/>
          <w:sz w:val="24"/>
          <w:szCs w:val="24"/>
          <w:lang w:val="mn-MN"/>
        </w:rPr>
      </w:pPr>
      <w:r w:rsidRPr="006F7989">
        <w:rPr>
          <w:rFonts w:ascii="Arial" w:hAnsi="Arial" w:cs="Arial"/>
          <w:sz w:val="24"/>
          <w:szCs w:val="24"/>
          <w:lang w:val="mn-MN"/>
        </w:rPr>
        <w:t>10.</w:t>
      </w:r>
      <w:r w:rsidR="009A7A01">
        <w:rPr>
          <w:rFonts w:ascii="Arial" w:hAnsi="Arial" w:cs="Arial"/>
          <w:sz w:val="24"/>
          <w:szCs w:val="24"/>
          <w:lang w:val="mn-MN"/>
        </w:rPr>
        <w:t>7</w:t>
      </w:r>
      <w:r w:rsidR="006A1EF2" w:rsidRPr="006F7989">
        <w:rPr>
          <w:rFonts w:ascii="Arial" w:hAnsi="Arial" w:cs="Arial"/>
          <w:sz w:val="24"/>
          <w:szCs w:val="24"/>
          <w:lang w:val="mn-MN"/>
        </w:rPr>
        <w:t>.</w:t>
      </w:r>
      <w:r w:rsidR="005D76E4" w:rsidRPr="006F7989">
        <w:rPr>
          <w:rFonts w:ascii="Arial" w:hAnsi="Arial" w:cs="Arial"/>
          <w:sz w:val="24"/>
          <w:szCs w:val="24"/>
          <w:lang w:val="mn-MN"/>
        </w:rPr>
        <w:t xml:space="preserve"> </w:t>
      </w:r>
      <w:r w:rsidR="006A1EF2" w:rsidRPr="006F7989">
        <w:rPr>
          <w:rFonts w:ascii="Arial" w:hAnsi="Arial" w:cs="Arial"/>
          <w:sz w:val="24"/>
          <w:szCs w:val="24"/>
          <w:lang w:val="mn-MN"/>
        </w:rPr>
        <w:t>Хорооны дарга, гишүүд улс төрийн намын гишүүнчлэлээс түдгэлзэ</w:t>
      </w:r>
      <w:r w:rsidR="00C5266A">
        <w:rPr>
          <w:rFonts w:ascii="Arial" w:hAnsi="Arial" w:cs="Arial"/>
          <w:sz w:val="24"/>
          <w:szCs w:val="24"/>
          <w:lang w:val="mn-MN"/>
        </w:rPr>
        <w:t>нэ</w:t>
      </w:r>
      <w:r w:rsidR="006A1EF2" w:rsidRPr="006F7989">
        <w:rPr>
          <w:rFonts w:ascii="Arial" w:hAnsi="Arial" w:cs="Arial"/>
          <w:sz w:val="24"/>
          <w:szCs w:val="24"/>
          <w:lang w:val="mn-MN"/>
        </w:rPr>
        <w:t xml:space="preserve">. </w:t>
      </w:r>
    </w:p>
    <w:p w14:paraId="6FFBEA85" w14:textId="77777777" w:rsidR="008C3250" w:rsidRPr="006F7989" w:rsidRDefault="008C3250" w:rsidP="00F9272F">
      <w:pPr>
        <w:spacing w:after="0" w:line="240" w:lineRule="auto"/>
        <w:jc w:val="both"/>
        <w:rPr>
          <w:rFonts w:ascii="Arial" w:hAnsi="Arial" w:cs="Arial"/>
          <w:sz w:val="24"/>
          <w:szCs w:val="24"/>
          <w:lang w:val="mn-MN"/>
        </w:rPr>
      </w:pPr>
    </w:p>
    <w:p w14:paraId="2E60E235" w14:textId="77777777" w:rsidR="008C3250" w:rsidRDefault="003E4368" w:rsidP="00F9272F">
      <w:pPr>
        <w:spacing w:after="0" w:line="240" w:lineRule="auto"/>
        <w:ind w:firstLine="720"/>
        <w:jc w:val="both"/>
        <w:rPr>
          <w:rFonts w:ascii="Arial" w:hAnsi="Arial" w:cs="Arial"/>
          <w:sz w:val="24"/>
          <w:szCs w:val="24"/>
          <w:lang w:val="mn-MN"/>
        </w:rPr>
      </w:pPr>
      <w:r w:rsidRPr="006F7989">
        <w:rPr>
          <w:rFonts w:ascii="Arial" w:hAnsi="Arial" w:cs="Arial"/>
          <w:sz w:val="24"/>
          <w:szCs w:val="24"/>
          <w:lang w:val="mn-MN"/>
        </w:rPr>
        <w:t>10.</w:t>
      </w:r>
      <w:r w:rsidR="009A7A01">
        <w:rPr>
          <w:rFonts w:ascii="Arial" w:hAnsi="Arial" w:cs="Arial"/>
          <w:sz w:val="24"/>
          <w:szCs w:val="24"/>
          <w:lang w:val="mn-MN"/>
        </w:rPr>
        <w:t>8</w:t>
      </w:r>
      <w:r w:rsidR="006A1EF2" w:rsidRPr="006F7989">
        <w:rPr>
          <w:rFonts w:ascii="Arial" w:hAnsi="Arial" w:cs="Arial"/>
          <w:sz w:val="24"/>
          <w:szCs w:val="24"/>
          <w:lang w:val="mn-MN"/>
        </w:rPr>
        <w:t>.</w:t>
      </w:r>
      <w:r w:rsidR="005D76E4" w:rsidRPr="006F7989">
        <w:rPr>
          <w:rFonts w:ascii="Arial" w:hAnsi="Arial" w:cs="Arial"/>
          <w:sz w:val="24"/>
          <w:szCs w:val="24"/>
          <w:lang w:val="mn-MN"/>
        </w:rPr>
        <w:t xml:space="preserve"> </w:t>
      </w:r>
      <w:r w:rsidR="006A1EF2" w:rsidRPr="006F7989">
        <w:rPr>
          <w:rFonts w:ascii="Arial" w:hAnsi="Arial" w:cs="Arial"/>
          <w:sz w:val="24"/>
          <w:szCs w:val="24"/>
          <w:lang w:val="mn-MN"/>
        </w:rPr>
        <w:t xml:space="preserve">Хорооны үйл ажиллагааны санхүүжилтийг </w:t>
      </w:r>
      <w:r w:rsidR="00526B58">
        <w:rPr>
          <w:rFonts w:ascii="Arial" w:hAnsi="Arial" w:cs="Arial"/>
          <w:sz w:val="24"/>
          <w:szCs w:val="24"/>
          <w:lang w:val="mn-MN"/>
        </w:rPr>
        <w:t xml:space="preserve">Комиссын </w:t>
      </w:r>
      <w:r w:rsidR="006A1EF2" w:rsidRPr="006F7989">
        <w:rPr>
          <w:rFonts w:ascii="Arial" w:hAnsi="Arial" w:cs="Arial"/>
          <w:sz w:val="24"/>
          <w:szCs w:val="24"/>
          <w:lang w:val="mn-MN"/>
        </w:rPr>
        <w:t>төсөвт тусга</w:t>
      </w:r>
      <w:r w:rsidR="00526B58">
        <w:rPr>
          <w:rFonts w:ascii="Arial" w:hAnsi="Arial" w:cs="Arial"/>
          <w:sz w:val="24"/>
          <w:szCs w:val="24"/>
          <w:lang w:val="mn-MN"/>
        </w:rPr>
        <w:t xml:space="preserve">на. </w:t>
      </w:r>
    </w:p>
    <w:p w14:paraId="55D2E8B0" w14:textId="77777777" w:rsidR="008C3250" w:rsidRPr="006F7989" w:rsidRDefault="008C3250" w:rsidP="00F9272F">
      <w:pPr>
        <w:spacing w:after="0" w:line="240" w:lineRule="auto"/>
        <w:jc w:val="both"/>
        <w:rPr>
          <w:rFonts w:ascii="Arial" w:hAnsi="Arial" w:cs="Arial"/>
          <w:sz w:val="24"/>
          <w:szCs w:val="24"/>
          <w:lang w:val="mn-MN"/>
        </w:rPr>
      </w:pPr>
    </w:p>
    <w:p w14:paraId="17359530" w14:textId="0E7890D3" w:rsidR="008C3250" w:rsidRPr="006F7989" w:rsidRDefault="00E42C82" w:rsidP="00F9272F">
      <w:pPr>
        <w:spacing w:after="0" w:line="240" w:lineRule="auto"/>
        <w:jc w:val="both"/>
        <w:rPr>
          <w:rFonts w:ascii="Arial" w:hAnsi="Arial" w:cs="Arial"/>
          <w:b/>
          <w:bCs/>
          <w:sz w:val="24"/>
          <w:szCs w:val="24"/>
          <w:lang w:val="mn-MN" w:bidi="mn-Mong-CN"/>
        </w:rPr>
      </w:pPr>
      <w:r>
        <w:rPr>
          <w:rFonts w:ascii="Arial" w:hAnsi="Arial" w:cs="Arial"/>
          <w:b/>
          <w:bCs/>
          <w:sz w:val="24"/>
          <w:szCs w:val="24"/>
          <w:lang w:val="mn-MN" w:bidi="mn-Mong-CN"/>
        </w:rPr>
        <w:t xml:space="preserve">           </w:t>
      </w:r>
      <w:r w:rsidR="006A1EF2" w:rsidRPr="006F7989">
        <w:rPr>
          <w:rFonts w:ascii="Arial" w:hAnsi="Arial" w:cs="Arial"/>
          <w:b/>
          <w:bCs/>
          <w:sz w:val="24"/>
          <w:szCs w:val="24"/>
          <w:lang w:val="mn-MN" w:bidi="mn-Mong-CN"/>
        </w:rPr>
        <w:t xml:space="preserve">11 дүгээр зүйл. Хорооны гишүүнийг сонгох </w:t>
      </w:r>
    </w:p>
    <w:p w14:paraId="7DA8FF77" w14:textId="77777777" w:rsidR="008C3250" w:rsidRPr="006F7989" w:rsidRDefault="008C3250" w:rsidP="00F9272F">
      <w:pPr>
        <w:spacing w:after="0" w:line="240" w:lineRule="auto"/>
        <w:jc w:val="both"/>
        <w:rPr>
          <w:rFonts w:ascii="Arial" w:hAnsi="Arial" w:cs="Arial"/>
          <w:bCs/>
          <w:sz w:val="24"/>
          <w:szCs w:val="24"/>
          <w:lang w:val="mn-MN" w:bidi="mn-Mong-CN"/>
        </w:rPr>
      </w:pPr>
    </w:p>
    <w:p w14:paraId="575D7ECD" w14:textId="77777777" w:rsidR="008C3250" w:rsidRPr="006F7989" w:rsidRDefault="006A1EF2" w:rsidP="00F9272F">
      <w:pPr>
        <w:spacing w:after="0" w:line="240" w:lineRule="auto"/>
        <w:ind w:firstLine="720"/>
        <w:jc w:val="both"/>
        <w:rPr>
          <w:rFonts w:ascii="Arial" w:hAnsi="Arial" w:cs="Arial"/>
          <w:sz w:val="24"/>
          <w:szCs w:val="24"/>
          <w:lang w:val="mn-MN" w:bidi="mn-Mong-CN"/>
        </w:rPr>
      </w:pPr>
      <w:r w:rsidRPr="006F7989">
        <w:rPr>
          <w:rFonts w:ascii="Arial" w:hAnsi="Arial" w:cs="Arial"/>
          <w:sz w:val="24"/>
          <w:szCs w:val="24"/>
          <w:lang w:val="mn-MN" w:bidi="mn-Mong-CN"/>
        </w:rPr>
        <w:t>11.1.</w:t>
      </w:r>
      <w:r w:rsidR="00C329B3">
        <w:rPr>
          <w:rFonts w:ascii="Arial" w:hAnsi="Arial" w:cs="Arial"/>
          <w:sz w:val="24"/>
          <w:szCs w:val="24"/>
          <w:lang w:val="mn-MN"/>
        </w:rPr>
        <w:t xml:space="preserve">Ашгийн бус хуулийн этгээдийн </w:t>
      </w:r>
      <w:r w:rsidRPr="006F7989">
        <w:rPr>
          <w:rFonts w:ascii="Arial" w:hAnsi="Arial" w:cs="Arial"/>
          <w:sz w:val="24"/>
          <w:szCs w:val="24"/>
          <w:lang w:val="mn-MN" w:bidi="mn-Mong-CN"/>
        </w:rPr>
        <w:t>төлөөллөөс Хорооны гишүүнд дараах шаардлагыг хангасан хүнийг нэр дэвшүүлнэ:</w:t>
      </w:r>
    </w:p>
    <w:p w14:paraId="38D66101" w14:textId="77777777" w:rsidR="008C3250" w:rsidRPr="006F7989" w:rsidRDefault="008C3250" w:rsidP="00F9272F">
      <w:pPr>
        <w:spacing w:after="0" w:line="240" w:lineRule="auto"/>
        <w:jc w:val="both"/>
        <w:rPr>
          <w:rFonts w:ascii="Arial" w:hAnsi="Arial" w:cs="Arial"/>
          <w:sz w:val="24"/>
          <w:szCs w:val="24"/>
          <w:lang w:val="mn-MN" w:bidi="mn-Mong-CN"/>
        </w:rPr>
      </w:pPr>
    </w:p>
    <w:p w14:paraId="4B2E70BE" w14:textId="77777777" w:rsidR="001403BC" w:rsidRDefault="006A1EF2" w:rsidP="001403BC">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 xml:space="preserve">11.1.1.хүний эрхийг хамгаалах чиглэлээр идэвхитэй, тасралтгүй 7-оос </w:t>
      </w:r>
    </w:p>
    <w:p w14:paraId="135437BC" w14:textId="1416D678" w:rsidR="008C3250" w:rsidRPr="006F7989" w:rsidRDefault="006A1EF2" w:rsidP="001403BC">
      <w:pPr>
        <w:spacing w:after="0" w:line="240" w:lineRule="auto"/>
        <w:jc w:val="both"/>
        <w:rPr>
          <w:rFonts w:ascii="Arial" w:hAnsi="Arial" w:cs="Arial"/>
          <w:sz w:val="24"/>
          <w:szCs w:val="24"/>
          <w:lang w:val="mn-MN"/>
        </w:rPr>
      </w:pPr>
      <w:r w:rsidRPr="006F7989">
        <w:rPr>
          <w:rFonts w:ascii="Arial" w:hAnsi="Arial" w:cs="Arial"/>
          <w:sz w:val="24"/>
          <w:szCs w:val="24"/>
          <w:lang w:val="mn-MN"/>
        </w:rPr>
        <w:t>доошгүй жил үйл ажиллагаа явуулж байсан туршлагатай;</w:t>
      </w:r>
    </w:p>
    <w:p w14:paraId="20EAEF01" w14:textId="77777777" w:rsidR="008C3250" w:rsidRPr="006F7989" w:rsidRDefault="008C3250" w:rsidP="00F9272F">
      <w:pPr>
        <w:spacing w:after="0" w:line="240" w:lineRule="auto"/>
        <w:jc w:val="both"/>
        <w:rPr>
          <w:rFonts w:ascii="Arial" w:hAnsi="Arial" w:cs="Arial"/>
          <w:sz w:val="24"/>
          <w:szCs w:val="24"/>
          <w:lang w:val="mn-MN"/>
        </w:rPr>
      </w:pPr>
    </w:p>
    <w:p w14:paraId="1E080740" w14:textId="77777777" w:rsidR="001403BC" w:rsidRDefault="006A1EF2" w:rsidP="00F9272F">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11.1.2.олон улсын, үндэсний хэмжээн</w:t>
      </w:r>
      <w:r w:rsidR="0098443D">
        <w:rPr>
          <w:rFonts w:ascii="Arial" w:hAnsi="Arial" w:cs="Arial"/>
          <w:sz w:val="24"/>
          <w:szCs w:val="24"/>
          <w:lang w:val="mn-MN"/>
        </w:rPr>
        <w:t>ий</w:t>
      </w:r>
      <w:r w:rsidRPr="006F7989">
        <w:rPr>
          <w:rFonts w:ascii="Arial" w:hAnsi="Arial" w:cs="Arial"/>
          <w:sz w:val="24"/>
          <w:szCs w:val="24"/>
          <w:lang w:val="mn-MN"/>
        </w:rPr>
        <w:t xml:space="preserve"> хүний эрхийн сүлжээнд </w:t>
      </w:r>
    </w:p>
    <w:p w14:paraId="6FDFCCAE" w14:textId="51FACFF0" w:rsidR="008C3250" w:rsidRPr="006F7989" w:rsidRDefault="006A1EF2" w:rsidP="001403BC">
      <w:pPr>
        <w:spacing w:after="0" w:line="240" w:lineRule="auto"/>
        <w:jc w:val="both"/>
        <w:rPr>
          <w:rFonts w:ascii="Arial" w:hAnsi="Arial" w:cs="Arial"/>
          <w:sz w:val="24"/>
          <w:szCs w:val="24"/>
          <w:lang w:val="mn-MN"/>
        </w:rPr>
      </w:pPr>
      <w:r w:rsidRPr="006F7989">
        <w:rPr>
          <w:rFonts w:ascii="Arial" w:hAnsi="Arial" w:cs="Arial"/>
          <w:sz w:val="24"/>
          <w:szCs w:val="24"/>
          <w:lang w:val="mn-MN"/>
        </w:rPr>
        <w:t>ажилладаг;</w:t>
      </w:r>
    </w:p>
    <w:p w14:paraId="77BC2ED0" w14:textId="77777777" w:rsidR="008C3250" w:rsidRPr="006F7989" w:rsidRDefault="008C3250" w:rsidP="00F9272F">
      <w:pPr>
        <w:spacing w:after="0" w:line="240" w:lineRule="auto"/>
        <w:ind w:left="720" w:firstLine="720"/>
        <w:jc w:val="both"/>
        <w:rPr>
          <w:rFonts w:ascii="Arial" w:hAnsi="Arial" w:cs="Arial"/>
          <w:b/>
          <w:bCs/>
          <w:sz w:val="24"/>
          <w:szCs w:val="24"/>
          <w:lang w:val="mn-MN"/>
        </w:rPr>
      </w:pPr>
    </w:p>
    <w:p w14:paraId="059BCB0B" w14:textId="77777777" w:rsidR="001403BC" w:rsidRDefault="006A1EF2" w:rsidP="00F9272F">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 xml:space="preserve">11.1.3.Нэгдсэн Үндэстний Байгууллагын гэрээний хороод, Хүний эрхийн </w:t>
      </w:r>
    </w:p>
    <w:p w14:paraId="095CC84B" w14:textId="7480A08A" w:rsidR="008C3250" w:rsidRPr="006F7989" w:rsidRDefault="006A1EF2" w:rsidP="001403BC">
      <w:pPr>
        <w:spacing w:after="0" w:line="240" w:lineRule="auto"/>
        <w:jc w:val="both"/>
        <w:rPr>
          <w:rFonts w:ascii="Arial" w:hAnsi="Arial" w:cs="Arial"/>
          <w:b/>
          <w:bCs/>
          <w:sz w:val="24"/>
          <w:szCs w:val="24"/>
          <w:lang w:val="mn-MN"/>
        </w:rPr>
      </w:pPr>
      <w:r w:rsidRPr="006F7989">
        <w:rPr>
          <w:rFonts w:ascii="Arial" w:hAnsi="Arial" w:cs="Arial"/>
          <w:sz w:val="24"/>
          <w:szCs w:val="24"/>
          <w:lang w:val="mn-MN"/>
        </w:rPr>
        <w:t>зөвлөлийн Хүний эрхийн төлөв байдлын ээлжит нэгдсэн хэлэлцүүлэг зэрэг олон улсын механизмд хөндлөнгийн хараат бус илтгэл бичсэн;</w:t>
      </w:r>
    </w:p>
    <w:p w14:paraId="477C99EC" w14:textId="77777777" w:rsidR="008C3250" w:rsidRPr="006F7989" w:rsidRDefault="008C3250" w:rsidP="00F9272F">
      <w:pPr>
        <w:spacing w:after="0" w:line="240" w:lineRule="auto"/>
        <w:jc w:val="both"/>
        <w:rPr>
          <w:rFonts w:ascii="Arial" w:hAnsi="Arial" w:cs="Arial"/>
          <w:sz w:val="24"/>
          <w:szCs w:val="24"/>
          <w:lang w:val="mn-MN"/>
        </w:rPr>
      </w:pPr>
    </w:p>
    <w:p w14:paraId="1229C0D0" w14:textId="77777777" w:rsidR="008C3250" w:rsidRPr="006F7989" w:rsidRDefault="006A1EF2" w:rsidP="00F9272F">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11.1.4. ёс зүйтэй байх.</w:t>
      </w:r>
    </w:p>
    <w:p w14:paraId="66D6A960" w14:textId="77777777" w:rsidR="008C3250" w:rsidRPr="006F7989" w:rsidRDefault="008C3250" w:rsidP="00F9272F">
      <w:pPr>
        <w:spacing w:after="0" w:line="240" w:lineRule="auto"/>
        <w:jc w:val="both"/>
        <w:rPr>
          <w:rFonts w:ascii="Arial" w:hAnsi="Arial" w:cs="Arial"/>
          <w:bCs/>
          <w:sz w:val="24"/>
          <w:szCs w:val="24"/>
          <w:lang w:val="mn-MN" w:bidi="mn-Mong-CN"/>
        </w:rPr>
      </w:pPr>
    </w:p>
    <w:p w14:paraId="542CC275" w14:textId="6FC42778" w:rsidR="008C3250" w:rsidRPr="006F7989" w:rsidRDefault="006A1EF2" w:rsidP="00F9272F">
      <w:pPr>
        <w:spacing w:after="0" w:line="240" w:lineRule="auto"/>
        <w:ind w:firstLine="720"/>
        <w:jc w:val="both"/>
        <w:rPr>
          <w:rFonts w:ascii="Arial" w:hAnsi="Arial" w:cs="Arial"/>
          <w:bCs/>
          <w:sz w:val="24"/>
          <w:szCs w:val="24"/>
          <w:lang w:val="mn-MN" w:bidi="mn-Mong-CN"/>
        </w:rPr>
      </w:pPr>
      <w:r w:rsidRPr="006F7989">
        <w:rPr>
          <w:rFonts w:ascii="Arial" w:hAnsi="Arial" w:cs="Arial"/>
          <w:bCs/>
          <w:sz w:val="24"/>
          <w:szCs w:val="24"/>
          <w:lang w:val="mn-MN" w:bidi="mn-Mong-CN"/>
        </w:rPr>
        <w:t>11.2.</w:t>
      </w:r>
      <w:r w:rsidR="00AD28BB">
        <w:rPr>
          <w:rFonts w:ascii="Arial" w:hAnsi="Arial" w:cs="Arial"/>
          <w:bCs/>
          <w:sz w:val="24"/>
          <w:szCs w:val="24"/>
          <w:lang w:val="mn-MN" w:bidi="mn-Mong-CN"/>
        </w:rPr>
        <w:t>Ашгийн бус хуулийн этгээдийн</w:t>
      </w:r>
      <w:r w:rsidRPr="006F7989">
        <w:rPr>
          <w:rFonts w:ascii="Arial" w:hAnsi="Arial" w:cs="Arial"/>
          <w:bCs/>
          <w:sz w:val="24"/>
          <w:szCs w:val="24"/>
          <w:lang w:val="mn-MN" w:bidi="mn-Mong-CN"/>
        </w:rPr>
        <w:t xml:space="preserve"> төлөөллөөс нэр дэвшүүлэх Хорооны 4 гишүүнийг дараах журмаар сонгоно:</w:t>
      </w:r>
    </w:p>
    <w:p w14:paraId="542CE2A3" w14:textId="77777777" w:rsidR="008C3250" w:rsidRPr="006F7989" w:rsidRDefault="008C3250" w:rsidP="00F9272F">
      <w:pPr>
        <w:spacing w:after="0" w:line="240" w:lineRule="auto"/>
        <w:jc w:val="both"/>
        <w:rPr>
          <w:rFonts w:ascii="Arial" w:hAnsi="Arial" w:cs="Arial"/>
          <w:bCs/>
          <w:sz w:val="24"/>
          <w:szCs w:val="24"/>
          <w:lang w:val="mn-MN" w:bidi="mn-Mong-CN"/>
        </w:rPr>
      </w:pPr>
    </w:p>
    <w:p w14:paraId="4953B8A6" w14:textId="77777777" w:rsidR="001403BC" w:rsidRDefault="006A1EF2" w:rsidP="00F9272F">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 xml:space="preserve">11.2.1.Хүний эрхийн Үндэсний Комисс нээлттэй нэр дэвшүүлэх зарыг 6 </w:t>
      </w:r>
    </w:p>
    <w:p w14:paraId="58FF62C7" w14:textId="41829325" w:rsidR="008C3250" w:rsidRPr="006F7989" w:rsidRDefault="006A1EF2" w:rsidP="001403BC">
      <w:pPr>
        <w:spacing w:after="0" w:line="240" w:lineRule="auto"/>
        <w:jc w:val="both"/>
        <w:rPr>
          <w:rFonts w:ascii="Arial" w:hAnsi="Arial" w:cs="Arial"/>
          <w:sz w:val="24"/>
          <w:szCs w:val="24"/>
          <w:lang w:val="mn-MN"/>
        </w:rPr>
      </w:pPr>
      <w:r w:rsidRPr="006F7989">
        <w:rPr>
          <w:rFonts w:ascii="Arial" w:hAnsi="Arial" w:cs="Arial"/>
          <w:sz w:val="24"/>
          <w:szCs w:val="24"/>
          <w:lang w:val="mn-MN"/>
        </w:rPr>
        <w:t xml:space="preserve">сараас доошгүй хугацааны өмнө олон нийтийн хэвлэл мэдээллийн хэрэгсэл, албан ёсны цахим хуудсаар түгээнэ. </w:t>
      </w:r>
    </w:p>
    <w:p w14:paraId="587D44C8" w14:textId="77777777" w:rsidR="008C3250" w:rsidRPr="006F7989" w:rsidRDefault="008C3250" w:rsidP="00F9272F">
      <w:pPr>
        <w:spacing w:after="0" w:line="240" w:lineRule="auto"/>
        <w:jc w:val="both"/>
        <w:rPr>
          <w:rFonts w:ascii="Arial" w:hAnsi="Arial" w:cs="Arial"/>
          <w:b/>
          <w:bCs/>
          <w:sz w:val="24"/>
          <w:szCs w:val="24"/>
          <w:lang w:val="mn-MN" w:bidi="mn-Mong-CN"/>
        </w:rPr>
      </w:pPr>
    </w:p>
    <w:p w14:paraId="48CAC5C0" w14:textId="77777777" w:rsidR="001403BC" w:rsidRDefault="006A1EF2" w:rsidP="00F9272F">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 xml:space="preserve">11.2.2.Хүний эрхийн Үндэсний Комисс, тус Комиссын </w:t>
      </w:r>
      <w:r w:rsidR="00D92EE1">
        <w:rPr>
          <w:rFonts w:ascii="Arial" w:hAnsi="Arial" w:cs="Arial"/>
          <w:sz w:val="24"/>
          <w:szCs w:val="24"/>
          <w:lang w:val="mn-MN"/>
        </w:rPr>
        <w:t xml:space="preserve">Иргэний нийгмийн </w:t>
      </w:r>
    </w:p>
    <w:p w14:paraId="58C49A5A" w14:textId="456EDAC0" w:rsidR="008C3250" w:rsidRPr="006F7989" w:rsidRDefault="00D92EE1" w:rsidP="001403BC">
      <w:pPr>
        <w:spacing w:after="0" w:line="240" w:lineRule="auto"/>
        <w:jc w:val="both"/>
        <w:rPr>
          <w:rFonts w:ascii="Arial" w:hAnsi="Arial" w:cs="Arial"/>
          <w:sz w:val="24"/>
          <w:szCs w:val="24"/>
          <w:lang w:val="mn-MN"/>
        </w:rPr>
      </w:pPr>
      <w:r>
        <w:rPr>
          <w:rFonts w:ascii="Arial" w:hAnsi="Arial" w:cs="Arial"/>
          <w:sz w:val="24"/>
          <w:szCs w:val="24"/>
          <w:lang w:val="mn-MN"/>
        </w:rPr>
        <w:t>зөвлөлийн</w:t>
      </w:r>
      <w:r w:rsidR="006A1EF2" w:rsidRPr="006F7989">
        <w:rPr>
          <w:rFonts w:ascii="Arial" w:hAnsi="Arial" w:cs="Arial"/>
          <w:sz w:val="24"/>
          <w:szCs w:val="24"/>
          <w:lang w:val="mn-MN"/>
        </w:rPr>
        <w:t xml:space="preserve">, </w:t>
      </w:r>
      <w:r>
        <w:rPr>
          <w:rFonts w:ascii="Arial" w:hAnsi="Arial" w:cs="Arial"/>
          <w:sz w:val="24"/>
          <w:szCs w:val="24"/>
          <w:lang w:val="mn-MN"/>
        </w:rPr>
        <w:t xml:space="preserve">ашгийн </w:t>
      </w:r>
      <w:r w:rsidR="009565DF">
        <w:rPr>
          <w:rFonts w:ascii="Arial" w:hAnsi="Arial" w:cs="Arial"/>
          <w:sz w:val="24"/>
          <w:szCs w:val="24"/>
          <w:lang w:val="mn-MN"/>
        </w:rPr>
        <w:t>бус хуулийн этгээдийн</w:t>
      </w:r>
      <w:r w:rsidR="006A1EF2" w:rsidRPr="006F7989">
        <w:rPr>
          <w:rFonts w:ascii="Arial" w:hAnsi="Arial" w:cs="Arial"/>
          <w:sz w:val="24"/>
          <w:szCs w:val="24"/>
          <w:lang w:val="mn-MN"/>
        </w:rPr>
        <w:t xml:space="preserve"> төлөөлөл бүхий ажлын хэсэг /цаашид ажлын хэсэг гэх/ нээлттэй зар түгээснээс хойш 6 сарын дараа нэр дэвшигчдийн жагсаалтыг нэгтгэн олон нийтийн хэвлэл мэдээллийн хэрэгсэл, албаны цахим хуудсаар танилцуулна.</w:t>
      </w:r>
    </w:p>
    <w:p w14:paraId="0962458A" w14:textId="77777777" w:rsidR="008C3250" w:rsidRPr="006F7989" w:rsidRDefault="008C3250" w:rsidP="00F9272F">
      <w:pPr>
        <w:spacing w:after="0" w:line="240" w:lineRule="auto"/>
        <w:jc w:val="both"/>
        <w:rPr>
          <w:rFonts w:ascii="Arial" w:hAnsi="Arial" w:cs="Arial"/>
          <w:sz w:val="24"/>
          <w:szCs w:val="24"/>
          <w:lang w:val="mn-MN"/>
        </w:rPr>
      </w:pPr>
    </w:p>
    <w:p w14:paraId="4CB79DB4" w14:textId="77777777" w:rsidR="001403BC" w:rsidRDefault="006A1EF2" w:rsidP="00F9272F">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 xml:space="preserve">11.2.3.ажлын хэсэг энэ хуулийн 11.1-д заасан шаардлагыг хангасан нэр </w:t>
      </w:r>
    </w:p>
    <w:p w14:paraId="1A12869E" w14:textId="7D7D5876" w:rsidR="008C3250" w:rsidRPr="006F7989" w:rsidRDefault="006A1EF2" w:rsidP="001403BC">
      <w:pPr>
        <w:spacing w:after="0" w:line="240" w:lineRule="auto"/>
        <w:jc w:val="both"/>
        <w:rPr>
          <w:rFonts w:ascii="Arial" w:hAnsi="Arial" w:cs="Arial"/>
          <w:sz w:val="24"/>
          <w:szCs w:val="24"/>
          <w:lang w:val="mn-MN"/>
        </w:rPr>
      </w:pPr>
      <w:r w:rsidRPr="006F7989">
        <w:rPr>
          <w:rFonts w:ascii="Arial" w:hAnsi="Arial" w:cs="Arial"/>
          <w:sz w:val="24"/>
          <w:szCs w:val="24"/>
          <w:lang w:val="mn-MN"/>
        </w:rPr>
        <w:t xml:space="preserve">дэвшигчдийг оролцуулсан нээлттэй сонсгол хийж, нэр дэвшигчдийн талаар хэлэлцүүлэг явуулна. </w:t>
      </w:r>
    </w:p>
    <w:p w14:paraId="53C319D0" w14:textId="77777777" w:rsidR="008C3250" w:rsidRPr="006F7989" w:rsidRDefault="008C3250" w:rsidP="00F9272F">
      <w:pPr>
        <w:spacing w:after="0" w:line="240" w:lineRule="auto"/>
        <w:jc w:val="both"/>
        <w:rPr>
          <w:rFonts w:ascii="Arial" w:hAnsi="Arial" w:cs="Arial"/>
          <w:sz w:val="24"/>
          <w:szCs w:val="24"/>
          <w:lang w:val="mn-MN"/>
        </w:rPr>
      </w:pPr>
    </w:p>
    <w:p w14:paraId="4EB22E2C" w14:textId="77777777" w:rsidR="001403BC" w:rsidRDefault="006A1EF2" w:rsidP="00F9272F">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 xml:space="preserve">11.2.4.нээлттэй сонсголын дараа ажлын хэсэг шалгаруулалт хийж, </w:t>
      </w:r>
    </w:p>
    <w:p w14:paraId="7EC22629" w14:textId="5A3F6FD5" w:rsidR="008C3250" w:rsidRPr="006F7989" w:rsidRDefault="006A1EF2" w:rsidP="001403BC">
      <w:pPr>
        <w:spacing w:after="0" w:line="240" w:lineRule="auto"/>
        <w:jc w:val="both"/>
        <w:rPr>
          <w:rFonts w:ascii="Arial" w:hAnsi="Arial" w:cs="Arial"/>
          <w:sz w:val="24"/>
          <w:szCs w:val="24"/>
          <w:lang w:val="mn-MN"/>
        </w:rPr>
      </w:pPr>
      <w:r w:rsidRPr="006F7989">
        <w:rPr>
          <w:rFonts w:ascii="Arial" w:hAnsi="Arial" w:cs="Arial"/>
          <w:sz w:val="24"/>
          <w:szCs w:val="24"/>
          <w:lang w:val="mn-MN"/>
        </w:rPr>
        <w:t xml:space="preserve">шаардлага хангасан нэр дэвшигчдийн материалыг шалгаруулсан талаарх тэмдэглэлийн хамт Хүний эрхийн Үндэсний Комиссын </w:t>
      </w:r>
      <w:r w:rsidR="00D213B2">
        <w:rPr>
          <w:rFonts w:ascii="Arial" w:hAnsi="Arial" w:cs="Arial"/>
          <w:sz w:val="24"/>
          <w:szCs w:val="24"/>
          <w:lang w:val="mn-MN"/>
        </w:rPr>
        <w:t>Иргэний нийгмийн</w:t>
      </w:r>
      <w:r w:rsidRPr="006F7989">
        <w:rPr>
          <w:rFonts w:ascii="Arial" w:hAnsi="Arial" w:cs="Arial"/>
          <w:sz w:val="24"/>
          <w:szCs w:val="24"/>
          <w:lang w:val="mn-MN"/>
        </w:rPr>
        <w:t xml:space="preserve"> зөвлөлд хүргүүлнэ. </w:t>
      </w:r>
    </w:p>
    <w:p w14:paraId="793EFEC8" w14:textId="77777777" w:rsidR="008C3250" w:rsidRPr="006F7989" w:rsidRDefault="008C3250" w:rsidP="00F9272F">
      <w:pPr>
        <w:spacing w:after="0" w:line="240" w:lineRule="auto"/>
        <w:ind w:left="720" w:firstLine="720"/>
        <w:jc w:val="both"/>
        <w:rPr>
          <w:rFonts w:ascii="Arial" w:hAnsi="Arial" w:cs="Arial"/>
          <w:sz w:val="24"/>
          <w:szCs w:val="24"/>
          <w:lang w:val="mn-MN"/>
        </w:rPr>
      </w:pPr>
    </w:p>
    <w:p w14:paraId="2BF1F171" w14:textId="77777777" w:rsidR="001403BC" w:rsidRDefault="006A1EF2" w:rsidP="00F9272F">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11.2.5.Хүний эрхийн Үндэсний Комиссын</w:t>
      </w:r>
      <w:r w:rsidR="00F622C1">
        <w:rPr>
          <w:rFonts w:ascii="Arial" w:hAnsi="Arial" w:cs="Arial"/>
          <w:sz w:val="24"/>
          <w:szCs w:val="24"/>
          <w:lang w:val="mn-MN"/>
        </w:rPr>
        <w:t xml:space="preserve"> дэргэдэх</w:t>
      </w:r>
      <w:r w:rsidRPr="006F7989">
        <w:rPr>
          <w:rFonts w:ascii="Arial" w:hAnsi="Arial" w:cs="Arial"/>
          <w:sz w:val="24"/>
          <w:szCs w:val="24"/>
          <w:lang w:val="mn-MN"/>
        </w:rPr>
        <w:t xml:space="preserve"> </w:t>
      </w:r>
      <w:r w:rsidR="00D92EE1">
        <w:rPr>
          <w:rFonts w:ascii="Arial" w:hAnsi="Arial" w:cs="Arial"/>
          <w:sz w:val="24"/>
          <w:szCs w:val="24"/>
          <w:lang w:val="mn-MN"/>
        </w:rPr>
        <w:t xml:space="preserve">Иргэний нийгмийн </w:t>
      </w:r>
    </w:p>
    <w:p w14:paraId="00C143A8" w14:textId="1CE22D56" w:rsidR="008C3250" w:rsidRDefault="00D92EE1" w:rsidP="001403BC">
      <w:pPr>
        <w:spacing w:after="0" w:line="240" w:lineRule="auto"/>
        <w:jc w:val="both"/>
        <w:rPr>
          <w:rFonts w:ascii="Arial" w:hAnsi="Arial" w:cs="Arial"/>
          <w:sz w:val="24"/>
          <w:szCs w:val="24"/>
          <w:lang w:val="mn-MN"/>
        </w:rPr>
      </w:pPr>
      <w:r>
        <w:rPr>
          <w:rFonts w:ascii="Arial" w:hAnsi="Arial" w:cs="Arial"/>
          <w:sz w:val="24"/>
          <w:szCs w:val="24"/>
          <w:lang w:val="mn-MN"/>
        </w:rPr>
        <w:t>зөвлөлийн</w:t>
      </w:r>
      <w:r w:rsidR="006A1EF2" w:rsidRPr="006F7989">
        <w:rPr>
          <w:rFonts w:ascii="Arial" w:hAnsi="Arial" w:cs="Arial"/>
          <w:sz w:val="24"/>
          <w:szCs w:val="24"/>
          <w:lang w:val="mn-MN"/>
        </w:rPr>
        <w:t xml:space="preserve"> гишүүд </w:t>
      </w:r>
      <w:r w:rsidR="00663467">
        <w:rPr>
          <w:rFonts w:ascii="Arial" w:hAnsi="Arial" w:cs="Arial"/>
          <w:sz w:val="24"/>
          <w:szCs w:val="24"/>
          <w:lang w:val="mn-MN"/>
        </w:rPr>
        <w:t xml:space="preserve">саналаа </w:t>
      </w:r>
      <w:r w:rsidR="006A1EF2" w:rsidRPr="006F7989">
        <w:rPr>
          <w:rFonts w:ascii="Arial" w:hAnsi="Arial" w:cs="Arial"/>
          <w:sz w:val="24"/>
          <w:szCs w:val="24"/>
          <w:lang w:val="mn-MN"/>
        </w:rPr>
        <w:t xml:space="preserve">нууцаар </w:t>
      </w:r>
      <w:r w:rsidR="00663467">
        <w:rPr>
          <w:rFonts w:ascii="Arial" w:hAnsi="Arial" w:cs="Arial"/>
          <w:sz w:val="24"/>
          <w:szCs w:val="24"/>
          <w:lang w:val="mn-MN"/>
        </w:rPr>
        <w:t>гарга</w:t>
      </w:r>
      <w:r w:rsidR="00663467" w:rsidRPr="006F7989">
        <w:rPr>
          <w:rFonts w:ascii="Arial" w:hAnsi="Arial" w:cs="Arial"/>
          <w:sz w:val="24"/>
          <w:szCs w:val="24"/>
          <w:lang w:val="mn-MN"/>
        </w:rPr>
        <w:t>ж</w:t>
      </w:r>
      <w:r w:rsidR="006A1EF2" w:rsidRPr="006F7989">
        <w:rPr>
          <w:rFonts w:ascii="Arial" w:hAnsi="Arial" w:cs="Arial"/>
          <w:sz w:val="24"/>
          <w:szCs w:val="24"/>
          <w:lang w:val="mn-MN"/>
        </w:rPr>
        <w:t xml:space="preserve">, хамгийн олон санал авсан 4 нэр дэвшигчийг Хорооны гишүүнээр сонгогдсонд тооцно. </w:t>
      </w:r>
    </w:p>
    <w:p w14:paraId="120DFD07" w14:textId="3DB0BEF9" w:rsidR="00C5266A" w:rsidRDefault="00C5266A" w:rsidP="00F9272F">
      <w:pPr>
        <w:spacing w:after="0" w:line="240" w:lineRule="auto"/>
        <w:jc w:val="both"/>
        <w:rPr>
          <w:rFonts w:ascii="Arial" w:hAnsi="Arial" w:cs="Arial"/>
          <w:sz w:val="24"/>
          <w:szCs w:val="24"/>
          <w:lang w:val="mn-MN"/>
        </w:rPr>
      </w:pPr>
    </w:p>
    <w:p w14:paraId="0B43BB27" w14:textId="5A2F6B83" w:rsidR="00E54F59" w:rsidRDefault="00E54F59" w:rsidP="00F9272F">
      <w:pPr>
        <w:spacing w:after="0" w:line="240" w:lineRule="auto"/>
        <w:ind w:firstLine="720"/>
        <w:jc w:val="both"/>
        <w:rPr>
          <w:rFonts w:ascii="Arial" w:hAnsi="Arial" w:cs="Arial"/>
          <w:sz w:val="24"/>
          <w:szCs w:val="24"/>
          <w:lang w:val="mn-MN"/>
        </w:rPr>
      </w:pPr>
      <w:r>
        <w:rPr>
          <w:rFonts w:ascii="Arial" w:hAnsi="Arial" w:cs="Arial"/>
          <w:sz w:val="24"/>
          <w:szCs w:val="24"/>
          <w:lang w:val="mn-MN"/>
        </w:rPr>
        <w:t>11.3. Хүний эрхийн Үндэсний Комисс, Монголын хуульчдын холбоо, Монголын өмгөөлөгчдийн холбоо нь тус тусын хуралдаанаараа нэр дэвшигчээ шалгаруулж Хүний эрхийн Үндэсний Комиссын хуралдаанд санал болгоно.</w:t>
      </w:r>
    </w:p>
    <w:p w14:paraId="467C24E0" w14:textId="77777777" w:rsidR="00E54F59" w:rsidRDefault="00E54F59" w:rsidP="00F9272F">
      <w:pPr>
        <w:spacing w:after="0" w:line="240" w:lineRule="auto"/>
        <w:ind w:firstLine="720"/>
        <w:jc w:val="both"/>
        <w:rPr>
          <w:rFonts w:ascii="Arial" w:hAnsi="Arial" w:cs="Arial"/>
          <w:sz w:val="24"/>
          <w:szCs w:val="24"/>
          <w:lang w:val="mn-MN"/>
        </w:rPr>
      </w:pPr>
    </w:p>
    <w:p w14:paraId="114D4765" w14:textId="42A0A93A" w:rsidR="008C3250" w:rsidRDefault="00C5266A" w:rsidP="00F9272F">
      <w:pPr>
        <w:spacing w:after="0" w:line="240" w:lineRule="auto"/>
        <w:ind w:firstLine="720"/>
        <w:jc w:val="both"/>
        <w:rPr>
          <w:rFonts w:ascii="Arial" w:hAnsi="Arial" w:cs="Arial"/>
          <w:sz w:val="24"/>
          <w:szCs w:val="24"/>
          <w:lang w:val="mn-MN"/>
        </w:rPr>
      </w:pPr>
      <w:r>
        <w:rPr>
          <w:rFonts w:ascii="Arial" w:hAnsi="Arial" w:cs="Arial"/>
          <w:sz w:val="24"/>
          <w:szCs w:val="24"/>
          <w:lang w:val="mn-MN"/>
        </w:rPr>
        <w:t>11.</w:t>
      </w:r>
      <w:r w:rsidR="00E54F59">
        <w:rPr>
          <w:rFonts w:ascii="Arial" w:hAnsi="Arial" w:cs="Arial"/>
          <w:sz w:val="24"/>
          <w:szCs w:val="24"/>
          <w:lang w:val="mn-MN"/>
        </w:rPr>
        <w:t>4</w:t>
      </w:r>
      <w:r>
        <w:rPr>
          <w:rFonts w:ascii="Arial" w:hAnsi="Arial" w:cs="Arial"/>
          <w:sz w:val="24"/>
          <w:szCs w:val="24"/>
          <w:lang w:val="mn-MN"/>
        </w:rPr>
        <w:t xml:space="preserve">. Энэ хуулийн </w:t>
      </w:r>
      <w:r w:rsidRPr="006F7989">
        <w:rPr>
          <w:rFonts w:ascii="Arial" w:hAnsi="Arial" w:cs="Arial"/>
          <w:sz w:val="24"/>
          <w:szCs w:val="24"/>
          <w:lang w:val="mn-MN"/>
        </w:rPr>
        <w:t>11</w:t>
      </w:r>
      <w:r>
        <w:rPr>
          <w:rFonts w:ascii="Arial" w:hAnsi="Arial" w:cs="Arial"/>
          <w:sz w:val="24"/>
          <w:szCs w:val="24"/>
          <w:lang w:val="mn-MN"/>
        </w:rPr>
        <w:t xml:space="preserve"> дүгээр зүйлийн 11.</w:t>
      </w:r>
      <w:r w:rsidRPr="006F7989">
        <w:rPr>
          <w:rFonts w:ascii="Arial" w:hAnsi="Arial" w:cs="Arial"/>
          <w:sz w:val="24"/>
          <w:szCs w:val="24"/>
          <w:lang w:val="mn-MN"/>
        </w:rPr>
        <w:t>2</w:t>
      </w:r>
      <w:r w:rsidR="00904FBB">
        <w:rPr>
          <w:rFonts w:ascii="Arial" w:hAnsi="Arial" w:cs="Arial"/>
          <w:sz w:val="24"/>
          <w:szCs w:val="24"/>
          <w:lang w:val="mn-MN"/>
        </w:rPr>
        <w:t>, 11.3</w:t>
      </w:r>
      <w:r>
        <w:rPr>
          <w:rFonts w:ascii="Arial" w:hAnsi="Arial" w:cs="Arial"/>
          <w:sz w:val="24"/>
          <w:szCs w:val="24"/>
          <w:lang w:val="mn-MN"/>
        </w:rPr>
        <w:t>-т</w:t>
      </w:r>
      <w:r w:rsidRPr="006F7989">
        <w:rPr>
          <w:rFonts w:ascii="Arial" w:hAnsi="Arial" w:cs="Arial"/>
          <w:sz w:val="24"/>
          <w:szCs w:val="24"/>
          <w:lang w:val="mn-MN"/>
        </w:rPr>
        <w:t xml:space="preserve"> заасан журмаар сонгогдсон </w:t>
      </w:r>
      <w:r w:rsidR="00E54F59">
        <w:rPr>
          <w:rFonts w:ascii="Arial" w:hAnsi="Arial" w:cs="Arial"/>
          <w:sz w:val="24"/>
          <w:szCs w:val="24"/>
          <w:lang w:val="mn-MN"/>
        </w:rPr>
        <w:t xml:space="preserve">хүнийг </w:t>
      </w:r>
      <w:r>
        <w:rPr>
          <w:rFonts w:ascii="Arial" w:hAnsi="Arial" w:cs="Arial"/>
          <w:sz w:val="24"/>
          <w:szCs w:val="24"/>
          <w:lang w:val="mn-MN"/>
        </w:rPr>
        <w:t xml:space="preserve">Хүний эрхийн Үндэсний Комиссын хуралдаанаар </w:t>
      </w:r>
      <w:r w:rsidR="00E54F59">
        <w:rPr>
          <w:rFonts w:ascii="Arial" w:hAnsi="Arial" w:cs="Arial"/>
          <w:sz w:val="24"/>
          <w:szCs w:val="24"/>
          <w:lang w:val="mn-MN"/>
        </w:rPr>
        <w:t>Хүний эрх хамгаалагч</w:t>
      </w:r>
      <w:r w:rsidR="00E54F59" w:rsidRPr="006F7989">
        <w:rPr>
          <w:rFonts w:ascii="Arial" w:hAnsi="Arial" w:cs="Arial"/>
          <w:sz w:val="24"/>
          <w:szCs w:val="24"/>
          <w:lang w:val="mn-MN"/>
        </w:rPr>
        <w:t>ийг хамгаалах хорооны гишүү</w:t>
      </w:r>
      <w:r w:rsidR="00E54F59">
        <w:rPr>
          <w:rFonts w:ascii="Arial" w:hAnsi="Arial" w:cs="Arial"/>
          <w:sz w:val="24"/>
          <w:szCs w:val="24"/>
          <w:lang w:val="mn-MN"/>
        </w:rPr>
        <w:t>нээр</w:t>
      </w:r>
      <w:r w:rsidR="00E54F59" w:rsidRPr="006F7989">
        <w:rPr>
          <w:rFonts w:ascii="Arial" w:hAnsi="Arial" w:cs="Arial"/>
          <w:sz w:val="24"/>
          <w:szCs w:val="24"/>
          <w:lang w:val="mn-MN"/>
        </w:rPr>
        <w:t xml:space="preserve"> </w:t>
      </w:r>
      <w:r w:rsidRPr="006F7989">
        <w:rPr>
          <w:rFonts w:ascii="Arial" w:hAnsi="Arial" w:cs="Arial"/>
          <w:sz w:val="24"/>
          <w:szCs w:val="24"/>
          <w:lang w:val="mn-MN"/>
        </w:rPr>
        <w:t>батламж</w:t>
      </w:r>
      <w:r>
        <w:rPr>
          <w:rFonts w:ascii="Arial" w:hAnsi="Arial" w:cs="Arial"/>
          <w:sz w:val="24"/>
          <w:szCs w:val="24"/>
          <w:lang w:val="mn-MN"/>
        </w:rPr>
        <w:t>и</w:t>
      </w:r>
      <w:r w:rsidRPr="006F7989">
        <w:rPr>
          <w:rFonts w:ascii="Arial" w:hAnsi="Arial" w:cs="Arial"/>
          <w:sz w:val="24"/>
          <w:szCs w:val="24"/>
          <w:lang w:val="mn-MN"/>
        </w:rPr>
        <w:t>л</w:t>
      </w:r>
      <w:r>
        <w:rPr>
          <w:rFonts w:ascii="Arial" w:hAnsi="Arial" w:cs="Arial"/>
          <w:sz w:val="24"/>
          <w:szCs w:val="24"/>
          <w:lang w:val="mn-MN"/>
        </w:rPr>
        <w:t>н</w:t>
      </w:r>
      <w:r w:rsidRPr="006F7989">
        <w:rPr>
          <w:rFonts w:ascii="Arial" w:hAnsi="Arial" w:cs="Arial"/>
          <w:sz w:val="24"/>
          <w:szCs w:val="24"/>
          <w:lang w:val="mn-MN"/>
        </w:rPr>
        <w:t>а</w:t>
      </w:r>
      <w:r>
        <w:rPr>
          <w:rFonts w:ascii="Arial" w:hAnsi="Arial" w:cs="Arial"/>
          <w:sz w:val="24"/>
          <w:szCs w:val="24"/>
          <w:lang w:val="mn-MN"/>
        </w:rPr>
        <w:t>.</w:t>
      </w:r>
    </w:p>
    <w:p w14:paraId="05B8896D" w14:textId="77777777" w:rsidR="00E54F59" w:rsidRPr="006F7989" w:rsidRDefault="00E54F59" w:rsidP="00F9272F">
      <w:pPr>
        <w:spacing w:after="0" w:line="240" w:lineRule="auto"/>
        <w:jc w:val="both"/>
        <w:rPr>
          <w:rFonts w:ascii="Arial" w:hAnsi="Arial" w:cs="Arial"/>
          <w:sz w:val="24"/>
          <w:szCs w:val="24"/>
          <w:lang w:val="mn-MN"/>
        </w:rPr>
      </w:pPr>
    </w:p>
    <w:p w14:paraId="5CB8AC7B" w14:textId="2893AD61" w:rsidR="008C3250" w:rsidRPr="006F7989" w:rsidRDefault="00287839" w:rsidP="00F9272F">
      <w:pPr>
        <w:spacing w:after="0" w:line="240" w:lineRule="auto"/>
        <w:ind w:firstLine="720"/>
        <w:jc w:val="both"/>
        <w:rPr>
          <w:rFonts w:ascii="Arial" w:hAnsi="Arial" w:cs="Arial"/>
          <w:sz w:val="24"/>
          <w:szCs w:val="24"/>
          <w:lang w:val="mn-MN"/>
        </w:rPr>
      </w:pPr>
      <w:r w:rsidRPr="006F7989">
        <w:rPr>
          <w:rFonts w:ascii="Arial" w:hAnsi="Arial" w:cs="Arial"/>
          <w:sz w:val="24"/>
          <w:szCs w:val="24"/>
          <w:lang w:val="mn-MN"/>
        </w:rPr>
        <w:t>11.</w:t>
      </w:r>
      <w:r w:rsidR="00904FBB">
        <w:rPr>
          <w:rFonts w:ascii="Arial" w:hAnsi="Arial" w:cs="Arial"/>
          <w:sz w:val="24"/>
          <w:szCs w:val="24"/>
          <w:lang w:val="mn-MN"/>
        </w:rPr>
        <w:t>5</w:t>
      </w:r>
      <w:r w:rsidR="006A1EF2" w:rsidRPr="006F7989">
        <w:rPr>
          <w:rFonts w:ascii="Arial" w:hAnsi="Arial" w:cs="Arial"/>
          <w:sz w:val="24"/>
          <w:szCs w:val="24"/>
          <w:lang w:val="mn-MN"/>
        </w:rPr>
        <w:t>.Хорооны гишүүний бүрэн эрхийн хугацаа 5 жил байх ба нэг удаа улируулан сонгож болно</w:t>
      </w:r>
      <w:r w:rsidR="00FC4EC5" w:rsidRPr="006F7989">
        <w:rPr>
          <w:rFonts w:ascii="Arial" w:hAnsi="Arial" w:cs="Arial"/>
          <w:sz w:val="24"/>
          <w:szCs w:val="24"/>
          <w:lang w:val="mn-MN"/>
        </w:rPr>
        <w:t>.</w:t>
      </w:r>
    </w:p>
    <w:p w14:paraId="33BDD844" w14:textId="77777777" w:rsidR="00FC4EC5" w:rsidRPr="006F7989" w:rsidRDefault="00FC4EC5" w:rsidP="00F9272F">
      <w:pPr>
        <w:spacing w:after="0" w:line="240" w:lineRule="auto"/>
        <w:jc w:val="both"/>
        <w:rPr>
          <w:rFonts w:ascii="Arial" w:hAnsi="Arial" w:cs="Arial"/>
          <w:sz w:val="24"/>
          <w:szCs w:val="24"/>
          <w:lang w:val="mn-MN"/>
        </w:rPr>
      </w:pPr>
    </w:p>
    <w:p w14:paraId="151E8851" w14:textId="76CBA630" w:rsidR="003D591A" w:rsidRPr="006F7989" w:rsidRDefault="00287839" w:rsidP="00F9272F">
      <w:pPr>
        <w:spacing w:after="0" w:line="240" w:lineRule="auto"/>
        <w:ind w:firstLine="720"/>
        <w:jc w:val="both"/>
        <w:rPr>
          <w:rFonts w:ascii="Arial" w:hAnsi="Arial" w:cs="Arial"/>
          <w:sz w:val="24"/>
          <w:szCs w:val="24"/>
          <w:lang w:val="mn-MN"/>
        </w:rPr>
      </w:pPr>
      <w:r w:rsidRPr="006F7989">
        <w:rPr>
          <w:rFonts w:ascii="Arial" w:hAnsi="Arial" w:cs="Arial"/>
          <w:sz w:val="24"/>
          <w:szCs w:val="24"/>
          <w:lang w:val="mn-MN"/>
        </w:rPr>
        <w:t>11.</w:t>
      </w:r>
      <w:r w:rsidR="00904FBB">
        <w:rPr>
          <w:rFonts w:ascii="Arial" w:hAnsi="Arial" w:cs="Arial"/>
          <w:sz w:val="24"/>
          <w:szCs w:val="24"/>
          <w:lang w:val="mn-MN"/>
        </w:rPr>
        <w:t>6</w:t>
      </w:r>
      <w:r w:rsidR="006A1EF2" w:rsidRPr="006F7989">
        <w:rPr>
          <w:rFonts w:ascii="Arial" w:hAnsi="Arial" w:cs="Arial"/>
          <w:sz w:val="24"/>
          <w:szCs w:val="24"/>
          <w:lang w:val="mn-MN"/>
        </w:rPr>
        <w:t>. Хорооны гишүүнийг дараах үндэслэлээр хугацаанаас нь өмнө чөлөөлөх асуудлыг Хороо</w:t>
      </w:r>
      <w:r w:rsidR="004B7205" w:rsidRPr="006F7989">
        <w:rPr>
          <w:rFonts w:ascii="Arial" w:hAnsi="Arial" w:cs="Arial"/>
          <w:sz w:val="24"/>
          <w:szCs w:val="24"/>
          <w:lang w:val="mn-MN"/>
        </w:rPr>
        <w:t>ны хурлаар хэлэлцэж шийдвэрлэнэ</w:t>
      </w:r>
      <w:r w:rsidR="006A1EF2" w:rsidRPr="006F7989">
        <w:rPr>
          <w:rFonts w:ascii="Arial" w:hAnsi="Arial" w:cs="Arial"/>
          <w:sz w:val="24"/>
          <w:szCs w:val="24"/>
          <w:lang w:val="mn-MN"/>
        </w:rPr>
        <w:t>:</w:t>
      </w:r>
    </w:p>
    <w:p w14:paraId="4F603636" w14:textId="77777777" w:rsidR="004B7205" w:rsidRPr="006F7989" w:rsidRDefault="004B7205" w:rsidP="00F9272F">
      <w:pPr>
        <w:spacing w:after="0" w:line="240" w:lineRule="auto"/>
        <w:ind w:firstLine="720"/>
        <w:jc w:val="both"/>
        <w:rPr>
          <w:rFonts w:ascii="Arial" w:hAnsi="Arial" w:cs="Arial"/>
          <w:sz w:val="24"/>
          <w:szCs w:val="24"/>
          <w:lang w:val="mn-MN"/>
        </w:rPr>
      </w:pPr>
    </w:p>
    <w:p w14:paraId="3EF9F300" w14:textId="77777777" w:rsidR="001403BC" w:rsidRDefault="00287839" w:rsidP="001403BC">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11.</w:t>
      </w:r>
      <w:r w:rsidR="00904FBB">
        <w:rPr>
          <w:rFonts w:ascii="Arial" w:hAnsi="Arial" w:cs="Arial"/>
          <w:sz w:val="24"/>
          <w:szCs w:val="24"/>
          <w:lang w:val="mn-MN"/>
        </w:rPr>
        <w:t>6</w:t>
      </w:r>
      <w:r w:rsidR="00FC5AD1" w:rsidRPr="006F7989">
        <w:rPr>
          <w:rFonts w:ascii="Arial" w:hAnsi="Arial" w:cs="Arial"/>
          <w:sz w:val="24"/>
          <w:szCs w:val="24"/>
          <w:lang w:val="mn-MN"/>
        </w:rPr>
        <w:t xml:space="preserve">.1. </w:t>
      </w:r>
      <w:r w:rsidR="008106B8" w:rsidRPr="006F7989">
        <w:rPr>
          <w:rFonts w:ascii="Arial" w:hAnsi="Arial" w:cs="Arial"/>
          <w:sz w:val="24"/>
          <w:szCs w:val="24"/>
          <w:lang w:val="mn-MN"/>
        </w:rPr>
        <w:t>т</w:t>
      </w:r>
      <w:r w:rsidR="006A1EF2" w:rsidRPr="006F7989">
        <w:rPr>
          <w:rFonts w:ascii="Arial" w:hAnsi="Arial" w:cs="Arial"/>
          <w:sz w:val="24"/>
          <w:szCs w:val="24"/>
          <w:lang w:val="mn-MN"/>
        </w:rPr>
        <w:t xml:space="preserve">өрийн </w:t>
      </w:r>
      <w:r w:rsidR="00D23B25">
        <w:rPr>
          <w:rFonts w:ascii="Arial" w:hAnsi="Arial" w:cs="Arial"/>
          <w:sz w:val="24"/>
          <w:szCs w:val="24"/>
          <w:lang w:val="mn-MN"/>
        </w:rPr>
        <w:t xml:space="preserve">улс төрийн, захиргааны, тусгай </w:t>
      </w:r>
      <w:r w:rsidR="006A1EF2" w:rsidRPr="006F7989">
        <w:rPr>
          <w:rFonts w:ascii="Arial" w:hAnsi="Arial" w:cs="Arial"/>
          <w:sz w:val="24"/>
          <w:szCs w:val="24"/>
          <w:lang w:val="mn-MN"/>
        </w:rPr>
        <w:t>албан</w:t>
      </w:r>
      <w:r w:rsidR="00D23B25">
        <w:rPr>
          <w:rFonts w:ascii="Arial" w:hAnsi="Arial" w:cs="Arial"/>
          <w:sz w:val="24"/>
          <w:szCs w:val="24"/>
          <w:lang w:val="mn-MN"/>
        </w:rPr>
        <w:t xml:space="preserve"> тушаалд</w:t>
      </w:r>
      <w:r w:rsidR="00FC5AD1" w:rsidRPr="006F7989">
        <w:rPr>
          <w:rFonts w:ascii="Arial" w:hAnsi="Arial" w:cs="Arial"/>
          <w:sz w:val="24"/>
          <w:szCs w:val="24"/>
          <w:lang w:val="mn-MN"/>
        </w:rPr>
        <w:t xml:space="preserve"> </w:t>
      </w:r>
    </w:p>
    <w:p w14:paraId="390C8498" w14:textId="5F2C3BAB" w:rsidR="008C3250" w:rsidRPr="006F7989" w:rsidRDefault="00FC5AD1" w:rsidP="001403BC">
      <w:pPr>
        <w:spacing w:after="0" w:line="240" w:lineRule="auto"/>
        <w:jc w:val="both"/>
        <w:rPr>
          <w:rFonts w:ascii="Arial" w:hAnsi="Arial" w:cs="Arial"/>
          <w:sz w:val="24"/>
          <w:szCs w:val="24"/>
          <w:lang w:val="mn-MN"/>
        </w:rPr>
      </w:pPr>
      <w:r w:rsidRPr="006F7989">
        <w:rPr>
          <w:rFonts w:ascii="Arial" w:hAnsi="Arial" w:cs="Arial"/>
          <w:sz w:val="24"/>
          <w:szCs w:val="24"/>
          <w:lang w:val="mn-MN"/>
        </w:rPr>
        <w:t>томилогдсон буюу сонгогдсон;</w:t>
      </w:r>
    </w:p>
    <w:p w14:paraId="30477FEE" w14:textId="77777777" w:rsidR="004B7205" w:rsidRPr="006F7989" w:rsidRDefault="004B7205" w:rsidP="00F9272F">
      <w:pPr>
        <w:spacing w:after="0" w:line="240" w:lineRule="auto"/>
        <w:ind w:left="720" w:firstLine="720"/>
        <w:jc w:val="both"/>
        <w:rPr>
          <w:rFonts w:ascii="Arial" w:hAnsi="Arial" w:cs="Arial"/>
          <w:sz w:val="24"/>
          <w:szCs w:val="24"/>
          <w:lang w:val="mn-MN"/>
        </w:rPr>
      </w:pPr>
    </w:p>
    <w:p w14:paraId="705A224F" w14:textId="77777777" w:rsidR="001403BC" w:rsidRDefault="00287839" w:rsidP="00F9272F">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11.</w:t>
      </w:r>
      <w:r w:rsidR="00904FBB">
        <w:rPr>
          <w:rFonts w:ascii="Arial" w:hAnsi="Arial" w:cs="Arial"/>
          <w:sz w:val="24"/>
          <w:szCs w:val="24"/>
          <w:lang w:val="mn-MN"/>
        </w:rPr>
        <w:t>6</w:t>
      </w:r>
      <w:r w:rsidR="00FC5AD1" w:rsidRPr="006F7989">
        <w:rPr>
          <w:rFonts w:ascii="Arial" w:hAnsi="Arial" w:cs="Arial"/>
          <w:sz w:val="24"/>
          <w:szCs w:val="24"/>
          <w:lang w:val="mn-MN"/>
        </w:rPr>
        <w:t xml:space="preserve">.2. биеийн эрүүл мэндийн байдал, хүндэтгэн үзэх бусад шалтгаанаар </w:t>
      </w:r>
    </w:p>
    <w:p w14:paraId="42039697" w14:textId="5FBCFD9C" w:rsidR="008C3250" w:rsidRPr="00BE1626" w:rsidRDefault="006A1EF2" w:rsidP="001403BC">
      <w:pPr>
        <w:spacing w:after="0" w:line="240" w:lineRule="auto"/>
        <w:jc w:val="both"/>
        <w:rPr>
          <w:rFonts w:ascii="Arial" w:hAnsi="Arial" w:cs="Arial"/>
          <w:sz w:val="24"/>
          <w:szCs w:val="24"/>
        </w:rPr>
      </w:pPr>
      <w:r w:rsidRPr="006F7989">
        <w:rPr>
          <w:rFonts w:ascii="Arial" w:hAnsi="Arial" w:cs="Arial"/>
          <w:sz w:val="24"/>
          <w:szCs w:val="24"/>
          <w:lang w:val="mn-MN"/>
        </w:rPr>
        <w:lastRenderedPageBreak/>
        <w:t>Хорооны үйл ажиллагаанд идэвхтэй оролцох боломжгүй болс</w:t>
      </w:r>
      <w:r w:rsidR="0098443D">
        <w:rPr>
          <w:rFonts w:ascii="Arial" w:hAnsi="Arial" w:cs="Arial"/>
          <w:sz w:val="24"/>
          <w:szCs w:val="24"/>
          <w:lang w:val="mn-MN"/>
        </w:rPr>
        <w:t>о</w:t>
      </w:r>
      <w:r w:rsidRPr="006F7989">
        <w:rPr>
          <w:rFonts w:ascii="Arial" w:hAnsi="Arial" w:cs="Arial"/>
          <w:sz w:val="24"/>
          <w:szCs w:val="24"/>
          <w:lang w:val="mn-MN"/>
        </w:rPr>
        <w:t>н</w:t>
      </w:r>
      <w:r w:rsidR="0098443D">
        <w:rPr>
          <w:rFonts w:ascii="Arial" w:hAnsi="Arial" w:cs="Arial"/>
          <w:sz w:val="24"/>
          <w:szCs w:val="24"/>
          <w:lang w:val="mn-MN"/>
        </w:rPr>
        <w:t xml:space="preserve"> тухай</w:t>
      </w:r>
      <w:r w:rsidR="00FC5AD1" w:rsidRPr="006F7989">
        <w:rPr>
          <w:rFonts w:ascii="Arial" w:hAnsi="Arial" w:cs="Arial"/>
          <w:sz w:val="24"/>
          <w:szCs w:val="24"/>
          <w:lang w:val="mn-MN"/>
        </w:rPr>
        <w:t xml:space="preserve"> өөрөө хүсэлт гаргасан</w:t>
      </w:r>
      <w:r w:rsidR="00BE1626">
        <w:rPr>
          <w:rFonts w:ascii="Arial" w:hAnsi="Arial" w:cs="Arial"/>
          <w:sz w:val="24"/>
          <w:szCs w:val="24"/>
        </w:rPr>
        <w:t>;</w:t>
      </w:r>
    </w:p>
    <w:p w14:paraId="1EB5037D" w14:textId="77777777" w:rsidR="004B7205" w:rsidRPr="006F7989" w:rsidRDefault="004B7205" w:rsidP="00F9272F">
      <w:pPr>
        <w:spacing w:after="0" w:line="240" w:lineRule="auto"/>
        <w:ind w:left="720" w:firstLine="720"/>
        <w:jc w:val="both"/>
        <w:rPr>
          <w:rFonts w:ascii="Arial" w:hAnsi="Arial" w:cs="Arial"/>
          <w:sz w:val="24"/>
          <w:szCs w:val="24"/>
          <w:lang w:val="mn-MN"/>
        </w:rPr>
      </w:pPr>
    </w:p>
    <w:p w14:paraId="215383B7" w14:textId="74AD9A3B" w:rsidR="008C3250" w:rsidRPr="006F7989" w:rsidRDefault="00287839" w:rsidP="00F9272F">
      <w:pPr>
        <w:spacing w:after="0" w:line="240" w:lineRule="auto"/>
        <w:ind w:left="720" w:firstLine="720"/>
        <w:jc w:val="both"/>
        <w:rPr>
          <w:rFonts w:ascii="Arial" w:hAnsi="Arial" w:cs="Arial"/>
          <w:sz w:val="24"/>
          <w:szCs w:val="24"/>
          <w:lang w:val="mn-MN"/>
        </w:rPr>
      </w:pPr>
      <w:r w:rsidRPr="006F7989">
        <w:rPr>
          <w:rFonts w:ascii="Arial" w:hAnsi="Arial" w:cs="Arial"/>
          <w:sz w:val="24"/>
          <w:szCs w:val="24"/>
          <w:lang w:val="mn-MN"/>
        </w:rPr>
        <w:t>11.</w:t>
      </w:r>
      <w:r w:rsidR="00904FBB">
        <w:rPr>
          <w:rFonts w:ascii="Arial" w:hAnsi="Arial" w:cs="Arial"/>
          <w:sz w:val="24"/>
          <w:szCs w:val="24"/>
          <w:lang w:val="mn-MN"/>
        </w:rPr>
        <w:t>6</w:t>
      </w:r>
      <w:r w:rsidR="008106B8" w:rsidRPr="006F7989">
        <w:rPr>
          <w:rFonts w:ascii="Arial" w:hAnsi="Arial" w:cs="Arial"/>
          <w:sz w:val="24"/>
          <w:szCs w:val="24"/>
          <w:lang w:val="mn-MN"/>
        </w:rPr>
        <w:t xml:space="preserve">.3. </w:t>
      </w:r>
      <w:r w:rsidR="00D23B25">
        <w:rPr>
          <w:rFonts w:ascii="Arial" w:hAnsi="Arial" w:cs="Arial"/>
          <w:sz w:val="24"/>
          <w:szCs w:val="24"/>
          <w:lang w:val="mn-MN"/>
        </w:rPr>
        <w:t xml:space="preserve">гэмт хэрэг үйлдсэн нь </w:t>
      </w:r>
      <w:r w:rsidR="003141F2">
        <w:rPr>
          <w:rFonts w:ascii="Arial" w:hAnsi="Arial" w:cs="Arial"/>
          <w:sz w:val="24"/>
          <w:szCs w:val="24"/>
          <w:lang w:val="mn-MN"/>
        </w:rPr>
        <w:t xml:space="preserve">шүүхээр </w:t>
      </w:r>
      <w:r w:rsidR="00D23B25">
        <w:rPr>
          <w:rFonts w:ascii="Arial" w:hAnsi="Arial" w:cs="Arial"/>
          <w:sz w:val="24"/>
          <w:szCs w:val="24"/>
          <w:lang w:val="mn-MN"/>
        </w:rPr>
        <w:t>тогтоогдсон</w:t>
      </w:r>
      <w:r w:rsidR="004B7205" w:rsidRPr="006F7989">
        <w:rPr>
          <w:rFonts w:ascii="Arial" w:hAnsi="Arial" w:cs="Arial"/>
          <w:sz w:val="24"/>
          <w:szCs w:val="24"/>
        </w:rPr>
        <w:t>.</w:t>
      </w:r>
    </w:p>
    <w:p w14:paraId="1BF0CAE4" w14:textId="77777777" w:rsidR="00666BD4" w:rsidRPr="006F7989" w:rsidRDefault="00666BD4" w:rsidP="00F9272F">
      <w:pPr>
        <w:spacing w:after="0" w:line="240" w:lineRule="auto"/>
        <w:jc w:val="both"/>
        <w:rPr>
          <w:rFonts w:ascii="Arial" w:hAnsi="Arial" w:cs="Arial"/>
          <w:sz w:val="24"/>
          <w:szCs w:val="24"/>
          <w:lang w:val="mn-MN"/>
        </w:rPr>
      </w:pPr>
    </w:p>
    <w:p w14:paraId="7FA44446" w14:textId="4F3C1D3D" w:rsidR="000F6E3E" w:rsidRPr="006F7989" w:rsidRDefault="006A1EF2" w:rsidP="00F9272F">
      <w:pPr>
        <w:spacing w:after="0" w:line="240" w:lineRule="auto"/>
        <w:ind w:firstLine="720"/>
        <w:jc w:val="both"/>
        <w:rPr>
          <w:rFonts w:ascii="Arial" w:hAnsi="Arial" w:cs="Arial"/>
          <w:sz w:val="24"/>
          <w:szCs w:val="24"/>
          <w:lang w:val="mn-MN"/>
        </w:rPr>
      </w:pPr>
      <w:r w:rsidRPr="006F7989">
        <w:rPr>
          <w:rFonts w:ascii="Arial" w:hAnsi="Arial" w:cs="Arial"/>
          <w:sz w:val="24"/>
          <w:szCs w:val="24"/>
          <w:lang w:val="mn-MN"/>
        </w:rPr>
        <w:t>1</w:t>
      </w:r>
      <w:r w:rsidR="00666BD4">
        <w:rPr>
          <w:rFonts w:ascii="Arial" w:hAnsi="Arial" w:cs="Arial"/>
          <w:sz w:val="24"/>
          <w:szCs w:val="24"/>
          <w:lang w:val="mn-MN"/>
        </w:rPr>
        <w:t>1</w:t>
      </w:r>
      <w:r w:rsidRPr="006F7989">
        <w:rPr>
          <w:rFonts w:ascii="Arial" w:hAnsi="Arial" w:cs="Arial"/>
          <w:sz w:val="24"/>
          <w:szCs w:val="24"/>
          <w:lang w:val="mn-MN"/>
        </w:rPr>
        <w:t>.</w:t>
      </w:r>
      <w:r w:rsidR="00904FBB">
        <w:rPr>
          <w:rFonts w:ascii="Arial" w:hAnsi="Arial" w:cs="Arial"/>
          <w:sz w:val="24"/>
          <w:szCs w:val="24"/>
          <w:lang w:val="mn-MN"/>
        </w:rPr>
        <w:t>7</w:t>
      </w:r>
      <w:r w:rsidRPr="006F7989">
        <w:rPr>
          <w:rFonts w:ascii="Arial" w:hAnsi="Arial" w:cs="Arial"/>
          <w:sz w:val="24"/>
          <w:szCs w:val="24"/>
          <w:lang w:val="mn-MN"/>
        </w:rPr>
        <w:t xml:space="preserve">. Энэ хуулийн </w:t>
      </w:r>
      <w:r w:rsidR="00904FBB">
        <w:rPr>
          <w:rFonts w:ascii="Arial" w:hAnsi="Arial" w:cs="Arial"/>
          <w:sz w:val="24"/>
          <w:szCs w:val="24"/>
          <w:lang w:val="mn-MN"/>
        </w:rPr>
        <w:t>4.</w:t>
      </w:r>
      <w:r w:rsidR="00DC7206">
        <w:rPr>
          <w:rFonts w:ascii="Arial" w:hAnsi="Arial" w:cs="Arial"/>
          <w:sz w:val="24"/>
          <w:szCs w:val="24"/>
          <w:lang w:val="mn-MN"/>
        </w:rPr>
        <w:t>1</w:t>
      </w:r>
      <w:r w:rsidRPr="006F7989">
        <w:rPr>
          <w:rFonts w:ascii="Arial" w:hAnsi="Arial" w:cs="Arial"/>
          <w:sz w:val="24"/>
          <w:szCs w:val="24"/>
          <w:lang w:val="mn-MN"/>
        </w:rPr>
        <w:t>.</w:t>
      </w:r>
      <w:r w:rsidR="00904FBB">
        <w:rPr>
          <w:rFonts w:ascii="Arial" w:hAnsi="Arial" w:cs="Arial"/>
          <w:sz w:val="24"/>
          <w:szCs w:val="24"/>
          <w:lang w:val="mn-MN"/>
        </w:rPr>
        <w:t>8</w:t>
      </w:r>
      <w:r w:rsidRPr="006F7989">
        <w:rPr>
          <w:rFonts w:ascii="Arial" w:hAnsi="Arial" w:cs="Arial"/>
          <w:sz w:val="24"/>
          <w:szCs w:val="24"/>
          <w:lang w:val="mn-MN"/>
        </w:rPr>
        <w:t xml:space="preserve">-д заасан эрсдлийн үнэлгээ хийх аргачлал, дүгнэлт гаргах журмыг </w:t>
      </w:r>
      <w:r w:rsidR="00904FBB">
        <w:rPr>
          <w:rFonts w:ascii="Arial" w:hAnsi="Arial" w:cs="Arial"/>
          <w:sz w:val="24"/>
          <w:szCs w:val="24"/>
          <w:lang w:val="mn-MN"/>
        </w:rPr>
        <w:t>Хороо боловсруулж,</w:t>
      </w:r>
      <w:r w:rsidR="003E4368" w:rsidRPr="006F7989">
        <w:rPr>
          <w:rFonts w:ascii="Arial" w:hAnsi="Arial" w:cs="Arial"/>
          <w:sz w:val="24"/>
          <w:szCs w:val="24"/>
          <w:lang w:val="mn-MN"/>
        </w:rPr>
        <w:t xml:space="preserve"> </w:t>
      </w:r>
      <w:r w:rsidRPr="006F7989">
        <w:rPr>
          <w:rFonts w:ascii="Arial" w:hAnsi="Arial" w:cs="Arial"/>
          <w:sz w:val="24"/>
          <w:szCs w:val="24"/>
          <w:lang w:val="mn-MN"/>
        </w:rPr>
        <w:t>Хүний эрхийн Үндэсний Комиссоос баталж, мөрдүүлнэ.</w:t>
      </w:r>
    </w:p>
    <w:p w14:paraId="2153A920" w14:textId="77777777" w:rsidR="002F1D79" w:rsidRPr="006F7989" w:rsidRDefault="002F1D79" w:rsidP="00F9272F">
      <w:pPr>
        <w:spacing w:after="0" w:line="240" w:lineRule="auto"/>
        <w:jc w:val="both"/>
        <w:rPr>
          <w:rFonts w:ascii="Arial" w:hAnsi="Arial" w:cs="Arial"/>
          <w:sz w:val="24"/>
          <w:szCs w:val="24"/>
          <w:lang w:val="mn-MN"/>
        </w:rPr>
      </w:pPr>
    </w:p>
    <w:p w14:paraId="218BE441" w14:textId="564EA2EA" w:rsidR="008C3250" w:rsidRPr="006F7989" w:rsidRDefault="00CB7270" w:rsidP="00F9272F">
      <w:pPr>
        <w:autoSpaceDE w:val="0"/>
        <w:autoSpaceDN w:val="0"/>
        <w:adjustRightInd w:val="0"/>
        <w:spacing w:after="0" w:line="240" w:lineRule="auto"/>
        <w:jc w:val="both"/>
        <w:rPr>
          <w:rFonts w:ascii="Arial" w:hAnsi="Arial" w:cs="Arial"/>
          <w:b/>
          <w:bCs/>
          <w:sz w:val="24"/>
          <w:szCs w:val="24"/>
          <w:lang w:val="mn-MN" w:bidi="mn-Mong-CN"/>
        </w:rPr>
      </w:pPr>
      <w:r>
        <w:rPr>
          <w:rFonts w:ascii="Arial" w:hAnsi="Arial" w:cs="Arial"/>
          <w:b/>
          <w:bCs/>
          <w:sz w:val="24"/>
          <w:szCs w:val="24"/>
          <w:lang w:val="mn-MN"/>
        </w:rPr>
        <w:t xml:space="preserve">           </w:t>
      </w:r>
      <w:r w:rsidR="006A1EF2" w:rsidRPr="006F7989">
        <w:rPr>
          <w:rFonts w:ascii="Arial" w:hAnsi="Arial" w:cs="Arial"/>
          <w:b/>
          <w:bCs/>
          <w:sz w:val="24"/>
          <w:szCs w:val="24"/>
          <w:lang w:val="mn-MN"/>
        </w:rPr>
        <w:t>1</w:t>
      </w:r>
      <w:r w:rsidR="00AD5DEC">
        <w:rPr>
          <w:rFonts w:ascii="Arial" w:hAnsi="Arial" w:cs="Arial"/>
          <w:b/>
          <w:bCs/>
          <w:sz w:val="24"/>
          <w:szCs w:val="24"/>
          <w:lang w:val="mn-MN"/>
        </w:rPr>
        <w:t>2</w:t>
      </w:r>
      <w:r w:rsidR="006A1EF2" w:rsidRPr="006F7989">
        <w:rPr>
          <w:rFonts w:ascii="Arial" w:hAnsi="Arial" w:cs="Arial"/>
          <w:b/>
          <w:bCs/>
          <w:sz w:val="24"/>
          <w:szCs w:val="24"/>
          <w:lang w:val="mn-MN"/>
        </w:rPr>
        <w:t xml:space="preserve"> д</w:t>
      </w:r>
      <w:r w:rsidR="00666BD4">
        <w:rPr>
          <w:rFonts w:ascii="Arial" w:hAnsi="Arial" w:cs="Arial"/>
          <w:b/>
          <w:bCs/>
          <w:sz w:val="24"/>
          <w:szCs w:val="24"/>
          <w:lang w:val="mn-MN"/>
        </w:rPr>
        <w:t>угаар</w:t>
      </w:r>
      <w:r w:rsidR="006A1EF2" w:rsidRPr="006F7989">
        <w:rPr>
          <w:rFonts w:ascii="Arial" w:hAnsi="Arial" w:cs="Arial"/>
          <w:b/>
          <w:bCs/>
          <w:sz w:val="24"/>
          <w:szCs w:val="24"/>
          <w:lang w:val="mn-MN"/>
        </w:rPr>
        <w:t xml:space="preserve"> зүйл. </w:t>
      </w:r>
      <w:r w:rsidR="008B36B2">
        <w:rPr>
          <w:rFonts w:ascii="Arial" w:hAnsi="Arial" w:cs="Arial"/>
          <w:b/>
          <w:bCs/>
          <w:sz w:val="24"/>
          <w:szCs w:val="24"/>
          <w:lang w:val="mn-MN"/>
        </w:rPr>
        <w:t>Хүний эрх хамгаалагч</w:t>
      </w:r>
      <w:r w:rsidR="00A70F1A">
        <w:rPr>
          <w:rFonts w:ascii="Arial" w:hAnsi="Arial" w:cs="Arial"/>
          <w:b/>
          <w:bCs/>
          <w:sz w:val="24"/>
          <w:szCs w:val="24"/>
          <w:lang w:val="mn-MN"/>
        </w:rPr>
        <w:t>ий</w:t>
      </w:r>
      <w:r w:rsidR="006A1EF2" w:rsidRPr="006F7989">
        <w:rPr>
          <w:rFonts w:ascii="Arial" w:hAnsi="Arial" w:cs="Arial"/>
          <w:b/>
          <w:bCs/>
          <w:sz w:val="24"/>
          <w:szCs w:val="24"/>
          <w:lang w:val="mn-MN"/>
        </w:rPr>
        <w:t>н эрх зүйн байдлын хууль тогтоомж зөрчигчид хүлээлгэх хариуцлага</w:t>
      </w:r>
    </w:p>
    <w:p w14:paraId="0EC04ADD" w14:textId="77777777" w:rsidR="008C3250" w:rsidRPr="006F7989" w:rsidRDefault="008C3250" w:rsidP="00F9272F">
      <w:pPr>
        <w:autoSpaceDE w:val="0"/>
        <w:autoSpaceDN w:val="0"/>
        <w:adjustRightInd w:val="0"/>
        <w:spacing w:after="0" w:line="240" w:lineRule="auto"/>
        <w:jc w:val="both"/>
        <w:rPr>
          <w:rFonts w:ascii="Arial" w:hAnsi="Arial" w:cs="Arial"/>
          <w:sz w:val="24"/>
          <w:szCs w:val="24"/>
          <w:lang w:val="mn-MN" w:bidi="mn-Mong-CN"/>
        </w:rPr>
      </w:pPr>
    </w:p>
    <w:p w14:paraId="0204AB13" w14:textId="048F580E" w:rsidR="008C3250" w:rsidRPr="006F7989" w:rsidRDefault="006A1EF2" w:rsidP="00F9272F">
      <w:pPr>
        <w:autoSpaceDE w:val="0"/>
        <w:autoSpaceDN w:val="0"/>
        <w:adjustRightInd w:val="0"/>
        <w:spacing w:after="0" w:line="240" w:lineRule="auto"/>
        <w:ind w:firstLine="720"/>
        <w:jc w:val="both"/>
        <w:rPr>
          <w:rFonts w:ascii="Arial" w:hAnsi="Arial" w:cs="Arial"/>
          <w:sz w:val="24"/>
          <w:szCs w:val="24"/>
          <w:lang w:val="mn-MN" w:bidi="mn-Mong-CN"/>
        </w:rPr>
      </w:pPr>
      <w:r w:rsidRPr="006F7989">
        <w:rPr>
          <w:rFonts w:ascii="Arial" w:hAnsi="Arial" w:cs="Arial"/>
          <w:sz w:val="24"/>
          <w:szCs w:val="24"/>
          <w:lang w:val="mn-MN" w:bidi="mn-Mong-CN"/>
        </w:rPr>
        <w:t>1</w:t>
      </w:r>
      <w:r w:rsidR="00AD5DEC">
        <w:rPr>
          <w:rFonts w:ascii="Arial" w:hAnsi="Arial" w:cs="Arial"/>
          <w:sz w:val="24"/>
          <w:szCs w:val="24"/>
          <w:lang w:val="mn-MN" w:bidi="mn-Mong-CN"/>
        </w:rPr>
        <w:t>2</w:t>
      </w:r>
      <w:r w:rsidRPr="006F7989">
        <w:rPr>
          <w:rFonts w:ascii="Arial" w:hAnsi="Arial" w:cs="Arial"/>
          <w:sz w:val="24"/>
          <w:szCs w:val="24"/>
          <w:lang w:val="mn-MN" w:bidi="mn-Mong-CN"/>
        </w:rPr>
        <w:t xml:space="preserve">.1.Энэ хуулийг зөрчсөн хүн, албан тушаалтан, хуулийн этгээдэд Зөрчлийн тухай хуульд заасан зохих хариуцлага хүлээлгэнэ. </w:t>
      </w:r>
    </w:p>
    <w:p w14:paraId="0823A084" w14:textId="77777777" w:rsidR="008C3250" w:rsidRPr="006F7989" w:rsidRDefault="008C3250" w:rsidP="00F9272F">
      <w:pPr>
        <w:autoSpaceDE w:val="0"/>
        <w:autoSpaceDN w:val="0"/>
        <w:adjustRightInd w:val="0"/>
        <w:spacing w:after="0" w:line="240" w:lineRule="auto"/>
        <w:ind w:firstLine="720"/>
        <w:jc w:val="both"/>
        <w:rPr>
          <w:rFonts w:ascii="Arial" w:hAnsi="Arial" w:cs="Arial"/>
          <w:sz w:val="24"/>
          <w:szCs w:val="24"/>
          <w:lang w:val="mn-MN" w:bidi="mn-Mong-CN"/>
        </w:rPr>
      </w:pPr>
    </w:p>
    <w:p w14:paraId="59D1ACAA" w14:textId="0A31B3C8" w:rsidR="008C3250" w:rsidRPr="006F7989" w:rsidRDefault="006A1EF2" w:rsidP="00F9272F">
      <w:pPr>
        <w:spacing w:after="0" w:line="240" w:lineRule="auto"/>
        <w:ind w:firstLine="720"/>
        <w:jc w:val="both"/>
        <w:rPr>
          <w:rFonts w:ascii="Arial" w:hAnsi="Arial" w:cs="Arial"/>
          <w:sz w:val="24"/>
          <w:szCs w:val="24"/>
          <w:lang w:val="mn-MN" w:bidi="mn-Mong-CN"/>
        </w:rPr>
      </w:pPr>
      <w:r w:rsidRPr="006F7989">
        <w:rPr>
          <w:rFonts w:ascii="Arial" w:hAnsi="Arial" w:cs="Arial"/>
          <w:sz w:val="24"/>
          <w:szCs w:val="24"/>
          <w:lang w:val="mn-MN" w:bidi="mn-Mong-CN"/>
        </w:rPr>
        <w:t>1</w:t>
      </w:r>
      <w:r w:rsidR="00AD5DEC">
        <w:rPr>
          <w:rFonts w:ascii="Arial" w:hAnsi="Arial" w:cs="Arial"/>
          <w:sz w:val="24"/>
          <w:szCs w:val="24"/>
          <w:lang w:val="mn-MN" w:bidi="mn-Mong-CN"/>
        </w:rPr>
        <w:t>2</w:t>
      </w:r>
      <w:r w:rsidRPr="006F7989">
        <w:rPr>
          <w:rFonts w:ascii="Arial" w:hAnsi="Arial" w:cs="Arial"/>
          <w:sz w:val="24"/>
          <w:szCs w:val="24"/>
          <w:lang w:val="mn-MN" w:bidi="mn-Mong-CN"/>
        </w:rPr>
        <w:t xml:space="preserve">.2.Энэ хуулийг зөрчсөн албан тушаалтны үйлдэл нь гэмт хэргийн шинжгүй бол Монгол Улсын Хүний эрхийн Үндэсний Комиссын тухай хууль, Төрийн албаны тухай хууль, Төрийн хяналт шалгалтын тухай хууль болон </w:t>
      </w:r>
      <w:r w:rsidRPr="006F7989">
        <w:rPr>
          <w:rFonts w:ascii="Arial" w:hAnsi="Arial" w:cs="Arial"/>
          <w:color w:val="000000" w:themeColor="text1"/>
          <w:sz w:val="24"/>
          <w:szCs w:val="24"/>
          <w:lang w:val="mn-MN" w:bidi="mn-Mong-CN"/>
        </w:rPr>
        <w:t xml:space="preserve">холбогдох хуульд </w:t>
      </w:r>
      <w:r w:rsidRPr="006F7989">
        <w:rPr>
          <w:rFonts w:ascii="Arial" w:hAnsi="Arial" w:cs="Arial"/>
          <w:sz w:val="24"/>
          <w:szCs w:val="24"/>
          <w:lang w:val="mn-MN" w:bidi="mn-Mong-CN"/>
        </w:rPr>
        <w:t>заасан хариуцлага хүлээлгэнэ.</w:t>
      </w:r>
    </w:p>
    <w:p w14:paraId="5BD9D5E1" w14:textId="77777777" w:rsidR="00C73033" w:rsidRPr="006F7989" w:rsidRDefault="00C73033" w:rsidP="00F9272F">
      <w:pPr>
        <w:spacing w:after="0" w:line="240" w:lineRule="auto"/>
        <w:ind w:firstLine="720"/>
        <w:jc w:val="both"/>
        <w:rPr>
          <w:rFonts w:ascii="Arial" w:hAnsi="Arial" w:cs="Arial"/>
          <w:sz w:val="24"/>
          <w:szCs w:val="24"/>
          <w:lang w:val="mn-MN"/>
        </w:rPr>
      </w:pPr>
    </w:p>
    <w:p w14:paraId="4EEF0B61" w14:textId="5D4ECF17" w:rsidR="0051064D" w:rsidRPr="006F7989" w:rsidRDefault="00CB7270" w:rsidP="00F9272F">
      <w:pPr>
        <w:pStyle w:val="NormalWeb"/>
        <w:spacing w:before="0" w:beforeAutospacing="0" w:after="0" w:afterAutospacing="0"/>
        <w:jc w:val="both"/>
        <w:rPr>
          <w:rFonts w:ascii="Arial" w:hAnsi="Arial" w:cs="Arial"/>
          <w:b/>
          <w:lang w:val="mn-MN"/>
        </w:rPr>
      </w:pPr>
      <w:r>
        <w:rPr>
          <w:rFonts w:ascii="Arial" w:hAnsi="Arial" w:cs="Arial"/>
          <w:b/>
          <w:lang w:val="mn-MN"/>
        </w:rPr>
        <w:t xml:space="preserve">           </w:t>
      </w:r>
      <w:r w:rsidR="0051064D" w:rsidRPr="006F7989">
        <w:rPr>
          <w:rFonts w:ascii="Arial" w:hAnsi="Arial" w:cs="Arial"/>
          <w:b/>
          <w:lang w:val="mn-MN"/>
        </w:rPr>
        <w:t>1</w:t>
      </w:r>
      <w:r w:rsidR="00AD5DEC">
        <w:rPr>
          <w:rFonts w:ascii="Arial" w:hAnsi="Arial" w:cs="Arial"/>
          <w:b/>
          <w:lang w:val="mn-MN"/>
        </w:rPr>
        <w:t>3</w:t>
      </w:r>
      <w:r w:rsidR="0051064D" w:rsidRPr="006F7989">
        <w:rPr>
          <w:rFonts w:ascii="Arial" w:hAnsi="Arial" w:cs="Arial"/>
          <w:b/>
          <w:lang w:val="mn-MN"/>
        </w:rPr>
        <w:t xml:space="preserve"> д</w:t>
      </w:r>
      <w:r w:rsidR="00AD5DEC">
        <w:rPr>
          <w:rFonts w:ascii="Arial" w:hAnsi="Arial" w:cs="Arial"/>
          <w:b/>
          <w:lang w:val="mn-MN"/>
        </w:rPr>
        <w:t>у</w:t>
      </w:r>
      <w:r w:rsidR="00666BD4">
        <w:rPr>
          <w:rFonts w:ascii="Arial" w:hAnsi="Arial" w:cs="Arial"/>
          <w:b/>
          <w:lang w:val="mn-MN"/>
        </w:rPr>
        <w:t>г</w:t>
      </w:r>
      <w:r w:rsidR="00AD5DEC">
        <w:rPr>
          <w:rFonts w:ascii="Arial" w:hAnsi="Arial" w:cs="Arial"/>
          <w:b/>
          <w:lang w:val="mn-MN"/>
        </w:rPr>
        <w:t>аа</w:t>
      </w:r>
      <w:r w:rsidR="00666BD4">
        <w:rPr>
          <w:rFonts w:ascii="Arial" w:hAnsi="Arial" w:cs="Arial"/>
          <w:b/>
          <w:lang w:val="mn-MN"/>
        </w:rPr>
        <w:t>р</w:t>
      </w:r>
      <w:r w:rsidR="0051064D" w:rsidRPr="006F7989">
        <w:rPr>
          <w:rFonts w:ascii="Arial" w:hAnsi="Arial" w:cs="Arial"/>
          <w:b/>
          <w:lang w:val="mn-MN"/>
        </w:rPr>
        <w:t xml:space="preserve"> зүйл. Хууль хүчин төгөлдөр болох</w:t>
      </w:r>
    </w:p>
    <w:p w14:paraId="43945EA1" w14:textId="77777777" w:rsidR="00C73033" w:rsidRPr="006F7989" w:rsidRDefault="00C73033" w:rsidP="00F9272F">
      <w:pPr>
        <w:pStyle w:val="NormalWeb"/>
        <w:spacing w:before="0" w:beforeAutospacing="0" w:after="0" w:afterAutospacing="0"/>
        <w:jc w:val="both"/>
        <w:rPr>
          <w:rFonts w:ascii="Arial" w:hAnsi="Arial" w:cs="Arial"/>
          <w:b/>
          <w:lang w:val="mn-MN"/>
        </w:rPr>
      </w:pPr>
    </w:p>
    <w:p w14:paraId="2DFF30E3" w14:textId="2FCAB6F4" w:rsidR="0051064D" w:rsidRDefault="008C3250" w:rsidP="00F9272F">
      <w:pPr>
        <w:pStyle w:val="NormalWeb"/>
        <w:spacing w:before="0" w:beforeAutospacing="0" w:after="0" w:afterAutospacing="0"/>
        <w:jc w:val="both"/>
        <w:rPr>
          <w:rFonts w:ascii="Arial" w:hAnsi="Arial" w:cs="Arial"/>
          <w:lang w:val="mn-MN"/>
        </w:rPr>
      </w:pPr>
      <w:r w:rsidRPr="006F7989">
        <w:rPr>
          <w:rFonts w:ascii="Arial" w:hAnsi="Arial" w:cs="Arial"/>
          <w:lang w:val="mn-MN"/>
        </w:rPr>
        <w:tab/>
        <w:t>1</w:t>
      </w:r>
      <w:r w:rsidR="00AD5DEC">
        <w:rPr>
          <w:rFonts w:ascii="Arial" w:hAnsi="Arial" w:cs="Arial"/>
          <w:lang w:val="mn-MN"/>
        </w:rPr>
        <w:t>3</w:t>
      </w:r>
      <w:r w:rsidRPr="006F7989">
        <w:rPr>
          <w:rFonts w:ascii="Arial" w:hAnsi="Arial" w:cs="Arial"/>
          <w:lang w:val="mn-MN"/>
        </w:rPr>
        <w:t>.1. Энэ хуулийг 20</w:t>
      </w:r>
      <w:r w:rsidR="00A70F1A">
        <w:rPr>
          <w:rFonts w:ascii="Arial" w:hAnsi="Arial" w:cs="Arial"/>
          <w:lang w:val="mn-MN"/>
        </w:rPr>
        <w:t>20</w:t>
      </w:r>
      <w:r w:rsidR="00517427" w:rsidRPr="006F7989">
        <w:rPr>
          <w:rFonts w:ascii="Arial" w:hAnsi="Arial" w:cs="Arial"/>
          <w:lang w:val="mn-MN"/>
        </w:rPr>
        <w:t xml:space="preserve"> </w:t>
      </w:r>
      <w:r w:rsidRPr="006F7989">
        <w:rPr>
          <w:rFonts w:ascii="Arial" w:hAnsi="Arial" w:cs="Arial"/>
          <w:lang w:val="mn-MN"/>
        </w:rPr>
        <w:t xml:space="preserve">оны ....... сарын ... –ны өдрөөс эхлэн дагаж мөрдөнө. </w:t>
      </w:r>
    </w:p>
    <w:p w14:paraId="583AFAC5" w14:textId="69B34363" w:rsidR="00A70F1A" w:rsidRDefault="00A70F1A" w:rsidP="00F9272F">
      <w:pPr>
        <w:pStyle w:val="NormalWeb"/>
        <w:spacing w:before="0" w:beforeAutospacing="0" w:after="0" w:afterAutospacing="0"/>
        <w:jc w:val="both"/>
        <w:rPr>
          <w:rFonts w:ascii="Arial" w:hAnsi="Arial" w:cs="Arial"/>
          <w:lang w:val="mn-MN"/>
        </w:rPr>
      </w:pPr>
    </w:p>
    <w:p w14:paraId="1D2D156B" w14:textId="659B654A" w:rsidR="00A70F1A" w:rsidRDefault="00A70F1A" w:rsidP="00F9272F">
      <w:pPr>
        <w:pStyle w:val="NormalWeb"/>
        <w:spacing w:before="0" w:beforeAutospacing="0" w:after="0" w:afterAutospacing="0"/>
        <w:jc w:val="both"/>
        <w:rPr>
          <w:rFonts w:ascii="Arial" w:hAnsi="Arial" w:cs="Arial"/>
          <w:lang w:val="mn-MN"/>
        </w:rPr>
      </w:pPr>
    </w:p>
    <w:p w14:paraId="1589A34C" w14:textId="428DBE92" w:rsidR="00A70F1A" w:rsidRPr="006F7989" w:rsidRDefault="001403BC" w:rsidP="001403BC">
      <w:pPr>
        <w:pStyle w:val="NormalWeb"/>
        <w:spacing w:before="0" w:beforeAutospacing="0" w:after="0" w:afterAutospacing="0"/>
        <w:jc w:val="center"/>
        <w:rPr>
          <w:rFonts w:ascii="Arial" w:hAnsi="Arial" w:cs="Arial"/>
          <w:lang w:val="mn-MN"/>
        </w:rPr>
      </w:pPr>
      <w:r>
        <w:rPr>
          <w:rFonts w:ascii="Arial" w:hAnsi="Arial" w:cs="Arial"/>
          <w:lang w:val="mn-MN"/>
        </w:rPr>
        <w:t>ГАРЫН ҮСЭГ</w:t>
      </w:r>
      <w:r w:rsidR="00A70F1A">
        <w:rPr>
          <w:rFonts w:ascii="Arial" w:hAnsi="Arial" w:cs="Arial"/>
          <w:lang w:val="mn-MN"/>
        </w:rPr>
        <w:tab/>
      </w:r>
      <w:r w:rsidR="00A70F1A">
        <w:rPr>
          <w:rFonts w:ascii="Arial" w:hAnsi="Arial" w:cs="Arial"/>
          <w:lang w:val="mn-MN"/>
        </w:rPr>
        <w:tab/>
      </w:r>
      <w:r w:rsidR="00A70F1A">
        <w:rPr>
          <w:rFonts w:ascii="Arial" w:hAnsi="Arial" w:cs="Arial"/>
          <w:lang w:val="mn-MN"/>
        </w:rPr>
        <w:tab/>
      </w:r>
      <w:r>
        <w:rPr>
          <w:rFonts w:ascii="Arial" w:hAnsi="Arial" w:cs="Arial"/>
          <w:lang w:val="mn-MN"/>
        </w:rPr>
        <w:t xml:space="preserve">    </w:t>
      </w:r>
      <w:r w:rsidR="00A70F1A">
        <w:rPr>
          <w:rFonts w:ascii="Arial" w:hAnsi="Arial" w:cs="Arial"/>
          <w:lang w:val="mn-MN"/>
        </w:rPr>
        <w:t>.........................................</w:t>
      </w:r>
    </w:p>
    <w:p w14:paraId="32034B9C" w14:textId="77777777" w:rsidR="008C3250" w:rsidRPr="006F7989" w:rsidRDefault="008C3250" w:rsidP="001403BC">
      <w:pPr>
        <w:pStyle w:val="NormalWeb"/>
        <w:spacing w:before="0" w:beforeAutospacing="0" w:after="0" w:afterAutospacing="0"/>
        <w:jc w:val="center"/>
        <w:rPr>
          <w:rFonts w:ascii="Arial" w:hAnsi="Arial" w:cs="Arial"/>
          <w:lang w:val="mn-MN"/>
        </w:rPr>
      </w:pPr>
    </w:p>
    <w:p w14:paraId="43785CAA" w14:textId="77777777" w:rsidR="008C3250" w:rsidRPr="006F7989" w:rsidRDefault="008C3250" w:rsidP="001403BC">
      <w:pPr>
        <w:pStyle w:val="NormalWeb"/>
        <w:spacing w:before="0" w:beforeAutospacing="0" w:after="0" w:afterAutospacing="0"/>
        <w:jc w:val="center"/>
        <w:rPr>
          <w:rFonts w:ascii="Arial" w:hAnsi="Arial" w:cs="Arial"/>
          <w:lang w:val="mn-MN"/>
        </w:rPr>
      </w:pPr>
    </w:p>
    <w:p w14:paraId="7B87BA0D" w14:textId="77777777" w:rsidR="00AA02A6" w:rsidRPr="006F7989" w:rsidRDefault="008C3250" w:rsidP="00F9272F">
      <w:pPr>
        <w:tabs>
          <w:tab w:val="left" w:pos="8251"/>
        </w:tabs>
        <w:spacing w:after="0" w:line="240" w:lineRule="auto"/>
        <w:jc w:val="both"/>
        <w:rPr>
          <w:rFonts w:ascii="Arial" w:hAnsi="Arial" w:cs="Arial"/>
          <w:sz w:val="24"/>
          <w:szCs w:val="24"/>
          <w:lang w:val="mn-MN"/>
        </w:rPr>
      </w:pPr>
      <w:r w:rsidRPr="006F7989">
        <w:rPr>
          <w:rFonts w:ascii="Arial" w:hAnsi="Arial" w:cs="Arial"/>
          <w:sz w:val="24"/>
          <w:szCs w:val="24"/>
          <w:lang w:val="mn-MN"/>
        </w:rPr>
        <w:tab/>
      </w:r>
    </w:p>
    <w:p w14:paraId="20F96BD4" w14:textId="77777777" w:rsidR="00AA02A6" w:rsidRPr="006F7989" w:rsidRDefault="00AA02A6" w:rsidP="00F9272F">
      <w:pPr>
        <w:spacing w:after="0" w:line="240" w:lineRule="auto"/>
        <w:jc w:val="both"/>
        <w:rPr>
          <w:rFonts w:ascii="Arial" w:hAnsi="Arial" w:cs="Arial"/>
          <w:sz w:val="24"/>
          <w:szCs w:val="24"/>
          <w:lang w:val="mn-MN"/>
        </w:rPr>
      </w:pPr>
      <w:r w:rsidRPr="006F7989">
        <w:rPr>
          <w:rFonts w:ascii="Arial" w:hAnsi="Arial" w:cs="Arial"/>
          <w:sz w:val="24"/>
          <w:szCs w:val="24"/>
          <w:lang w:val="mn-MN"/>
        </w:rPr>
        <w:br w:type="page"/>
      </w:r>
    </w:p>
    <w:p w14:paraId="3347C5D7" w14:textId="503A90F7" w:rsidR="00AA02A6" w:rsidRPr="006F7989" w:rsidRDefault="00AA02A6" w:rsidP="001403BC">
      <w:pPr>
        <w:spacing w:after="0" w:line="240" w:lineRule="auto"/>
        <w:jc w:val="right"/>
        <w:rPr>
          <w:rFonts w:ascii="Arial" w:hAnsi="Arial" w:cs="Arial"/>
          <w:b/>
          <w:noProof/>
          <w:sz w:val="24"/>
          <w:szCs w:val="24"/>
          <w:lang w:val="mn-MN"/>
        </w:rPr>
      </w:pPr>
      <w:r w:rsidRPr="006F7989">
        <w:rPr>
          <w:rFonts w:ascii="Arial" w:hAnsi="Arial" w:cs="Arial"/>
          <w:b/>
          <w:noProof/>
          <w:sz w:val="24"/>
          <w:szCs w:val="24"/>
          <w:lang w:val="mn-MN"/>
        </w:rPr>
        <w:lastRenderedPageBreak/>
        <w:t>Төсөл</w:t>
      </w:r>
    </w:p>
    <w:p w14:paraId="637D9202" w14:textId="77777777" w:rsidR="00AA02A6" w:rsidRPr="006F7989" w:rsidRDefault="00AA02A6" w:rsidP="001403BC">
      <w:pPr>
        <w:spacing w:after="0" w:line="240" w:lineRule="auto"/>
        <w:jc w:val="center"/>
        <w:rPr>
          <w:rFonts w:ascii="Arial" w:hAnsi="Arial" w:cs="Arial"/>
          <w:b/>
          <w:bCs/>
          <w:noProof/>
          <w:sz w:val="24"/>
          <w:szCs w:val="24"/>
          <w:lang w:val="mn-MN"/>
        </w:rPr>
      </w:pPr>
      <w:r w:rsidRPr="006F7989">
        <w:rPr>
          <w:rFonts w:ascii="Arial" w:hAnsi="Arial" w:cs="Arial"/>
          <w:b/>
          <w:bCs/>
          <w:noProof/>
          <w:sz w:val="24"/>
          <w:szCs w:val="24"/>
          <w:lang w:val="mn-MN"/>
        </w:rPr>
        <w:t>МОНГОЛ УЛСЫН ХУУЛЬ</w:t>
      </w:r>
    </w:p>
    <w:p w14:paraId="63574CD0" w14:textId="77777777" w:rsidR="00AA02A6" w:rsidRPr="006F7989" w:rsidRDefault="00AA02A6" w:rsidP="001403BC">
      <w:pPr>
        <w:spacing w:after="0" w:line="240" w:lineRule="auto"/>
        <w:jc w:val="center"/>
        <w:rPr>
          <w:rFonts w:ascii="Arial" w:hAnsi="Arial" w:cs="Arial"/>
          <w:noProof/>
          <w:sz w:val="24"/>
          <w:szCs w:val="24"/>
          <w:lang w:val="mn-MN"/>
        </w:rPr>
      </w:pPr>
    </w:p>
    <w:p w14:paraId="272AAB98" w14:textId="7CD679D9" w:rsidR="00AA02A6" w:rsidRPr="006F7989" w:rsidRDefault="00AA02A6" w:rsidP="00434275">
      <w:pPr>
        <w:spacing w:after="0" w:line="240" w:lineRule="auto"/>
        <w:rPr>
          <w:rFonts w:ascii="Arial" w:hAnsi="Arial" w:cs="Arial"/>
          <w:noProof/>
          <w:sz w:val="24"/>
          <w:szCs w:val="24"/>
          <w:lang w:val="mn-MN"/>
        </w:rPr>
      </w:pPr>
      <w:r w:rsidRPr="006F7989">
        <w:rPr>
          <w:rFonts w:ascii="Arial" w:hAnsi="Arial" w:cs="Arial"/>
          <w:noProof/>
          <w:sz w:val="24"/>
          <w:szCs w:val="24"/>
          <w:lang w:val="mn-MN"/>
        </w:rPr>
        <w:t>20</w:t>
      </w:r>
      <w:r w:rsidR="0017301C">
        <w:rPr>
          <w:rFonts w:ascii="Arial" w:hAnsi="Arial" w:cs="Arial"/>
          <w:noProof/>
          <w:sz w:val="24"/>
          <w:szCs w:val="24"/>
          <w:lang w:val="mn-MN"/>
        </w:rPr>
        <w:t>20</w:t>
      </w:r>
      <w:r w:rsidR="00434275">
        <w:rPr>
          <w:rFonts w:ascii="Arial" w:hAnsi="Arial" w:cs="Arial"/>
          <w:noProof/>
          <w:sz w:val="24"/>
          <w:szCs w:val="24"/>
          <w:lang w:val="mn-MN"/>
        </w:rPr>
        <w:t xml:space="preserve"> оны ... дугаар</w:t>
      </w:r>
      <w:r w:rsidR="00434275">
        <w:rPr>
          <w:rFonts w:ascii="Arial" w:hAnsi="Arial" w:cs="Arial"/>
          <w:noProof/>
          <w:sz w:val="24"/>
          <w:szCs w:val="24"/>
          <w:lang w:val="mn-MN"/>
        </w:rPr>
        <w:tab/>
      </w:r>
      <w:r w:rsidR="00434275" w:rsidRPr="006F7989">
        <w:rPr>
          <w:rFonts w:ascii="Arial" w:hAnsi="Arial" w:cs="Arial"/>
          <w:noProof/>
          <w:sz w:val="24"/>
          <w:szCs w:val="24"/>
          <w:lang w:val="mn-MN"/>
        </w:rPr>
        <w:t>сарын ...-ны өдөр</w:t>
      </w:r>
      <w:r w:rsidR="00434275">
        <w:rPr>
          <w:rFonts w:ascii="Arial" w:hAnsi="Arial" w:cs="Arial"/>
          <w:noProof/>
          <w:sz w:val="24"/>
          <w:szCs w:val="24"/>
          <w:lang w:val="mn-MN"/>
        </w:rPr>
        <w:tab/>
      </w:r>
      <w:r w:rsidR="00434275">
        <w:rPr>
          <w:rFonts w:ascii="Arial" w:hAnsi="Arial" w:cs="Arial"/>
          <w:noProof/>
          <w:sz w:val="24"/>
          <w:szCs w:val="24"/>
          <w:lang w:val="mn-MN"/>
        </w:rPr>
        <w:tab/>
      </w:r>
      <w:r w:rsidR="00434275">
        <w:rPr>
          <w:rFonts w:ascii="Arial" w:hAnsi="Arial" w:cs="Arial"/>
          <w:noProof/>
          <w:sz w:val="24"/>
          <w:szCs w:val="24"/>
          <w:lang w:val="mn-MN"/>
        </w:rPr>
        <w:tab/>
      </w:r>
      <w:r w:rsidR="00434275">
        <w:rPr>
          <w:rFonts w:ascii="Arial" w:hAnsi="Arial" w:cs="Arial"/>
          <w:noProof/>
          <w:sz w:val="24"/>
          <w:szCs w:val="24"/>
          <w:lang w:val="mn-MN"/>
        </w:rPr>
        <w:tab/>
        <w:t xml:space="preserve">                  </w:t>
      </w:r>
      <w:r w:rsidR="00517427" w:rsidRPr="006F7989">
        <w:rPr>
          <w:rFonts w:ascii="Arial" w:hAnsi="Arial" w:cs="Arial"/>
          <w:noProof/>
          <w:sz w:val="24"/>
          <w:szCs w:val="24"/>
          <w:lang w:val="mn-MN"/>
        </w:rPr>
        <w:t xml:space="preserve"> </w:t>
      </w:r>
      <w:r w:rsidRPr="006F7989">
        <w:rPr>
          <w:rFonts w:ascii="Arial" w:hAnsi="Arial" w:cs="Arial"/>
          <w:noProof/>
          <w:sz w:val="24"/>
          <w:szCs w:val="24"/>
          <w:lang w:val="mn-MN"/>
        </w:rPr>
        <w:t>Улаанбаатар</w:t>
      </w:r>
      <w:r w:rsidR="00434275">
        <w:rPr>
          <w:rFonts w:ascii="Arial" w:hAnsi="Arial" w:cs="Arial"/>
          <w:noProof/>
          <w:sz w:val="24"/>
          <w:szCs w:val="24"/>
          <w:lang w:val="mn-MN"/>
        </w:rPr>
        <w:t xml:space="preserve"> хот</w:t>
      </w:r>
    </w:p>
    <w:p w14:paraId="2B05AC81" w14:textId="572AE9D8" w:rsidR="00AA02A6" w:rsidRPr="006F7989" w:rsidRDefault="00AA02A6" w:rsidP="00F9272F">
      <w:pPr>
        <w:spacing w:after="0" w:line="240" w:lineRule="auto"/>
        <w:jc w:val="both"/>
        <w:rPr>
          <w:rFonts w:ascii="Arial" w:hAnsi="Arial" w:cs="Arial"/>
          <w:noProof/>
          <w:sz w:val="24"/>
          <w:szCs w:val="24"/>
          <w:lang w:val="mn-MN"/>
        </w:rPr>
      </w:pPr>
      <w:r w:rsidRPr="006F7989">
        <w:rPr>
          <w:rFonts w:ascii="Arial" w:hAnsi="Arial" w:cs="Arial"/>
          <w:noProof/>
          <w:sz w:val="24"/>
          <w:szCs w:val="24"/>
          <w:lang w:val="mn-MN"/>
        </w:rPr>
        <w:tab/>
      </w:r>
      <w:r w:rsidRPr="006F7989">
        <w:rPr>
          <w:rFonts w:ascii="Arial" w:hAnsi="Arial" w:cs="Arial"/>
          <w:noProof/>
          <w:sz w:val="24"/>
          <w:szCs w:val="24"/>
          <w:lang w:val="mn-MN"/>
        </w:rPr>
        <w:tab/>
      </w:r>
      <w:r w:rsidRPr="006F7989">
        <w:rPr>
          <w:rFonts w:ascii="Arial" w:hAnsi="Arial" w:cs="Arial"/>
          <w:noProof/>
          <w:sz w:val="24"/>
          <w:szCs w:val="24"/>
          <w:lang w:val="mn-MN"/>
        </w:rPr>
        <w:tab/>
      </w:r>
      <w:r w:rsidRPr="006F7989">
        <w:rPr>
          <w:rFonts w:ascii="Arial" w:hAnsi="Arial" w:cs="Arial"/>
          <w:noProof/>
          <w:sz w:val="24"/>
          <w:szCs w:val="24"/>
          <w:lang w:val="mn-MN"/>
        </w:rPr>
        <w:tab/>
      </w:r>
      <w:r w:rsidRPr="006F7989">
        <w:rPr>
          <w:rFonts w:ascii="Arial" w:hAnsi="Arial" w:cs="Arial"/>
          <w:noProof/>
          <w:sz w:val="24"/>
          <w:szCs w:val="24"/>
          <w:lang w:val="mn-MN"/>
        </w:rPr>
        <w:tab/>
      </w:r>
      <w:r w:rsidRPr="006F7989">
        <w:rPr>
          <w:rFonts w:ascii="Arial" w:hAnsi="Arial" w:cs="Arial"/>
          <w:noProof/>
          <w:sz w:val="24"/>
          <w:szCs w:val="24"/>
          <w:lang w:val="mn-MN"/>
        </w:rPr>
        <w:tab/>
      </w:r>
      <w:r w:rsidRPr="006F7989">
        <w:rPr>
          <w:rFonts w:ascii="Arial" w:hAnsi="Arial" w:cs="Arial"/>
          <w:noProof/>
          <w:sz w:val="24"/>
          <w:szCs w:val="24"/>
          <w:lang w:val="mn-MN"/>
        </w:rPr>
        <w:tab/>
      </w:r>
      <w:r w:rsidRPr="006F7989">
        <w:rPr>
          <w:rFonts w:ascii="Arial" w:hAnsi="Arial" w:cs="Arial"/>
          <w:noProof/>
          <w:sz w:val="24"/>
          <w:szCs w:val="24"/>
          <w:lang w:val="mn-MN"/>
        </w:rPr>
        <w:tab/>
      </w:r>
    </w:p>
    <w:p w14:paraId="13B792E1" w14:textId="77777777" w:rsidR="00AA02A6" w:rsidRPr="006F7989" w:rsidRDefault="00AA02A6" w:rsidP="00F9272F">
      <w:pPr>
        <w:spacing w:after="0" w:line="240" w:lineRule="auto"/>
        <w:jc w:val="both"/>
        <w:rPr>
          <w:rFonts w:ascii="Arial" w:hAnsi="Arial" w:cs="Arial"/>
          <w:b/>
          <w:bCs/>
          <w:noProof/>
          <w:sz w:val="24"/>
          <w:szCs w:val="24"/>
          <w:lang w:val="mn-MN"/>
        </w:rPr>
      </w:pPr>
    </w:p>
    <w:p w14:paraId="048A7631" w14:textId="77777777" w:rsidR="00AA02A6" w:rsidRPr="006F7989" w:rsidRDefault="00AA02A6" w:rsidP="00F9272F">
      <w:pPr>
        <w:spacing w:after="0" w:line="240" w:lineRule="auto"/>
        <w:jc w:val="both"/>
        <w:rPr>
          <w:rFonts w:ascii="Arial" w:hAnsi="Arial" w:cs="Arial"/>
          <w:b/>
          <w:bCs/>
          <w:noProof/>
          <w:sz w:val="24"/>
          <w:szCs w:val="24"/>
          <w:lang w:val="mn-MN"/>
        </w:rPr>
      </w:pPr>
    </w:p>
    <w:p w14:paraId="4EE4EEF8" w14:textId="77777777" w:rsidR="00AA02A6" w:rsidRPr="006F7989" w:rsidRDefault="00AA02A6" w:rsidP="00434275">
      <w:pPr>
        <w:spacing w:after="0" w:line="240" w:lineRule="auto"/>
        <w:jc w:val="center"/>
        <w:rPr>
          <w:rFonts w:ascii="Arial" w:hAnsi="Arial" w:cs="Arial"/>
          <w:b/>
          <w:bCs/>
          <w:noProof/>
          <w:sz w:val="24"/>
          <w:szCs w:val="24"/>
          <w:lang w:val="mn-MN"/>
        </w:rPr>
      </w:pPr>
      <w:r w:rsidRPr="006F7989">
        <w:rPr>
          <w:rFonts w:ascii="Arial" w:hAnsi="Arial" w:cs="Arial"/>
          <w:b/>
          <w:bCs/>
          <w:noProof/>
          <w:sz w:val="24"/>
          <w:szCs w:val="24"/>
          <w:lang w:val="mn-MN"/>
        </w:rPr>
        <w:t>ГЭРЧ, ХОХИРОГЧИЙГ ХАМГААЛАХ ТУХАЙ</w:t>
      </w:r>
    </w:p>
    <w:p w14:paraId="3FB090A3" w14:textId="77777777" w:rsidR="00AA02A6" w:rsidRPr="006F7989" w:rsidRDefault="00AA02A6" w:rsidP="00434275">
      <w:pPr>
        <w:spacing w:after="0" w:line="240" w:lineRule="auto"/>
        <w:jc w:val="center"/>
        <w:rPr>
          <w:rFonts w:ascii="Arial" w:hAnsi="Arial" w:cs="Arial"/>
          <w:noProof/>
          <w:sz w:val="24"/>
          <w:szCs w:val="24"/>
          <w:lang w:val="mn-MN"/>
        </w:rPr>
      </w:pPr>
      <w:r w:rsidRPr="006F7989">
        <w:rPr>
          <w:rFonts w:ascii="Arial" w:hAnsi="Arial" w:cs="Arial"/>
          <w:b/>
          <w:bCs/>
          <w:noProof/>
          <w:sz w:val="24"/>
          <w:szCs w:val="24"/>
          <w:lang w:val="mn-MN"/>
        </w:rPr>
        <w:t>ХУУЛЬД НЭМЭЛТ, ӨӨРЧЛӨЛТ ОРУУЛАХ ТУХАЙ</w:t>
      </w:r>
    </w:p>
    <w:p w14:paraId="002F55A4" w14:textId="77777777" w:rsidR="00434275" w:rsidRDefault="00434275" w:rsidP="00434275">
      <w:pPr>
        <w:spacing w:after="0" w:line="240" w:lineRule="auto"/>
        <w:jc w:val="both"/>
        <w:rPr>
          <w:rFonts w:ascii="Arial" w:hAnsi="Arial" w:cs="Arial"/>
          <w:noProof/>
          <w:sz w:val="24"/>
          <w:szCs w:val="24"/>
          <w:lang w:val="mn-MN"/>
        </w:rPr>
      </w:pPr>
    </w:p>
    <w:p w14:paraId="4B121166" w14:textId="0C60FF50" w:rsidR="00AA02A6" w:rsidRPr="006F7989" w:rsidRDefault="00AA02A6" w:rsidP="00434275">
      <w:pPr>
        <w:spacing w:after="0" w:line="240" w:lineRule="auto"/>
        <w:ind w:firstLine="720"/>
        <w:jc w:val="both"/>
        <w:rPr>
          <w:rFonts w:ascii="Arial" w:hAnsi="Arial" w:cs="Arial"/>
          <w:noProof/>
          <w:sz w:val="24"/>
          <w:szCs w:val="24"/>
          <w:lang w:val="mn-MN"/>
        </w:rPr>
      </w:pPr>
      <w:r w:rsidRPr="006F7989">
        <w:rPr>
          <w:rFonts w:ascii="Arial" w:hAnsi="Arial" w:cs="Arial"/>
          <w:b/>
          <w:bCs/>
          <w:noProof/>
          <w:sz w:val="24"/>
          <w:szCs w:val="24"/>
          <w:lang w:val="mn-MN"/>
        </w:rPr>
        <w:t>1 дүгээр зүйл</w:t>
      </w:r>
      <w:r w:rsidRPr="006F7989">
        <w:rPr>
          <w:rFonts w:ascii="Arial" w:hAnsi="Arial" w:cs="Arial"/>
          <w:noProof/>
          <w:sz w:val="24"/>
          <w:szCs w:val="24"/>
          <w:lang w:val="mn-MN"/>
        </w:rPr>
        <w:t>. Гэрч хохирогчийг хамгаалах тухай хуульд доор дурдсан агуулгатай дараах хэсэг, заалт нэмсүгэй:</w:t>
      </w:r>
    </w:p>
    <w:p w14:paraId="0F3242B6" w14:textId="77777777" w:rsidR="00AA02A6" w:rsidRPr="006F7989" w:rsidRDefault="00AA02A6" w:rsidP="00F9272F">
      <w:pPr>
        <w:spacing w:after="0" w:line="240" w:lineRule="auto"/>
        <w:ind w:firstLine="720"/>
        <w:jc w:val="both"/>
        <w:rPr>
          <w:rFonts w:ascii="Arial" w:hAnsi="Arial" w:cs="Arial"/>
          <w:noProof/>
          <w:sz w:val="24"/>
          <w:szCs w:val="24"/>
          <w:lang w:val="mn-MN"/>
        </w:rPr>
      </w:pPr>
    </w:p>
    <w:p w14:paraId="1635ECA1" w14:textId="77777777" w:rsidR="00AA02A6" w:rsidRPr="006F7989" w:rsidRDefault="00AA02A6" w:rsidP="00F9272F">
      <w:pPr>
        <w:spacing w:after="0" w:line="240" w:lineRule="auto"/>
        <w:ind w:firstLine="720"/>
        <w:jc w:val="both"/>
        <w:outlineLvl w:val="1"/>
        <w:rPr>
          <w:rFonts w:ascii="Arial" w:hAnsi="Arial" w:cs="Arial"/>
          <w:b/>
          <w:bCs/>
          <w:noProof/>
          <w:sz w:val="24"/>
          <w:szCs w:val="24"/>
          <w:lang w:val="mn-MN"/>
        </w:rPr>
      </w:pPr>
      <w:r w:rsidRPr="006F7989">
        <w:rPr>
          <w:rFonts w:ascii="Arial" w:hAnsi="Arial" w:cs="Arial"/>
          <w:b/>
          <w:bCs/>
          <w:noProof/>
          <w:sz w:val="24"/>
          <w:szCs w:val="24"/>
          <w:lang w:val="mn-MN"/>
        </w:rPr>
        <w:t>4 дүгээр зүйлийн 4.1.4 дэх заалт:</w:t>
      </w:r>
    </w:p>
    <w:p w14:paraId="2DC38BEB" w14:textId="77777777" w:rsidR="00AA02A6" w:rsidRPr="006F7989" w:rsidRDefault="00AA02A6" w:rsidP="00F9272F">
      <w:pPr>
        <w:spacing w:after="0" w:line="240" w:lineRule="auto"/>
        <w:ind w:left="720" w:firstLine="720"/>
        <w:jc w:val="both"/>
        <w:outlineLvl w:val="1"/>
        <w:rPr>
          <w:rFonts w:ascii="Arial" w:hAnsi="Arial" w:cs="Arial"/>
          <w:b/>
          <w:bCs/>
          <w:noProof/>
          <w:sz w:val="24"/>
          <w:szCs w:val="24"/>
          <w:lang w:val="mn-MN"/>
        </w:rPr>
      </w:pPr>
    </w:p>
    <w:p w14:paraId="41DB8F63" w14:textId="77777777" w:rsidR="00AA02A6" w:rsidRPr="006F7989" w:rsidRDefault="00AA02A6" w:rsidP="00F9272F">
      <w:pPr>
        <w:spacing w:after="0" w:line="240" w:lineRule="auto"/>
        <w:ind w:firstLine="720"/>
        <w:jc w:val="both"/>
        <w:rPr>
          <w:rFonts w:ascii="Arial" w:hAnsi="Arial" w:cs="Arial"/>
          <w:noProof/>
          <w:sz w:val="24"/>
          <w:szCs w:val="24"/>
          <w:lang w:val="mn-MN"/>
        </w:rPr>
      </w:pPr>
      <w:r w:rsidRPr="006F7989">
        <w:rPr>
          <w:rFonts w:ascii="Arial" w:hAnsi="Arial" w:cs="Arial"/>
          <w:noProof/>
          <w:sz w:val="24"/>
          <w:szCs w:val="24"/>
          <w:lang w:val="mn-MN"/>
        </w:rPr>
        <w:t xml:space="preserve">“4.1.4.“хүний эрх хамгаалагч” гэж </w:t>
      </w:r>
      <w:r w:rsidR="008B36B2">
        <w:rPr>
          <w:rFonts w:ascii="Arial" w:hAnsi="Arial" w:cs="Arial"/>
          <w:noProof/>
          <w:sz w:val="24"/>
          <w:szCs w:val="24"/>
          <w:lang w:val="mn-MN"/>
        </w:rPr>
        <w:t>Хүний эрх хамгаалагч</w:t>
      </w:r>
      <w:r w:rsidRPr="006F7989">
        <w:rPr>
          <w:rFonts w:ascii="Arial" w:hAnsi="Arial" w:cs="Arial"/>
          <w:noProof/>
          <w:sz w:val="24"/>
          <w:szCs w:val="24"/>
          <w:lang w:val="mn-MN"/>
        </w:rPr>
        <w:t>ийн эрх зүйн байдлын тухай хуулийн 4.1.1-т заасныг.”</w:t>
      </w:r>
    </w:p>
    <w:p w14:paraId="1F189AB7" w14:textId="77777777" w:rsidR="00AA02A6" w:rsidRPr="006F7989" w:rsidRDefault="00AA02A6" w:rsidP="00F9272F">
      <w:pPr>
        <w:spacing w:after="0" w:line="240" w:lineRule="auto"/>
        <w:ind w:firstLine="720"/>
        <w:jc w:val="both"/>
        <w:rPr>
          <w:rFonts w:ascii="Arial" w:hAnsi="Arial" w:cs="Arial"/>
          <w:noProof/>
          <w:sz w:val="24"/>
          <w:szCs w:val="24"/>
          <w:lang w:val="mn-MN"/>
        </w:rPr>
      </w:pPr>
    </w:p>
    <w:p w14:paraId="0DF4187A" w14:textId="77777777" w:rsidR="00AA02A6" w:rsidRPr="006F7989" w:rsidRDefault="00AA02A6" w:rsidP="00F9272F">
      <w:pPr>
        <w:spacing w:after="0" w:line="240" w:lineRule="auto"/>
        <w:ind w:firstLine="720"/>
        <w:jc w:val="both"/>
        <w:rPr>
          <w:rFonts w:ascii="Arial" w:hAnsi="Arial" w:cs="Arial"/>
          <w:noProof/>
          <w:sz w:val="24"/>
          <w:szCs w:val="24"/>
          <w:lang w:val="mn-MN"/>
        </w:rPr>
      </w:pPr>
      <w:r w:rsidRPr="006F7989">
        <w:rPr>
          <w:rFonts w:ascii="Arial" w:hAnsi="Arial" w:cs="Arial"/>
          <w:b/>
          <w:bCs/>
          <w:noProof/>
          <w:sz w:val="24"/>
          <w:szCs w:val="24"/>
          <w:lang w:val="mn-MN"/>
        </w:rPr>
        <w:t>2 дугаар зүйл.</w:t>
      </w:r>
      <w:r w:rsidRPr="006F7989">
        <w:rPr>
          <w:rFonts w:ascii="Arial" w:hAnsi="Arial" w:cs="Arial"/>
          <w:noProof/>
          <w:sz w:val="24"/>
          <w:szCs w:val="24"/>
          <w:lang w:val="mn-MN"/>
        </w:rPr>
        <w:t xml:space="preserve"> Гэрч хохирогчийг хамгаалах тухай хуулийн 5 дугаар зүйлийн 5.1, 5.2, 5.3, 5.4 дэх хэсгийг доор дурдсанаар өөрчлөн найруулсугай:</w:t>
      </w:r>
    </w:p>
    <w:p w14:paraId="685BCA6C" w14:textId="77777777" w:rsidR="00AA02A6" w:rsidRPr="006F7989" w:rsidRDefault="00AA02A6" w:rsidP="00F9272F">
      <w:pPr>
        <w:spacing w:after="0" w:line="240" w:lineRule="auto"/>
        <w:ind w:firstLine="720"/>
        <w:jc w:val="both"/>
        <w:rPr>
          <w:rFonts w:ascii="Arial" w:hAnsi="Arial" w:cs="Arial"/>
          <w:noProof/>
          <w:sz w:val="24"/>
          <w:szCs w:val="24"/>
          <w:lang w:val="mn-MN"/>
        </w:rPr>
      </w:pPr>
    </w:p>
    <w:p w14:paraId="247183BA" w14:textId="77777777" w:rsidR="00AA02A6" w:rsidRPr="006F7989" w:rsidRDefault="00AA02A6" w:rsidP="00F9272F">
      <w:pPr>
        <w:spacing w:after="0" w:line="240" w:lineRule="auto"/>
        <w:ind w:firstLine="720"/>
        <w:jc w:val="both"/>
        <w:rPr>
          <w:rFonts w:ascii="Arial" w:hAnsi="Arial" w:cs="Arial"/>
          <w:noProof/>
          <w:sz w:val="24"/>
          <w:szCs w:val="24"/>
          <w:lang w:val="mn-MN"/>
        </w:rPr>
      </w:pPr>
      <w:r w:rsidRPr="006F7989">
        <w:rPr>
          <w:rFonts w:ascii="Arial" w:hAnsi="Arial" w:cs="Arial"/>
          <w:noProof/>
          <w:sz w:val="24"/>
          <w:szCs w:val="24"/>
          <w:lang w:val="mn-MN"/>
        </w:rPr>
        <w:t>1/“5.1.Энэ хуулийн зохицуулалтад гэрч, хохирогч, хүний эрх хамгаалагч хамаарна:</w:t>
      </w:r>
    </w:p>
    <w:p w14:paraId="31D73F07" w14:textId="77777777" w:rsidR="00AA02A6" w:rsidRPr="006F7989" w:rsidRDefault="00AA02A6" w:rsidP="00F9272F">
      <w:pPr>
        <w:spacing w:after="0" w:line="240" w:lineRule="auto"/>
        <w:ind w:firstLine="720"/>
        <w:jc w:val="both"/>
        <w:rPr>
          <w:rFonts w:ascii="Arial" w:hAnsi="Arial" w:cs="Arial"/>
          <w:noProof/>
          <w:sz w:val="24"/>
          <w:szCs w:val="24"/>
          <w:lang w:val="mn-MN"/>
        </w:rPr>
      </w:pPr>
    </w:p>
    <w:p w14:paraId="2999BBD2" w14:textId="77777777" w:rsidR="00AA02A6" w:rsidRPr="006F7989" w:rsidRDefault="00AA02A6" w:rsidP="00F9272F">
      <w:pPr>
        <w:spacing w:after="0" w:line="240" w:lineRule="auto"/>
        <w:ind w:firstLine="720"/>
        <w:jc w:val="both"/>
        <w:rPr>
          <w:rFonts w:ascii="Arial" w:hAnsi="Arial" w:cs="Arial"/>
          <w:noProof/>
          <w:sz w:val="24"/>
          <w:szCs w:val="24"/>
        </w:rPr>
      </w:pPr>
      <w:r w:rsidRPr="006F7989">
        <w:rPr>
          <w:rFonts w:ascii="Arial" w:hAnsi="Arial" w:cs="Arial"/>
          <w:noProof/>
          <w:sz w:val="24"/>
          <w:szCs w:val="24"/>
        </w:rPr>
        <w:t>2/</w:t>
      </w:r>
      <w:r w:rsidRPr="006F7989">
        <w:rPr>
          <w:rFonts w:ascii="Arial" w:hAnsi="Arial" w:cs="Arial"/>
          <w:noProof/>
          <w:sz w:val="24"/>
          <w:szCs w:val="24"/>
          <w:lang w:val="mn-MN"/>
        </w:rPr>
        <w:t>“5.2.</w:t>
      </w:r>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Шаардлагатай</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гэж</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үзвэл</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гэрч</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хохирогч</w:t>
      </w:r>
      <w:proofErr w:type="spellEnd"/>
      <w:r w:rsidRPr="006F7989">
        <w:rPr>
          <w:rFonts w:ascii="Arial" w:hAnsi="Arial" w:cs="Arial"/>
          <w:sz w:val="24"/>
          <w:szCs w:val="24"/>
          <w:shd w:val="clear" w:color="auto" w:fill="FFFFFF"/>
          <w:lang w:val="mn-MN"/>
        </w:rPr>
        <w:t>, хүний эрх хамгаалагчийн</w:t>
      </w:r>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хамаарал</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бүхий</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этгээдийг</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энэ</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хуулийн</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зохицуулалтад</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хамааруулж</w:t>
      </w:r>
      <w:proofErr w:type="spellEnd"/>
      <w:r w:rsidRPr="006F7989">
        <w:rPr>
          <w:rFonts w:ascii="Arial" w:hAnsi="Arial" w:cs="Arial"/>
          <w:sz w:val="24"/>
          <w:szCs w:val="24"/>
          <w:shd w:val="clear" w:color="auto" w:fill="FFFFFF"/>
        </w:rPr>
        <w:t xml:space="preserve"> </w:t>
      </w:r>
      <w:proofErr w:type="spellStart"/>
      <w:proofErr w:type="gramStart"/>
      <w:r w:rsidRPr="006F7989">
        <w:rPr>
          <w:rFonts w:ascii="Arial" w:hAnsi="Arial" w:cs="Arial"/>
          <w:sz w:val="24"/>
          <w:szCs w:val="24"/>
          <w:shd w:val="clear" w:color="auto" w:fill="FFFFFF"/>
        </w:rPr>
        <w:t>болно</w:t>
      </w:r>
      <w:proofErr w:type="spellEnd"/>
      <w:r w:rsidRPr="006F7989">
        <w:rPr>
          <w:rFonts w:ascii="Arial" w:hAnsi="Arial" w:cs="Arial"/>
          <w:sz w:val="24"/>
          <w:szCs w:val="24"/>
          <w:shd w:val="clear" w:color="auto" w:fill="FFFFFF"/>
        </w:rPr>
        <w:t>.</w:t>
      </w:r>
      <w:r w:rsidRPr="006F7989">
        <w:rPr>
          <w:rFonts w:ascii="Arial" w:hAnsi="Arial" w:cs="Arial"/>
          <w:noProof/>
          <w:sz w:val="24"/>
          <w:szCs w:val="24"/>
          <w:lang w:val="mn-MN"/>
        </w:rPr>
        <w:t>:</w:t>
      </w:r>
      <w:proofErr w:type="gramEnd"/>
    </w:p>
    <w:p w14:paraId="09C73DAF" w14:textId="77777777" w:rsidR="00AA02A6" w:rsidRPr="006F7989" w:rsidRDefault="00AA02A6" w:rsidP="00F9272F">
      <w:pPr>
        <w:spacing w:after="0" w:line="240" w:lineRule="auto"/>
        <w:ind w:firstLine="720"/>
        <w:jc w:val="both"/>
        <w:rPr>
          <w:rFonts w:ascii="Arial" w:hAnsi="Arial" w:cs="Arial"/>
          <w:noProof/>
          <w:sz w:val="24"/>
          <w:szCs w:val="24"/>
        </w:rPr>
      </w:pPr>
    </w:p>
    <w:p w14:paraId="3B96269C" w14:textId="77777777" w:rsidR="00AA02A6" w:rsidRPr="006F7989" w:rsidRDefault="00AA02A6" w:rsidP="00F9272F">
      <w:pPr>
        <w:spacing w:after="0" w:line="240" w:lineRule="auto"/>
        <w:ind w:firstLine="720"/>
        <w:jc w:val="both"/>
        <w:rPr>
          <w:rFonts w:ascii="Arial" w:hAnsi="Arial" w:cs="Arial"/>
          <w:noProof/>
          <w:sz w:val="24"/>
          <w:szCs w:val="24"/>
          <w:lang w:val="mn-MN"/>
        </w:rPr>
      </w:pPr>
      <w:r w:rsidRPr="006F7989">
        <w:rPr>
          <w:rFonts w:ascii="Arial" w:hAnsi="Arial" w:cs="Arial"/>
          <w:noProof/>
          <w:sz w:val="24"/>
          <w:szCs w:val="24"/>
        </w:rPr>
        <w:t>3/</w:t>
      </w:r>
      <w:r w:rsidRPr="006F7989">
        <w:rPr>
          <w:rFonts w:ascii="Arial" w:hAnsi="Arial" w:cs="Arial"/>
          <w:noProof/>
          <w:sz w:val="24"/>
          <w:szCs w:val="24"/>
          <w:lang w:val="mn-MN"/>
        </w:rPr>
        <w:t>“5.3.</w:t>
      </w:r>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Энэ</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хуулийн</w:t>
      </w:r>
      <w:proofErr w:type="spellEnd"/>
      <w:r w:rsidRPr="006F7989">
        <w:rPr>
          <w:rFonts w:ascii="Arial" w:hAnsi="Arial" w:cs="Arial"/>
          <w:sz w:val="24"/>
          <w:szCs w:val="24"/>
          <w:shd w:val="clear" w:color="auto" w:fill="FFFFFF"/>
        </w:rPr>
        <w:t xml:space="preserve"> 5.2-т </w:t>
      </w:r>
      <w:proofErr w:type="spellStart"/>
      <w:r w:rsidRPr="006F7989">
        <w:rPr>
          <w:rFonts w:ascii="Arial" w:hAnsi="Arial" w:cs="Arial"/>
          <w:sz w:val="24"/>
          <w:szCs w:val="24"/>
          <w:shd w:val="clear" w:color="auto" w:fill="FFFFFF"/>
        </w:rPr>
        <w:t>заасан</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гэрч</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хохирогч</w:t>
      </w:r>
      <w:proofErr w:type="spellEnd"/>
      <w:r w:rsidRPr="006F7989">
        <w:rPr>
          <w:rFonts w:ascii="Arial" w:hAnsi="Arial" w:cs="Arial"/>
          <w:sz w:val="24"/>
          <w:szCs w:val="24"/>
          <w:shd w:val="clear" w:color="auto" w:fill="FFFFFF"/>
          <w:lang w:val="mn-MN"/>
        </w:rPr>
        <w:t>, хүний эрх хамгаалагчийн</w:t>
      </w:r>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хамаарал</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бүхий</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этгээд</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гэж</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тэдгээрийн</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нөхөр</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эхнэр</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хамтран</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амьдрагч</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эцэг</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эх</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өвөг</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эцэг</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эмэг</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эх</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төрсөн</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дагавар</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болон</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үрчилж</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авсан</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хүүхэд</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төрсөн</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ах</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эгч</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дүү</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ач</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хүү</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ач</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охин</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зээ</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хүү</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зээ</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охиныг</w:t>
      </w:r>
      <w:proofErr w:type="spellEnd"/>
      <w:r w:rsidRPr="006F7989">
        <w:rPr>
          <w:rFonts w:ascii="Arial" w:hAnsi="Arial" w:cs="Arial"/>
          <w:sz w:val="24"/>
          <w:szCs w:val="24"/>
          <w:shd w:val="clear" w:color="auto" w:fill="FFFFFF"/>
        </w:rPr>
        <w:t xml:space="preserve"> </w:t>
      </w:r>
      <w:proofErr w:type="spellStart"/>
      <w:r w:rsidRPr="006F7989">
        <w:rPr>
          <w:rFonts w:ascii="Arial" w:hAnsi="Arial" w:cs="Arial"/>
          <w:sz w:val="24"/>
          <w:szCs w:val="24"/>
          <w:shd w:val="clear" w:color="auto" w:fill="FFFFFF"/>
        </w:rPr>
        <w:t>ойлгоно</w:t>
      </w:r>
      <w:proofErr w:type="spellEnd"/>
      <w:r w:rsidRPr="006F7989">
        <w:rPr>
          <w:rFonts w:ascii="Arial" w:hAnsi="Arial" w:cs="Arial"/>
          <w:sz w:val="24"/>
          <w:szCs w:val="24"/>
          <w:shd w:val="clear" w:color="auto" w:fill="FFFFFF"/>
        </w:rPr>
        <w:t>.</w:t>
      </w:r>
      <w:r w:rsidRPr="006F7989">
        <w:rPr>
          <w:rFonts w:ascii="Arial" w:hAnsi="Arial" w:cs="Arial"/>
          <w:noProof/>
          <w:sz w:val="24"/>
          <w:szCs w:val="24"/>
          <w:lang w:val="mn-MN"/>
        </w:rPr>
        <w:t>:</w:t>
      </w:r>
    </w:p>
    <w:p w14:paraId="0A5405D1" w14:textId="77777777" w:rsidR="00AA02A6" w:rsidRPr="006F7989" w:rsidRDefault="00AA02A6" w:rsidP="00F9272F">
      <w:pPr>
        <w:spacing w:after="0" w:line="240" w:lineRule="auto"/>
        <w:ind w:firstLine="720"/>
        <w:jc w:val="both"/>
        <w:rPr>
          <w:rFonts w:ascii="Arial" w:hAnsi="Arial" w:cs="Arial"/>
          <w:noProof/>
          <w:sz w:val="24"/>
          <w:szCs w:val="24"/>
          <w:lang w:val="mn-MN"/>
        </w:rPr>
      </w:pPr>
    </w:p>
    <w:p w14:paraId="546FDFEB" w14:textId="77777777" w:rsidR="00AA02A6" w:rsidRPr="006F7989" w:rsidRDefault="00AA02A6" w:rsidP="00F9272F">
      <w:pPr>
        <w:spacing w:after="0" w:line="240" w:lineRule="auto"/>
        <w:ind w:firstLine="720"/>
        <w:jc w:val="both"/>
        <w:rPr>
          <w:rFonts w:ascii="Arial" w:hAnsi="Arial" w:cs="Arial"/>
          <w:noProof/>
          <w:sz w:val="24"/>
          <w:szCs w:val="24"/>
          <w:lang w:val="mn-MN"/>
        </w:rPr>
      </w:pPr>
      <w:r w:rsidRPr="006F7989">
        <w:rPr>
          <w:rFonts w:ascii="Arial" w:hAnsi="Arial" w:cs="Arial"/>
          <w:noProof/>
          <w:sz w:val="24"/>
          <w:szCs w:val="24"/>
          <w:lang w:val="mn-MN"/>
        </w:rPr>
        <w:t>3 дугаар зүйл. Гэрч, хохирогчийг хамгаалах тухай хуулийн 21 дүгээр зүйлийн 21.2 дахь хэсэгт дараахь заалтыг нэмсүгэй;</w:t>
      </w:r>
    </w:p>
    <w:p w14:paraId="62EE0EAA" w14:textId="77777777" w:rsidR="00AA02A6" w:rsidRPr="006F7989" w:rsidRDefault="00AA02A6" w:rsidP="00F9272F">
      <w:pPr>
        <w:spacing w:after="0" w:line="240" w:lineRule="auto"/>
        <w:ind w:firstLine="720"/>
        <w:jc w:val="both"/>
        <w:rPr>
          <w:rFonts w:ascii="Arial" w:hAnsi="Arial" w:cs="Arial"/>
          <w:noProof/>
          <w:sz w:val="24"/>
          <w:szCs w:val="24"/>
          <w:lang w:val="mn-MN"/>
        </w:rPr>
      </w:pPr>
    </w:p>
    <w:p w14:paraId="61B576DB" w14:textId="77777777" w:rsidR="00AA02A6" w:rsidRPr="006F7989" w:rsidRDefault="00AA02A6" w:rsidP="00F9272F">
      <w:pPr>
        <w:spacing w:after="0" w:line="240" w:lineRule="auto"/>
        <w:ind w:firstLine="720"/>
        <w:jc w:val="both"/>
        <w:rPr>
          <w:rFonts w:ascii="Arial" w:hAnsi="Arial" w:cs="Arial"/>
          <w:noProof/>
          <w:sz w:val="24"/>
          <w:szCs w:val="24"/>
          <w:lang w:val="mn-MN"/>
        </w:rPr>
      </w:pPr>
      <w:r w:rsidRPr="006F7989">
        <w:rPr>
          <w:rFonts w:ascii="Arial" w:hAnsi="Arial" w:cs="Arial"/>
          <w:noProof/>
          <w:sz w:val="24"/>
          <w:szCs w:val="24"/>
          <w:lang w:val="mn-MN"/>
        </w:rPr>
        <w:t>21.2.4. Хүний эрх хамгаалагчдыг хамгаалах асуудлаар Хүний эрх хамгаалагчдын хорооны хүсэлтээр мөрдөн байцаагч;</w:t>
      </w:r>
    </w:p>
    <w:p w14:paraId="099DAD5E" w14:textId="77777777" w:rsidR="00AA02A6" w:rsidRPr="006F7989" w:rsidRDefault="00AA02A6" w:rsidP="00F9272F">
      <w:pPr>
        <w:spacing w:after="0" w:line="240" w:lineRule="auto"/>
        <w:ind w:firstLine="720"/>
        <w:jc w:val="both"/>
        <w:rPr>
          <w:rFonts w:ascii="Arial" w:hAnsi="Arial" w:cs="Arial"/>
          <w:noProof/>
          <w:sz w:val="24"/>
          <w:szCs w:val="24"/>
          <w:lang w:val="mn-MN"/>
        </w:rPr>
      </w:pPr>
    </w:p>
    <w:p w14:paraId="0110A1A7" w14:textId="77777777" w:rsidR="00AA02A6" w:rsidRPr="006F7989" w:rsidRDefault="00AA02A6" w:rsidP="00F9272F">
      <w:pPr>
        <w:spacing w:after="0" w:line="240" w:lineRule="auto"/>
        <w:ind w:firstLine="720"/>
        <w:jc w:val="both"/>
        <w:rPr>
          <w:rFonts w:ascii="Arial" w:hAnsi="Arial" w:cs="Arial"/>
          <w:noProof/>
          <w:sz w:val="24"/>
          <w:szCs w:val="24"/>
          <w:lang w:val="mn-MN"/>
        </w:rPr>
      </w:pPr>
      <w:r w:rsidRPr="006F7989">
        <w:rPr>
          <w:rFonts w:ascii="Arial" w:hAnsi="Arial" w:cs="Arial"/>
          <w:b/>
          <w:noProof/>
          <w:sz w:val="24"/>
          <w:szCs w:val="24"/>
          <w:lang w:val="mn-MN"/>
        </w:rPr>
        <w:t>4 дүгээр зүйл.</w:t>
      </w:r>
      <w:r w:rsidRPr="006F7989">
        <w:rPr>
          <w:rFonts w:ascii="Arial" w:hAnsi="Arial" w:cs="Arial"/>
          <w:noProof/>
          <w:sz w:val="24"/>
          <w:szCs w:val="24"/>
          <w:lang w:val="mn-MN"/>
        </w:rPr>
        <w:t xml:space="preserve"> Энэ хуулийг</w:t>
      </w:r>
      <w:r w:rsidR="00517427" w:rsidRPr="006F7989">
        <w:rPr>
          <w:rFonts w:ascii="Arial" w:hAnsi="Arial" w:cs="Arial"/>
          <w:noProof/>
          <w:sz w:val="24"/>
          <w:szCs w:val="24"/>
          <w:lang w:val="mn-MN"/>
        </w:rPr>
        <w:t xml:space="preserve"> </w:t>
      </w:r>
      <w:r w:rsidR="008B36B2">
        <w:rPr>
          <w:rFonts w:ascii="Arial" w:hAnsi="Arial" w:cs="Arial"/>
          <w:noProof/>
          <w:sz w:val="24"/>
          <w:szCs w:val="24"/>
          <w:lang w:val="mn-MN"/>
        </w:rPr>
        <w:t>Хүний эрх хамгаалагч</w:t>
      </w:r>
      <w:r w:rsidRPr="006F7989">
        <w:rPr>
          <w:rFonts w:ascii="Arial" w:hAnsi="Arial" w:cs="Arial"/>
          <w:noProof/>
          <w:sz w:val="24"/>
          <w:szCs w:val="24"/>
          <w:lang w:val="mn-MN"/>
        </w:rPr>
        <w:t>ийн эрх зүйн байдлын тухай хууль хүчин төгөлдөр болсон өдрөөс эхлэн дагаж мөрдсүгэй.</w:t>
      </w:r>
    </w:p>
    <w:p w14:paraId="7616477A" w14:textId="77777777" w:rsidR="00AA02A6" w:rsidRPr="006F7989" w:rsidRDefault="00AA02A6" w:rsidP="00F9272F">
      <w:pPr>
        <w:spacing w:after="0" w:line="240" w:lineRule="auto"/>
        <w:jc w:val="both"/>
        <w:rPr>
          <w:rFonts w:ascii="Arial" w:hAnsi="Arial" w:cs="Arial"/>
          <w:noProof/>
          <w:sz w:val="24"/>
          <w:szCs w:val="24"/>
          <w:lang w:val="mn-MN"/>
        </w:rPr>
      </w:pPr>
    </w:p>
    <w:p w14:paraId="4FC0FBEC" w14:textId="77777777" w:rsidR="00AA02A6" w:rsidRPr="006F7989" w:rsidRDefault="00AA02A6" w:rsidP="00F9272F">
      <w:pPr>
        <w:spacing w:after="0" w:line="240" w:lineRule="auto"/>
        <w:jc w:val="both"/>
        <w:rPr>
          <w:rFonts w:ascii="Arial" w:hAnsi="Arial" w:cs="Arial"/>
          <w:noProof/>
          <w:sz w:val="24"/>
          <w:szCs w:val="24"/>
          <w:lang w:val="mn-MN"/>
        </w:rPr>
      </w:pPr>
    </w:p>
    <w:p w14:paraId="398D61A1" w14:textId="77777777" w:rsidR="00AA02A6" w:rsidRPr="006F7989" w:rsidRDefault="00AA02A6" w:rsidP="00F9272F">
      <w:pPr>
        <w:spacing w:after="0" w:line="240" w:lineRule="auto"/>
        <w:jc w:val="both"/>
        <w:outlineLvl w:val="1"/>
        <w:rPr>
          <w:rFonts w:ascii="Arial" w:hAnsi="Arial" w:cs="Arial"/>
          <w:bCs/>
          <w:noProof/>
          <w:sz w:val="24"/>
          <w:szCs w:val="24"/>
          <w:lang w:val="mn-MN"/>
        </w:rPr>
      </w:pPr>
    </w:p>
    <w:p w14:paraId="7FE72F9B" w14:textId="0E5EA81B" w:rsidR="00AA02A6" w:rsidRPr="006F7989" w:rsidRDefault="00AA02A6" w:rsidP="00434275">
      <w:pPr>
        <w:spacing w:after="0" w:line="240" w:lineRule="auto"/>
        <w:jc w:val="center"/>
        <w:outlineLvl w:val="1"/>
        <w:rPr>
          <w:rFonts w:ascii="Arial" w:hAnsi="Arial" w:cs="Arial"/>
          <w:bCs/>
          <w:noProof/>
          <w:sz w:val="24"/>
          <w:szCs w:val="24"/>
          <w:lang w:val="mn-MN"/>
        </w:rPr>
      </w:pPr>
      <w:r w:rsidRPr="006F7989">
        <w:rPr>
          <w:rFonts w:ascii="Arial" w:hAnsi="Arial" w:cs="Arial"/>
          <w:bCs/>
          <w:noProof/>
          <w:sz w:val="24"/>
          <w:szCs w:val="24"/>
          <w:lang w:val="mn-MN"/>
        </w:rPr>
        <w:t>ГАРЫН ҮСЭГ</w:t>
      </w:r>
      <w:r w:rsidR="00434275">
        <w:rPr>
          <w:rFonts w:ascii="Arial" w:hAnsi="Arial" w:cs="Arial"/>
          <w:bCs/>
          <w:noProof/>
          <w:sz w:val="24"/>
          <w:szCs w:val="24"/>
          <w:lang w:val="mn-MN"/>
        </w:rPr>
        <w:t xml:space="preserve">                      ..........................................</w:t>
      </w:r>
    </w:p>
    <w:p w14:paraId="614236A7" w14:textId="186473BD" w:rsidR="00645C18" w:rsidRDefault="00645C18" w:rsidP="00F9272F">
      <w:pPr>
        <w:spacing w:after="0" w:line="240" w:lineRule="auto"/>
        <w:jc w:val="both"/>
        <w:rPr>
          <w:rFonts w:ascii="Arial" w:hAnsi="Arial" w:cs="Arial"/>
          <w:noProof/>
          <w:sz w:val="24"/>
          <w:szCs w:val="24"/>
          <w:lang w:val="mn-MN"/>
        </w:rPr>
      </w:pPr>
    </w:p>
    <w:p w14:paraId="60B8D514" w14:textId="77777777" w:rsidR="00CB7270" w:rsidRPr="00CB7270" w:rsidRDefault="00CB7270" w:rsidP="00F9272F">
      <w:pPr>
        <w:spacing w:after="0" w:line="240" w:lineRule="auto"/>
        <w:jc w:val="both"/>
        <w:rPr>
          <w:rFonts w:ascii="Arial" w:hAnsi="Arial" w:cs="Arial"/>
          <w:noProof/>
          <w:sz w:val="24"/>
          <w:szCs w:val="24"/>
          <w:lang w:val="mn-MN"/>
        </w:rPr>
      </w:pPr>
    </w:p>
    <w:p w14:paraId="2FE99B67" w14:textId="77777777" w:rsidR="009571A5" w:rsidRPr="006F7989" w:rsidRDefault="009571A5" w:rsidP="00F9272F">
      <w:pPr>
        <w:spacing w:after="0" w:line="240" w:lineRule="auto"/>
        <w:jc w:val="both"/>
        <w:rPr>
          <w:rFonts w:ascii="Arial" w:hAnsi="Arial" w:cs="Arial"/>
          <w:b/>
          <w:noProof/>
          <w:sz w:val="24"/>
          <w:szCs w:val="24"/>
          <w:lang w:val="mn-MN"/>
        </w:rPr>
      </w:pPr>
    </w:p>
    <w:p w14:paraId="2FFB8D52" w14:textId="77777777" w:rsidR="009571A5" w:rsidRPr="006F7989" w:rsidRDefault="009571A5" w:rsidP="00F9272F">
      <w:pPr>
        <w:spacing w:after="0" w:line="240" w:lineRule="auto"/>
        <w:jc w:val="both"/>
        <w:rPr>
          <w:rFonts w:ascii="Arial" w:hAnsi="Arial" w:cs="Arial"/>
          <w:b/>
          <w:noProof/>
          <w:sz w:val="24"/>
          <w:szCs w:val="24"/>
          <w:lang w:val="mn-MN"/>
        </w:rPr>
      </w:pPr>
    </w:p>
    <w:p w14:paraId="60694087" w14:textId="77777777" w:rsidR="00AA02A6" w:rsidRPr="006F7989" w:rsidRDefault="00AA02A6" w:rsidP="00434275">
      <w:pPr>
        <w:spacing w:after="0" w:line="240" w:lineRule="auto"/>
        <w:jc w:val="right"/>
        <w:rPr>
          <w:rFonts w:ascii="Arial" w:hAnsi="Arial" w:cs="Arial"/>
          <w:b/>
          <w:noProof/>
          <w:sz w:val="24"/>
          <w:szCs w:val="24"/>
          <w:lang w:val="mn-MN"/>
        </w:rPr>
      </w:pPr>
      <w:r w:rsidRPr="006F7989">
        <w:rPr>
          <w:rFonts w:ascii="Arial" w:hAnsi="Arial" w:cs="Arial"/>
          <w:b/>
          <w:noProof/>
          <w:sz w:val="24"/>
          <w:szCs w:val="24"/>
          <w:lang w:val="mn-MN"/>
        </w:rPr>
        <w:lastRenderedPageBreak/>
        <w:t>Төсөл</w:t>
      </w:r>
    </w:p>
    <w:p w14:paraId="40DD6EA8" w14:textId="77777777" w:rsidR="00AA02A6" w:rsidRPr="006F7989" w:rsidRDefault="00AA02A6" w:rsidP="00434275">
      <w:pPr>
        <w:spacing w:after="0" w:line="240" w:lineRule="auto"/>
        <w:jc w:val="center"/>
        <w:rPr>
          <w:rFonts w:ascii="Arial" w:hAnsi="Arial" w:cs="Arial"/>
          <w:b/>
          <w:bCs/>
          <w:noProof/>
          <w:sz w:val="24"/>
          <w:szCs w:val="24"/>
          <w:lang w:val="mn-MN"/>
        </w:rPr>
      </w:pPr>
      <w:r w:rsidRPr="006F7989">
        <w:rPr>
          <w:rFonts w:ascii="Arial" w:hAnsi="Arial" w:cs="Arial"/>
          <w:b/>
          <w:bCs/>
          <w:noProof/>
          <w:sz w:val="24"/>
          <w:szCs w:val="24"/>
          <w:lang w:val="mn-MN"/>
        </w:rPr>
        <w:t>МОНГОЛ УЛСЫН ХУУЛЬ</w:t>
      </w:r>
    </w:p>
    <w:p w14:paraId="09EB074A" w14:textId="77777777" w:rsidR="00AA02A6" w:rsidRPr="006F7989" w:rsidRDefault="00AA02A6" w:rsidP="00434275">
      <w:pPr>
        <w:spacing w:after="0" w:line="240" w:lineRule="auto"/>
        <w:rPr>
          <w:rFonts w:ascii="Arial" w:hAnsi="Arial" w:cs="Arial"/>
          <w:noProof/>
          <w:sz w:val="24"/>
          <w:szCs w:val="24"/>
          <w:lang w:val="mn-MN"/>
        </w:rPr>
      </w:pPr>
    </w:p>
    <w:p w14:paraId="01A239C5" w14:textId="3BDCCE5F" w:rsidR="00AA02A6" w:rsidRPr="006F7989" w:rsidRDefault="00AA02A6" w:rsidP="00434275">
      <w:pPr>
        <w:spacing w:after="0" w:line="240" w:lineRule="auto"/>
        <w:rPr>
          <w:rFonts w:ascii="Arial" w:hAnsi="Arial" w:cs="Arial"/>
          <w:noProof/>
          <w:sz w:val="24"/>
          <w:szCs w:val="24"/>
          <w:lang w:val="mn-MN"/>
        </w:rPr>
      </w:pPr>
      <w:r w:rsidRPr="006F7989">
        <w:rPr>
          <w:rFonts w:ascii="Arial" w:hAnsi="Arial" w:cs="Arial"/>
          <w:noProof/>
          <w:sz w:val="24"/>
          <w:szCs w:val="24"/>
          <w:lang w:val="mn-MN"/>
        </w:rPr>
        <w:t>20</w:t>
      </w:r>
      <w:r w:rsidR="0017301C">
        <w:rPr>
          <w:rFonts w:ascii="Arial" w:hAnsi="Arial" w:cs="Arial"/>
          <w:noProof/>
          <w:sz w:val="24"/>
          <w:szCs w:val="24"/>
          <w:lang w:val="mn-MN"/>
        </w:rPr>
        <w:t>20</w:t>
      </w:r>
      <w:r w:rsidRPr="006F7989">
        <w:rPr>
          <w:rFonts w:ascii="Arial" w:hAnsi="Arial" w:cs="Arial"/>
          <w:noProof/>
          <w:sz w:val="24"/>
          <w:szCs w:val="24"/>
          <w:lang w:val="mn-MN"/>
        </w:rPr>
        <w:t xml:space="preserve"> оны ... дугаар</w:t>
      </w:r>
      <w:r w:rsidRPr="006F7989">
        <w:rPr>
          <w:rFonts w:ascii="Arial" w:hAnsi="Arial" w:cs="Arial"/>
          <w:noProof/>
          <w:sz w:val="24"/>
          <w:szCs w:val="24"/>
          <w:lang w:val="mn-MN"/>
        </w:rPr>
        <w:tab/>
      </w:r>
      <w:r w:rsidR="00434275" w:rsidRPr="006F7989">
        <w:rPr>
          <w:rFonts w:ascii="Arial" w:hAnsi="Arial" w:cs="Arial"/>
          <w:noProof/>
          <w:sz w:val="24"/>
          <w:szCs w:val="24"/>
          <w:lang w:val="mn-MN"/>
        </w:rPr>
        <w:t>сарын ...-ны өдөр</w:t>
      </w:r>
      <w:r w:rsidRPr="006F7989">
        <w:rPr>
          <w:rFonts w:ascii="Arial" w:hAnsi="Arial" w:cs="Arial"/>
          <w:noProof/>
          <w:sz w:val="24"/>
          <w:szCs w:val="24"/>
          <w:lang w:val="mn-MN"/>
        </w:rPr>
        <w:tab/>
      </w:r>
      <w:r w:rsidR="00434275">
        <w:rPr>
          <w:rFonts w:ascii="Arial" w:hAnsi="Arial" w:cs="Arial"/>
          <w:noProof/>
          <w:sz w:val="24"/>
          <w:szCs w:val="24"/>
          <w:lang w:val="mn-MN"/>
        </w:rPr>
        <w:tab/>
      </w:r>
      <w:r w:rsidRPr="006F7989">
        <w:rPr>
          <w:rFonts w:ascii="Arial" w:hAnsi="Arial" w:cs="Arial"/>
          <w:noProof/>
          <w:sz w:val="24"/>
          <w:szCs w:val="24"/>
          <w:lang w:val="mn-MN"/>
        </w:rPr>
        <w:tab/>
      </w:r>
      <w:r w:rsidRPr="006F7989">
        <w:rPr>
          <w:rFonts w:ascii="Arial" w:hAnsi="Arial" w:cs="Arial"/>
          <w:noProof/>
          <w:sz w:val="24"/>
          <w:szCs w:val="24"/>
          <w:lang w:val="mn-MN"/>
        </w:rPr>
        <w:tab/>
      </w:r>
      <w:r w:rsidRPr="006F7989">
        <w:rPr>
          <w:rFonts w:ascii="Arial" w:hAnsi="Arial" w:cs="Arial"/>
          <w:noProof/>
          <w:sz w:val="24"/>
          <w:szCs w:val="24"/>
          <w:lang w:val="mn-MN"/>
        </w:rPr>
        <w:tab/>
      </w:r>
      <w:r w:rsidR="00517427" w:rsidRPr="006F7989">
        <w:rPr>
          <w:rFonts w:ascii="Arial" w:hAnsi="Arial" w:cs="Arial"/>
          <w:noProof/>
          <w:sz w:val="24"/>
          <w:szCs w:val="24"/>
          <w:lang w:val="mn-MN"/>
        </w:rPr>
        <w:t xml:space="preserve"> </w:t>
      </w:r>
      <w:r w:rsidRPr="006F7989">
        <w:rPr>
          <w:rFonts w:ascii="Arial" w:hAnsi="Arial" w:cs="Arial"/>
          <w:noProof/>
          <w:sz w:val="24"/>
          <w:szCs w:val="24"/>
          <w:lang w:val="mn-MN"/>
        </w:rPr>
        <w:t>Улаанбаатар</w:t>
      </w:r>
      <w:r w:rsidR="00434275">
        <w:rPr>
          <w:rFonts w:ascii="Arial" w:hAnsi="Arial" w:cs="Arial"/>
          <w:noProof/>
          <w:sz w:val="24"/>
          <w:szCs w:val="24"/>
          <w:lang w:val="mn-MN"/>
        </w:rPr>
        <w:t xml:space="preserve"> хот</w:t>
      </w:r>
      <w:r w:rsidRPr="006F7989">
        <w:rPr>
          <w:rFonts w:ascii="Arial" w:hAnsi="Arial" w:cs="Arial"/>
          <w:noProof/>
          <w:sz w:val="24"/>
          <w:szCs w:val="24"/>
          <w:lang w:val="mn-MN"/>
        </w:rPr>
        <w:tab/>
      </w:r>
      <w:r w:rsidRPr="006F7989">
        <w:rPr>
          <w:rFonts w:ascii="Arial" w:hAnsi="Arial" w:cs="Arial"/>
          <w:noProof/>
          <w:sz w:val="24"/>
          <w:szCs w:val="24"/>
          <w:lang w:val="mn-MN"/>
        </w:rPr>
        <w:tab/>
      </w:r>
      <w:r w:rsidRPr="006F7989">
        <w:rPr>
          <w:rFonts w:ascii="Arial" w:hAnsi="Arial" w:cs="Arial"/>
          <w:noProof/>
          <w:sz w:val="24"/>
          <w:szCs w:val="24"/>
          <w:lang w:val="mn-MN"/>
        </w:rPr>
        <w:tab/>
      </w:r>
      <w:r w:rsidRPr="006F7989">
        <w:rPr>
          <w:rFonts w:ascii="Arial" w:hAnsi="Arial" w:cs="Arial"/>
          <w:noProof/>
          <w:sz w:val="24"/>
          <w:szCs w:val="24"/>
          <w:lang w:val="mn-MN"/>
        </w:rPr>
        <w:tab/>
      </w:r>
      <w:r w:rsidRPr="006F7989">
        <w:rPr>
          <w:rFonts w:ascii="Arial" w:hAnsi="Arial" w:cs="Arial"/>
          <w:noProof/>
          <w:sz w:val="24"/>
          <w:szCs w:val="24"/>
          <w:lang w:val="mn-MN"/>
        </w:rPr>
        <w:tab/>
      </w:r>
      <w:r w:rsidRPr="006F7989">
        <w:rPr>
          <w:rFonts w:ascii="Arial" w:hAnsi="Arial" w:cs="Arial"/>
          <w:noProof/>
          <w:sz w:val="24"/>
          <w:szCs w:val="24"/>
          <w:lang w:val="mn-MN"/>
        </w:rPr>
        <w:tab/>
      </w:r>
      <w:r w:rsidRPr="006F7989">
        <w:rPr>
          <w:rFonts w:ascii="Arial" w:hAnsi="Arial" w:cs="Arial"/>
          <w:noProof/>
          <w:sz w:val="24"/>
          <w:szCs w:val="24"/>
          <w:lang w:val="mn-MN"/>
        </w:rPr>
        <w:tab/>
      </w:r>
      <w:r w:rsidRPr="006F7989">
        <w:rPr>
          <w:rFonts w:ascii="Arial" w:hAnsi="Arial" w:cs="Arial"/>
          <w:noProof/>
          <w:sz w:val="24"/>
          <w:szCs w:val="24"/>
          <w:lang w:val="mn-MN"/>
        </w:rPr>
        <w:tab/>
      </w:r>
    </w:p>
    <w:p w14:paraId="478EF024" w14:textId="77777777" w:rsidR="00AA02A6" w:rsidRPr="006F7989" w:rsidRDefault="00AA02A6" w:rsidP="00F9272F">
      <w:pPr>
        <w:spacing w:after="0" w:line="240" w:lineRule="auto"/>
        <w:jc w:val="both"/>
        <w:rPr>
          <w:rFonts w:ascii="Arial" w:hAnsi="Arial" w:cs="Arial"/>
          <w:b/>
          <w:bCs/>
          <w:noProof/>
          <w:sz w:val="24"/>
          <w:szCs w:val="24"/>
          <w:lang w:val="mn-MN"/>
        </w:rPr>
      </w:pPr>
    </w:p>
    <w:p w14:paraId="519F6A0C" w14:textId="31021A8A" w:rsidR="00AA02A6" w:rsidRPr="006F7989" w:rsidRDefault="00AA02A6" w:rsidP="00434275">
      <w:pPr>
        <w:spacing w:after="0" w:line="240" w:lineRule="auto"/>
        <w:jc w:val="center"/>
        <w:rPr>
          <w:rFonts w:ascii="Arial" w:hAnsi="Arial" w:cs="Arial"/>
          <w:b/>
          <w:bCs/>
          <w:noProof/>
          <w:sz w:val="24"/>
          <w:szCs w:val="24"/>
          <w:lang w:val="mn-MN"/>
        </w:rPr>
      </w:pPr>
      <w:r w:rsidRPr="006F7989">
        <w:rPr>
          <w:rFonts w:ascii="Arial" w:hAnsi="Arial" w:cs="Arial"/>
          <w:b/>
          <w:bCs/>
          <w:noProof/>
          <w:sz w:val="24"/>
          <w:szCs w:val="24"/>
          <w:lang w:val="mn-MN"/>
        </w:rPr>
        <w:t>ЗӨРЧЛИЙН ТУХАЙ ХУУЛЬД НЭМЭЛТ, ӨӨРЧЛӨЛТ</w:t>
      </w:r>
    </w:p>
    <w:p w14:paraId="6BB432E9" w14:textId="77777777" w:rsidR="00AA02A6" w:rsidRPr="006F7989" w:rsidRDefault="00AA02A6" w:rsidP="00434275">
      <w:pPr>
        <w:spacing w:after="0" w:line="240" w:lineRule="auto"/>
        <w:jc w:val="center"/>
        <w:rPr>
          <w:rFonts w:ascii="Arial" w:hAnsi="Arial" w:cs="Arial"/>
          <w:noProof/>
          <w:sz w:val="24"/>
          <w:szCs w:val="24"/>
          <w:lang w:val="mn-MN"/>
        </w:rPr>
      </w:pPr>
      <w:r w:rsidRPr="006F7989">
        <w:rPr>
          <w:rFonts w:ascii="Arial" w:hAnsi="Arial" w:cs="Arial"/>
          <w:b/>
          <w:bCs/>
          <w:noProof/>
          <w:sz w:val="24"/>
          <w:szCs w:val="24"/>
          <w:lang w:val="mn-MN"/>
        </w:rPr>
        <w:t>ОРУУЛАХ ТУХАЙ</w:t>
      </w:r>
    </w:p>
    <w:p w14:paraId="7B120BB4" w14:textId="77777777" w:rsidR="00AA02A6" w:rsidRPr="006F7989" w:rsidRDefault="00AA02A6" w:rsidP="00F9272F">
      <w:pPr>
        <w:spacing w:after="0" w:line="240" w:lineRule="auto"/>
        <w:jc w:val="both"/>
        <w:rPr>
          <w:rFonts w:ascii="Arial" w:hAnsi="Arial" w:cs="Arial"/>
          <w:noProof/>
          <w:sz w:val="24"/>
          <w:szCs w:val="24"/>
          <w:lang w:val="mn-MN"/>
        </w:rPr>
      </w:pPr>
    </w:p>
    <w:p w14:paraId="7E57EA5A" w14:textId="77777777" w:rsidR="00AA02A6" w:rsidRPr="006F7989" w:rsidRDefault="00AA02A6" w:rsidP="00F9272F">
      <w:pPr>
        <w:spacing w:after="0" w:line="240" w:lineRule="auto"/>
        <w:ind w:firstLine="720"/>
        <w:jc w:val="both"/>
        <w:rPr>
          <w:rFonts w:ascii="Arial" w:hAnsi="Arial" w:cs="Arial"/>
          <w:noProof/>
          <w:sz w:val="24"/>
          <w:szCs w:val="24"/>
          <w:lang w:val="mn-MN"/>
        </w:rPr>
      </w:pPr>
      <w:r w:rsidRPr="006F7989">
        <w:rPr>
          <w:rFonts w:ascii="Arial" w:hAnsi="Arial" w:cs="Arial"/>
          <w:b/>
          <w:bCs/>
          <w:noProof/>
          <w:sz w:val="24"/>
          <w:szCs w:val="24"/>
          <w:lang w:val="mn-MN"/>
        </w:rPr>
        <w:t>1 дүгээр зүйл</w:t>
      </w:r>
      <w:r w:rsidRPr="006F7989">
        <w:rPr>
          <w:rFonts w:ascii="Arial" w:hAnsi="Arial" w:cs="Arial"/>
          <w:noProof/>
          <w:sz w:val="24"/>
          <w:szCs w:val="24"/>
          <w:lang w:val="mn-MN"/>
        </w:rPr>
        <w:t>. Зөрчлийн тухай хуульд доор дурдсан агуулгатай 6.23 дахь</w:t>
      </w:r>
      <w:r w:rsidR="00517427" w:rsidRPr="006F7989">
        <w:rPr>
          <w:rFonts w:ascii="Arial" w:hAnsi="Arial" w:cs="Arial"/>
          <w:noProof/>
          <w:sz w:val="24"/>
          <w:szCs w:val="24"/>
          <w:lang w:val="mn-MN"/>
        </w:rPr>
        <w:t xml:space="preserve"> </w:t>
      </w:r>
      <w:r w:rsidRPr="006F7989">
        <w:rPr>
          <w:rFonts w:ascii="Arial" w:hAnsi="Arial" w:cs="Arial"/>
          <w:noProof/>
          <w:sz w:val="24"/>
          <w:szCs w:val="24"/>
          <w:lang w:val="mn-MN"/>
        </w:rPr>
        <w:t>зүйл нэмсүгэй:</w:t>
      </w:r>
    </w:p>
    <w:p w14:paraId="0DC6898A" w14:textId="77777777" w:rsidR="00AA02A6" w:rsidRPr="006F7989" w:rsidRDefault="00AA02A6" w:rsidP="00F9272F">
      <w:pPr>
        <w:spacing w:after="0" w:line="240" w:lineRule="auto"/>
        <w:ind w:firstLine="720"/>
        <w:jc w:val="both"/>
        <w:rPr>
          <w:rFonts w:ascii="Arial" w:hAnsi="Arial" w:cs="Arial"/>
          <w:noProof/>
          <w:sz w:val="24"/>
          <w:szCs w:val="24"/>
          <w:lang w:val="mn-MN"/>
        </w:rPr>
      </w:pPr>
    </w:p>
    <w:p w14:paraId="14973CF1" w14:textId="77777777" w:rsidR="00AA02A6" w:rsidRPr="006F7989" w:rsidRDefault="00AA02A6" w:rsidP="00F9272F">
      <w:pPr>
        <w:spacing w:after="0" w:line="240" w:lineRule="auto"/>
        <w:ind w:firstLine="720"/>
        <w:jc w:val="both"/>
        <w:outlineLvl w:val="1"/>
        <w:rPr>
          <w:rFonts w:ascii="Arial" w:hAnsi="Arial" w:cs="Arial"/>
          <w:b/>
          <w:bCs/>
          <w:noProof/>
          <w:sz w:val="24"/>
          <w:szCs w:val="24"/>
          <w:lang w:val="mn-MN"/>
        </w:rPr>
      </w:pPr>
      <w:r w:rsidRPr="006F7989">
        <w:rPr>
          <w:rFonts w:ascii="Arial" w:hAnsi="Arial" w:cs="Arial"/>
          <w:b/>
          <w:noProof/>
          <w:sz w:val="24"/>
          <w:szCs w:val="24"/>
          <w:lang w:val="mn-MN"/>
        </w:rPr>
        <w:t xml:space="preserve">1/6.23 </w:t>
      </w:r>
      <w:r w:rsidRPr="006F7989">
        <w:rPr>
          <w:rFonts w:ascii="Arial" w:hAnsi="Arial" w:cs="Arial"/>
          <w:b/>
          <w:bCs/>
          <w:noProof/>
          <w:sz w:val="24"/>
          <w:szCs w:val="24"/>
          <w:lang w:val="mn-MN"/>
        </w:rPr>
        <w:t xml:space="preserve">дугаар зүйл </w:t>
      </w:r>
      <w:r w:rsidR="008B36B2">
        <w:rPr>
          <w:rFonts w:ascii="Arial" w:hAnsi="Arial" w:cs="Arial"/>
          <w:b/>
          <w:bCs/>
          <w:noProof/>
          <w:sz w:val="24"/>
          <w:szCs w:val="24"/>
          <w:lang w:val="mn-MN"/>
        </w:rPr>
        <w:t>Хүний эрх хамгаалагч</w:t>
      </w:r>
      <w:r w:rsidRPr="006F7989">
        <w:rPr>
          <w:rFonts w:ascii="Arial" w:hAnsi="Arial" w:cs="Arial"/>
          <w:b/>
          <w:bCs/>
          <w:noProof/>
          <w:sz w:val="24"/>
          <w:szCs w:val="24"/>
          <w:lang w:val="mn-MN"/>
        </w:rPr>
        <w:t>ийн эрх зүйн байдлын тухай хууль зөрчих</w:t>
      </w:r>
    </w:p>
    <w:p w14:paraId="090999CF" w14:textId="77777777" w:rsidR="00AA02A6" w:rsidRPr="006F7989" w:rsidRDefault="00AA02A6" w:rsidP="00F9272F">
      <w:pPr>
        <w:pStyle w:val="ListParagraph"/>
        <w:numPr>
          <w:ilvl w:val="1"/>
          <w:numId w:val="3"/>
        </w:numPr>
        <w:spacing w:after="0" w:line="240" w:lineRule="auto"/>
        <w:jc w:val="both"/>
        <w:outlineLvl w:val="1"/>
        <w:rPr>
          <w:rFonts w:ascii="Arial" w:hAnsi="Arial" w:cs="Arial"/>
          <w:bCs/>
          <w:noProof/>
          <w:sz w:val="24"/>
          <w:szCs w:val="24"/>
          <w:lang w:val="mn-MN"/>
        </w:rPr>
      </w:pPr>
      <w:r w:rsidRPr="006F7989">
        <w:rPr>
          <w:rFonts w:ascii="Arial" w:hAnsi="Arial" w:cs="Arial"/>
          <w:bCs/>
          <w:noProof/>
          <w:sz w:val="24"/>
          <w:szCs w:val="24"/>
          <w:lang w:val="mn-MN"/>
        </w:rPr>
        <w:t xml:space="preserve">Хуулийн 6 дугаар зүйлд заасныг зөрчсөн бол </w:t>
      </w:r>
      <w:r w:rsidRPr="006F7989">
        <w:rPr>
          <w:rFonts w:ascii="Arial" w:hAnsi="Arial" w:cs="Arial"/>
          <w:sz w:val="24"/>
          <w:szCs w:val="24"/>
          <w:lang w:val="mn-MN"/>
        </w:rPr>
        <w:t>хүнийг нэг зуун нэгжтэй тэнцэх хэмжээний төгрөгөөр, хуулийн этгээдийг нэг мянган нэгжтэй тэнцэх хэмжээний төгрөгөөр торгоно.</w:t>
      </w:r>
    </w:p>
    <w:p w14:paraId="505E4CC6" w14:textId="77777777" w:rsidR="00AA02A6" w:rsidRPr="006F7989" w:rsidRDefault="00AA02A6" w:rsidP="00F9272F">
      <w:pPr>
        <w:pStyle w:val="ListParagraph"/>
        <w:numPr>
          <w:ilvl w:val="1"/>
          <w:numId w:val="3"/>
        </w:numPr>
        <w:spacing w:after="0" w:line="240" w:lineRule="auto"/>
        <w:jc w:val="both"/>
        <w:outlineLvl w:val="1"/>
        <w:rPr>
          <w:rFonts w:ascii="Arial" w:hAnsi="Arial" w:cs="Arial"/>
          <w:bCs/>
          <w:noProof/>
          <w:sz w:val="24"/>
          <w:szCs w:val="24"/>
          <w:lang w:val="mn-MN"/>
        </w:rPr>
      </w:pPr>
      <w:r w:rsidRPr="006F7989">
        <w:rPr>
          <w:rFonts w:ascii="Arial" w:hAnsi="Arial" w:cs="Arial"/>
          <w:bCs/>
          <w:noProof/>
          <w:sz w:val="24"/>
          <w:szCs w:val="24"/>
          <w:lang w:val="mn-MN"/>
        </w:rPr>
        <w:t xml:space="preserve">Хуулийн 7 дугаар зүйлд заасныг зөрчсөн бол </w:t>
      </w:r>
      <w:r w:rsidRPr="006F7989">
        <w:rPr>
          <w:rFonts w:ascii="Arial" w:hAnsi="Arial" w:cs="Arial"/>
          <w:sz w:val="24"/>
          <w:szCs w:val="24"/>
          <w:lang w:val="mn-MN"/>
        </w:rPr>
        <w:t>хүнийг нэг зуун нэгжтэй тэнцэх хэмжээний төгрөгөөр торгоно.</w:t>
      </w:r>
    </w:p>
    <w:p w14:paraId="4CB43912" w14:textId="77777777" w:rsidR="00AA02A6" w:rsidRPr="006F7989" w:rsidRDefault="00AA02A6" w:rsidP="00F9272F">
      <w:pPr>
        <w:pStyle w:val="ListParagraph"/>
        <w:numPr>
          <w:ilvl w:val="1"/>
          <w:numId w:val="3"/>
        </w:numPr>
        <w:spacing w:after="0" w:line="240" w:lineRule="auto"/>
        <w:jc w:val="both"/>
        <w:outlineLvl w:val="1"/>
        <w:rPr>
          <w:rFonts w:ascii="Arial" w:hAnsi="Arial" w:cs="Arial"/>
          <w:bCs/>
          <w:noProof/>
          <w:sz w:val="24"/>
          <w:szCs w:val="24"/>
          <w:lang w:val="mn-MN"/>
        </w:rPr>
      </w:pPr>
      <w:r w:rsidRPr="006F7989">
        <w:rPr>
          <w:rFonts w:ascii="Arial" w:hAnsi="Arial" w:cs="Arial"/>
          <w:bCs/>
          <w:noProof/>
          <w:sz w:val="24"/>
          <w:szCs w:val="24"/>
          <w:lang w:val="mn-MN"/>
        </w:rPr>
        <w:t>Хуулийн 1</w:t>
      </w:r>
      <w:r w:rsidR="00AD5DEC">
        <w:rPr>
          <w:rFonts w:ascii="Arial" w:hAnsi="Arial" w:cs="Arial"/>
          <w:bCs/>
          <w:noProof/>
          <w:sz w:val="24"/>
          <w:szCs w:val="24"/>
          <w:lang w:val="mn-MN"/>
        </w:rPr>
        <w:t>1.7</w:t>
      </w:r>
      <w:r w:rsidRPr="006F7989">
        <w:rPr>
          <w:rFonts w:ascii="Arial" w:hAnsi="Arial" w:cs="Arial"/>
          <w:bCs/>
          <w:noProof/>
          <w:sz w:val="24"/>
          <w:szCs w:val="24"/>
          <w:lang w:val="mn-MN"/>
        </w:rPr>
        <w:t xml:space="preserve"> дугаар зүйлд заасныг зөрчсөн бол </w:t>
      </w:r>
      <w:r w:rsidRPr="006F7989">
        <w:rPr>
          <w:rFonts w:ascii="Arial" w:hAnsi="Arial" w:cs="Arial"/>
          <w:sz w:val="24"/>
          <w:szCs w:val="24"/>
          <w:lang w:val="mn-MN"/>
        </w:rPr>
        <w:t>хүнийг нэг зуун тавин нэгжтэй тэнцэх хэмжээний төгрөгөөр торгоно.</w:t>
      </w:r>
    </w:p>
    <w:p w14:paraId="38FE4C05" w14:textId="77777777" w:rsidR="00AA02A6" w:rsidRPr="006F7989" w:rsidRDefault="00AA02A6" w:rsidP="00F9272F">
      <w:pPr>
        <w:spacing w:after="0" w:line="240" w:lineRule="auto"/>
        <w:ind w:firstLine="720"/>
        <w:jc w:val="both"/>
        <w:rPr>
          <w:rFonts w:ascii="Arial" w:hAnsi="Arial" w:cs="Arial"/>
          <w:b/>
          <w:bCs/>
          <w:noProof/>
          <w:sz w:val="24"/>
          <w:szCs w:val="24"/>
          <w:lang w:val="mn-MN"/>
        </w:rPr>
      </w:pPr>
      <w:bookmarkStart w:id="0" w:name="_GoBack"/>
    </w:p>
    <w:bookmarkEnd w:id="0"/>
    <w:p w14:paraId="0EB7258D" w14:textId="77777777" w:rsidR="00AA02A6" w:rsidRPr="006F7989" w:rsidRDefault="00AA02A6" w:rsidP="00F9272F">
      <w:pPr>
        <w:spacing w:after="0" w:line="240" w:lineRule="auto"/>
        <w:ind w:firstLine="720"/>
        <w:jc w:val="both"/>
        <w:rPr>
          <w:rFonts w:ascii="Arial" w:hAnsi="Arial" w:cs="Arial"/>
          <w:noProof/>
          <w:sz w:val="24"/>
          <w:szCs w:val="24"/>
          <w:lang w:val="mn-MN"/>
        </w:rPr>
      </w:pPr>
      <w:r w:rsidRPr="006F7989">
        <w:rPr>
          <w:rFonts w:ascii="Arial" w:hAnsi="Arial" w:cs="Arial"/>
          <w:b/>
          <w:noProof/>
          <w:sz w:val="24"/>
          <w:szCs w:val="24"/>
          <w:lang w:val="mn-MN"/>
        </w:rPr>
        <w:t>2 дугаар зүйл</w:t>
      </w:r>
      <w:r w:rsidRPr="006F7989">
        <w:rPr>
          <w:rFonts w:ascii="Arial" w:hAnsi="Arial" w:cs="Arial"/>
          <w:noProof/>
          <w:sz w:val="24"/>
          <w:szCs w:val="24"/>
          <w:lang w:val="mn-MN"/>
        </w:rPr>
        <w:t>.Энэ хуулийг</w:t>
      </w:r>
      <w:r w:rsidR="00517427" w:rsidRPr="006F7989">
        <w:rPr>
          <w:rFonts w:ascii="Arial" w:hAnsi="Arial" w:cs="Arial"/>
          <w:noProof/>
          <w:sz w:val="24"/>
          <w:szCs w:val="24"/>
          <w:lang w:val="mn-MN"/>
        </w:rPr>
        <w:t xml:space="preserve"> </w:t>
      </w:r>
      <w:r w:rsidR="008B36B2">
        <w:rPr>
          <w:rFonts w:ascii="Arial" w:hAnsi="Arial" w:cs="Arial"/>
          <w:noProof/>
          <w:sz w:val="24"/>
          <w:szCs w:val="24"/>
          <w:lang w:val="mn-MN"/>
        </w:rPr>
        <w:t>Хүний эрх хамгаалагч</w:t>
      </w:r>
      <w:r w:rsidRPr="006F7989">
        <w:rPr>
          <w:rFonts w:ascii="Arial" w:hAnsi="Arial" w:cs="Arial"/>
          <w:noProof/>
          <w:sz w:val="24"/>
          <w:szCs w:val="24"/>
          <w:lang w:val="mn-MN"/>
        </w:rPr>
        <w:t xml:space="preserve">ийн эрх зүйн байдлын тухай хууль хүчин төгөлдөр болсон өдрөөс эхлэн дагаж мөрдсүгэй. </w:t>
      </w:r>
    </w:p>
    <w:p w14:paraId="23283B83" w14:textId="77777777" w:rsidR="00AA02A6" w:rsidRPr="006F7989" w:rsidRDefault="00AA02A6" w:rsidP="00F9272F">
      <w:pPr>
        <w:spacing w:after="0" w:line="240" w:lineRule="auto"/>
        <w:jc w:val="both"/>
        <w:rPr>
          <w:rFonts w:ascii="Arial" w:hAnsi="Arial" w:cs="Arial"/>
          <w:noProof/>
          <w:sz w:val="24"/>
          <w:szCs w:val="24"/>
          <w:lang w:val="mn-MN"/>
        </w:rPr>
      </w:pPr>
    </w:p>
    <w:p w14:paraId="597FC749" w14:textId="77777777" w:rsidR="00AA02A6" w:rsidRPr="006F7989" w:rsidRDefault="00AA02A6" w:rsidP="00F35BC8">
      <w:pPr>
        <w:spacing w:after="0" w:line="240" w:lineRule="auto"/>
        <w:jc w:val="center"/>
        <w:rPr>
          <w:rFonts w:ascii="Arial" w:hAnsi="Arial" w:cs="Arial"/>
          <w:noProof/>
          <w:sz w:val="24"/>
          <w:szCs w:val="24"/>
          <w:lang w:val="mn-MN"/>
        </w:rPr>
      </w:pPr>
    </w:p>
    <w:p w14:paraId="40EC8964" w14:textId="6FBD02C9" w:rsidR="00FF487F" w:rsidRPr="00BE1626" w:rsidRDefault="00AA02A6" w:rsidP="00F35BC8">
      <w:pPr>
        <w:spacing w:after="0" w:line="240" w:lineRule="auto"/>
        <w:jc w:val="center"/>
        <w:outlineLvl w:val="1"/>
        <w:rPr>
          <w:rFonts w:ascii="Arial" w:hAnsi="Arial" w:cs="Arial"/>
          <w:bCs/>
          <w:noProof/>
          <w:sz w:val="24"/>
          <w:szCs w:val="24"/>
          <w:lang w:val="mn-MN"/>
        </w:rPr>
      </w:pPr>
      <w:r w:rsidRPr="006F7989">
        <w:rPr>
          <w:rFonts w:ascii="Arial" w:hAnsi="Arial" w:cs="Arial"/>
          <w:bCs/>
          <w:noProof/>
          <w:sz w:val="24"/>
          <w:szCs w:val="24"/>
          <w:lang w:val="mn-MN"/>
        </w:rPr>
        <w:t>ГАРЫН ҮСЭГ</w:t>
      </w:r>
      <w:r w:rsidR="00F35BC8">
        <w:rPr>
          <w:rFonts w:ascii="Arial" w:hAnsi="Arial" w:cs="Arial"/>
          <w:bCs/>
          <w:noProof/>
          <w:sz w:val="24"/>
          <w:szCs w:val="24"/>
          <w:lang w:val="mn-MN"/>
        </w:rPr>
        <w:t xml:space="preserve">                    ...................................</w:t>
      </w:r>
    </w:p>
    <w:sectPr w:rsidR="00FF487F" w:rsidRPr="00BE1626" w:rsidSect="00F35BC8">
      <w:footerReference w:type="default" r:id="rId8"/>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9976B" w14:textId="77777777" w:rsidR="004B3F47" w:rsidRDefault="004B3F47" w:rsidP="00E22D7F">
      <w:pPr>
        <w:spacing w:after="0" w:line="240" w:lineRule="auto"/>
      </w:pPr>
      <w:r>
        <w:separator/>
      </w:r>
    </w:p>
  </w:endnote>
  <w:endnote w:type="continuationSeparator" w:id="0">
    <w:p w14:paraId="15808B11" w14:textId="77777777" w:rsidR="004B3F47" w:rsidRDefault="004B3F47" w:rsidP="00E22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389299"/>
      <w:docPartObj>
        <w:docPartGallery w:val="Page Numbers (Bottom of Page)"/>
        <w:docPartUnique/>
      </w:docPartObj>
    </w:sdtPr>
    <w:sdtEndPr>
      <w:rPr>
        <w:noProof/>
      </w:rPr>
    </w:sdtEndPr>
    <w:sdtContent>
      <w:p w14:paraId="3D4C0718" w14:textId="251F7FA0" w:rsidR="00A70F1A" w:rsidRDefault="00A70F1A">
        <w:pPr>
          <w:pStyle w:val="Footer"/>
          <w:jc w:val="center"/>
        </w:pPr>
        <w:r>
          <w:fldChar w:fldCharType="begin"/>
        </w:r>
        <w:r>
          <w:instrText xml:space="preserve"> PAGE   \* MERGEFORMAT </w:instrText>
        </w:r>
        <w:r>
          <w:fldChar w:fldCharType="separate"/>
        </w:r>
        <w:r w:rsidR="005033EF">
          <w:rPr>
            <w:noProof/>
          </w:rPr>
          <w:t>10</w:t>
        </w:r>
        <w:r>
          <w:rPr>
            <w:noProof/>
          </w:rPr>
          <w:fldChar w:fldCharType="end"/>
        </w:r>
      </w:p>
    </w:sdtContent>
  </w:sdt>
  <w:p w14:paraId="28B901AE" w14:textId="77777777" w:rsidR="00A70F1A" w:rsidRDefault="00A70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090A6" w14:textId="77777777" w:rsidR="004B3F47" w:rsidRDefault="004B3F47" w:rsidP="00E22D7F">
      <w:pPr>
        <w:spacing w:after="0" w:line="240" w:lineRule="auto"/>
      </w:pPr>
      <w:r>
        <w:separator/>
      </w:r>
    </w:p>
  </w:footnote>
  <w:footnote w:type="continuationSeparator" w:id="0">
    <w:p w14:paraId="008D8D16" w14:textId="77777777" w:rsidR="004B3F47" w:rsidRDefault="004B3F47" w:rsidP="00E22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50839"/>
    <w:multiLevelType w:val="multilevel"/>
    <w:tmpl w:val="2D4C3018"/>
    <w:lvl w:ilvl="0">
      <w:start w:val="1"/>
      <w:numFmt w:val="decimal"/>
      <w:lvlText w:val="%1."/>
      <w:lvlJc w:val="left"/>
      <w:pPr>
        <w:ind w:left="390" w:hanging="390"/>
      </w:pPr>
    </w:lvl>
    <w:lvl w:ilvl="1">
      <w:start w:val="1"/>
      <w:numFmt w:val="decimal"/>
      <w:lvlText w:val="%2."/>
      <w:lvlJc w:val="left"/>
      <w:pPr>
        <w:ind w:left="1440" w:hanging="720"/>
      </w:pPr>
      <w:rPr>
        <w:rFonts w:ascii="Arial" w:eastAsiaTheme="minorHAnsi" w:hAnsi="Arial" w:cs="Arial"/>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 w15:restartNumberingAfterBreak="0">
    <w:nsid w:val="512C586B"/>
    <w:multiLevelType w:val="hybridMultilevel"/>
    <w:tmpl w:val="2B26C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8304DDC"/>
    <w:multiLevelType w:val="multilevel"/>
    <w:tmpl w:val="554CD40A"/>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EC5"/>
    <w:rsid w:val="000153BB"/>
    <w:rsid w:val="00022409"/>
    <w:rsid w:val="0002726F"/>
    <w:rsid w:val="00043D68"/>
    <w:rsid w:val="00044858"/>
    <w:rsid w:val="000466E3"/>
    <w:rsid w:val="0004749F"/>
    <w:rsid w:val="000510ED"/>
    <w:rsid w:val="00052420"/>
    <w:rsid w:val="00061E6B"/>
    <w:rsid w:val="00066473"/>
    <w:rsid w:val="00067048"/>
    <w:rsid w:val="000805DE"/>
    <w:rsid w:val="000860B5"/>
    <w:rsid w:val="00087977"/>
    <w:rsid w:val="00087F43"/>
    <w:rsid w:val="00094EF3"/>
    <w:rsid w:val="00096472"/>
    <w:rsid w:val="000B518A"/>
    <w:rsid w:val="000C00C8"/>
    <w:rsid w:val="000C0CFF"/>
    <w:rsid w:val="000C30ED"/>
    <w:rsid w:val="000C6464"/>
    <w:rsid w:val="000C698B"/>
    <w:rsid w:val="000D6860"/>
    <w:rsid w:val="000E15FD"/>
    <w:rsid w:val="000E1F68"/>
    <w:rsid w:val="000E220B"/>
    <w:rsid w:val="000E3564"/>
    <w:rsid w:val="000F0C1E"/>
    <w:rsid w:val="000F438D"/>
    <w:rsid w:val="000F6E3E"/>
    <w:rsid w:val="0011087C"/>
    <w:rsid w:val="0011277C"/>
    <w:rsid w:val="00112E78"/>
    <w:rsid w:val="001329D3"/>
    <w:rsid w:val="00137429"/>
    <w:rsid w:val="001403BC"/>
    <w:rsid w:val="00146178"/>
    <w:rsid w:val="0015061F"/>
    <w:rsid w:val="00156F1A"/>
    <w:rsid w:val="00160143"/>
    <w:rsid w:val="00161FC6"/>
    <w:rsid w:val="00172B8D"/>
    <w:rsid w:val="0017301C"/>
    <w:rsid w:val="00183A4D"/>
    <w:rsid w:val="0018711C"/>
    <w:rsid w:val="00193C80"/>
    <w:rsid w:val="00195DBE"/>
    <w:rsid w:val="001A282C"/>
    <w:rsid w:val="001A3B37"/>
    <w:rsid w:val="001C180F"/>
    <w:rsid w:val="001C392B"/>
    <w:rsid w:val="001C60A7"/>
    <w:rsid w:val="001C6D71"/>
    <w:rsid w:val="001D2071"/>
    <w:rsid w:val="001D5326"/>
    <w:rsid w:val="001E1354"/>
    <w:rsid w:val="001E2261"/>
    <w:rsid w:val="001E480B"/>
    <w:rsid w:val="001F2AD9"/>
    <w:rsid w:val="001F4555"/>
    <w:rsid w:val="002026F2"/>
    <w:rsid w:val="0020391E"/>
    <w:rsid w:val="00206756"/>
    <w:rsid w:val="002105EE"/>
    <w:rsid w:val="002133E2"/>
    <w:rsid w:val="00213C8A"/>
    <w:rsid w:val="002165B3"/>
    <w:rsid w:val="00232431"/>
    <w:rsid w:val="00234711"/>
    <w:rsid w:val="00243AD4"/>
    <w:rsid w:val="00244623"/>
    <w:rsid w:val="00245381"/>
    <w:rsid w:val="00247543"/>
    <w:rsid w:val="002532B4"/>
    <w:rsid w:val="00255759"/>
    <w:rsid w:val="002636C3"/>
    <w:rsid w:val="00266EAC"/>
    <w:rsid w:val="00266FA2"/>
    <w:rsid w:val="002733C5"/>
    <w:rsid w:val="002762E5"/>
    <w:rsid w:val="0028199F"/>
    <w:rsid w:val="00287839"/>
    <w:rsid w:val="002A1B15"/>
    <w:rsid w:val="002A2AB7"/>
    <w:rsid w:val="002A7F6E"/>
    <w:rsid w:val="002B69F0"/>
    <w:rsid w:val="002C2ADE"/>
    <w:rsid w:val="002D19CC"/>
    <w:rsid w:val="002D270C"/>
    <w:rsid w:val="002D6F39"/>
    <w:rsid w:val="002E7BB9"/>
    <w:rsid w:val="002F11ED"/>
    <w:rsid w:val="002F1D79"/>
    <w:rsid w:val="002F57DD"/>
    <w:rsid w:val="002F78FE"/>
    <w:rsid w:val="00305C57"/>
    <w:rsid w:val="00310684"/>
    <w:rsid w:val="003141F2"/>
    <w:rsid w:val="00322022"/>
    <w:rsid w:val="00324DAD"/>
    <w:rsid w:val="00327BB7"/>
    <w:rsid w:val="00333E86"/>
    <w:rsid w:val="00334608"/>
    <w:rsid w:val="00335ADB"/>
    <w:rsid w:val="00355E8D"/>
    <w:rsid w:val="00360AA6"/>
    <w:rsid w:val="003648F4"/>
    <w:rsid w:val="00372508"/>
    <w:rsid w:val="00373000"/>
    <w:rsid w:val="00375FB0"/>
    <w:rsid w:val="00390DEC"/>
    <w:rsid w:val="003A63E2"/>
    <w:rsid w:val="003B6DAE"/>
    <w:rsid w:val="003C34FA"/>
    <w:rsid w:val="003D33A0"/>
    <w:rsid w:val="003D4B99"/>
    <w:rsid w:val="003D56DD"/>
    <w:rsid w:val="003D591A"/>
    <w:rsid w:val="003E0839"/>
    <w:rsid w:val="003E2F9B"/>
    <w:rsid w:val="003E4368"/>
    <w:rsid w:val="003E6AD1"/>
    <w:rsid w:val="003F106F"/>
    <w:rsid w:val="003F60A2"/>
    <w:rsid w:val="003F7290"/>
    <w:rsid w:val="00412BAC"/>
    <w:rsid w:val="004154CB"/>
    <w:rsid w:val="00434275"/>
    <w:rsid w:val="00440BB4"/>
    <w:rsid w:val="00441564"/>
    <w:rsid w:val="00443EC9"/>
    <w:rsid w:val="00446773"/>
    <w:rsid w:val="00453B10"/>
    <w:rsid w:val="00461632"/>
    <w:rsid w:val="00472968"/>
    <w:rsid w:val="00474847"/>
    <w:rsid w:val="00474D83"/>
    <w:rsid w:val="004761D3"/>
    <w:rsid w:val="00476833"/>
    <w:rsid w:val="004906CD"/>
    <w:rsid w:val="004A2DFE"/>
    <w:rsid w:val="004A32D5"/>
    <w:rsid w:val="004B180F"/>
    <w:rsid w:val="004B1D00"/>
    <w:rsid w:val="004B3F42"/>
    <w:rsid w:val="004B3F47"/>
    <w:rsid w:val="004B4EA4"/>
    <w:rsid w:val="004B7205"/>
    <w:rsid w:val="004B7E07"/>
    <w:rsid w:val="004C5F23"/>
    <w:rsid w:val="004D2E87"/>
    <w:rsid w:val="004D3A7E"/>
    <w:rsid w:val="004D5415"/>
    <w:rsid w:val="004E7CDA"/>
    <w:rsid w:val="004F54DD"/>
    <w:rsid w:val="005033EF"/>
    <w:rsid w:val="00503993"/>
    <w:rsid w:val="0051064D"/>
    <w:rsid w:val="00517427"/>
    <w:rsid w:val="00521751"/>
    <w:rsid w:val="00526B58"/>
    <w:rsid w:val="0052702D"/>
    <w:rsid w:val="00534CEB"/>
    <w:rsid w:val="00535DC8"/>
    <w:rsid w:val="00542C9D"/>
    <w:rsid w:val="005475F0"/>
    <w:rsid w:val="0055477C"/>
    <w:rsid w:val="005578D6"/>
    <w:rsid w:val="00563689"/>
    <w:rsid w:val="00563D27"/>
    <w:rsid w:val="00564D5A"/>
    <w:rsid w:val="00571645"/>
    <w:rsid w:val="0057700A"/>
    <w:rsid w:val="00580E83"/>
    <w:rsid w:val="00583B8A"/>
    <w:rsid w:val="005855A0"/>
    <w:rsid w:val="005909CA"/>
    <w:rsid w:val="005A2408"/>
    <w:rsid w:val="005A7D8B"/>
    <w:rsid w:val="005B0918"/>
    <w:rsid w:val="005B347E"/>
    <w:rsid w:val="005D76E4"/>
    <w:rsid w:val="005E40BC"/>
    <w:rsid w:val="005E6FF5"/>
    <w:rsid w:val="005F50D7"/>
    <w:rsid w:val="00600E55"/>
    <w:rsid w:val="00611553"/>
    <w:rsid w:val="00614DDF"/>
    <w:rsid w:val="00615158"/>
    <w:rsid w:val="00617499"/>
    <w:rsid w:val="00621970"/>
    <w:rsid w:val="006241BE"/>
    <w:rsid w:val="00632436"/>
    <w:rsid w:val="00640D47"/>
    <w:rsid w:val="00641532"/>
    <w:rsid w:val="00644C5D"/>
    <w:rsid w:val="00645C18"/>
    <w:rsid w:val="006467A6"/>
    <w:rsid w:val="00656E3A"/>
    <w:rsid w:val="006571E5"/>
    <w:rsid w:val="00663467"/>
    <w:rsid w:val="006643FC"/>
    <w:rsid w:val="00664FFE"/>
    <w:rsid w:val="0066582C"/>
    <w:rsid w:val="00666BD4"/>
    <w:rsid w:val="006704A4"/>
    <w:rsid w:val="00673D95"/>
    <w:rsid w:val="00680EEB"/>
    <w:rsid w:val="00683C35"/>
    <w:rsid w:val="006929EF"/>
    <w:rsid w:val="006954F0"/>
    <w:rsid w:val="00696A6F"/>
    <w:rsid w:val="006979BD"/>
    <w:rsid w:val="006A0DD8"/>
    <w:rsid w:val="006A1EF2"/>
    <w:rsid w:val="006C2D4C"/>
    <w:rsid w:val="006C3854"/>
    <w:rsid w:val="006C7FED"/>
    <w:rsid w:val="006D0A83"/>
    <w:rsid w:val="006D660D"/>
    <w:rsid w:val="006D6B57"/>
    <w:rsid w:val="006E3151"/>
    <w:rsid w:val="006E40B4"/>
    <w:rsid w:val="006E5086"/>
    <w:rsid w:val="006F10C7"/>
    <w:rsid w:val="006F1306"/>
    <w:rsid w:val="006F2556"/>
    <w:rsid w:val="006F7430"/>
    <w:rsid w:val="006F7989"/>
    <w:rsid w:val="00704D5B"/>
    <w:rsid w:val="00706177"/>
    <w:rsid w:val="00715C1F"/>
    <w:rsid w:val="00725159"/>
    <w:rsid w:val="007273F2"/>
    <w:rsid w:val="007407D8"/>
    <w:rsid w:val="0074142C"/>
    <w:rsid w:val="00741829"/>
    <w:rsid w:val="00741842"/>
    <w:rsid w:val="0075167C"/>
    <w:rsid w:val="0075229E"/>
    <w:rsid w:val="007533D9"/>
    <w:rsid w:val="00760C32"/>
    <w:rsid w:val="00760E98"/>
    <w:rsid w:val="00762451"/>
    <w:rsid w:val="00770C94"/>
    <w:rsid w:val="00771B4E"/>
    <w:rsid w:val="00780EB4"/>
    <w:rsid w:val="00782E9B"/>
    <w:rsid w:val="00784B64"/>
    <w:rsid w:val="0078588A"/>
    <w:rsid w:val="00787BCA"/>
    <w:rsid w:val="00794A08"/>
    <w:rsid w:val="0079712E"/>
    <w:rsid w:val="007973B6"/>
    <w:rsid w:val="007A15C4"/>
    <w:rsid w:val="007A3DC6"/>
    <w:rsid w:val="007A7D4C"/>
    <w:rsid w:val="007B745B"/>
    <w:rsid w:val="007C2EEC"/>
    <w:rsid w:val="007D2250"/>
    <w:rsid w:val="007D4853"/>
    <w:rsid w:val="007D5E1D"/>
    <w:rsid w:val="007E69D2"/>
    <w:rsid w:val="007F705D"/>
    <w:rsid w:val="008064EC"/>
    <w:rsid w:val="008106B8"/>
    <w:rsid w:val="0081249D"/>
    <w:rsid w:val="0082262E"/>
    <w:rsid w:val="00825475"/>
    <w:rsid w:val="00832A30"/>
    <w:rsid w:val="008445F9"/>
    <w:rsid w:val="00844601"/>
    <w:rsid w:val="00851DEF"/>
    <w:rsid w:val="00861F51"/>
    <w:rsid w:val="00873B0E"/>
    <w:rsid w:val="00883BFB"/>
    <w:rsid w:val="00884887"/>
    <w:rsid w:val="00884890"/>
    <w:rsid w:val="00891540"/>
    <w:rsid w:val="00894BDB"/>
    <w:rsid w:val="008B36B2"/>
    <w:rsid w:val="008B449A"/>
    <w:rsid w:val="008B581E"/>
    <w:rsid w:val="008C195B"/>
    <w:rsid w:val="008C3250"/>
    <w:rsid w:val="008C6189"/>
    <w:rsid w:val="008D3587"/>
    <w:rsid w:val="008D46D1"/>
    <w:rsid w:val="008D543C"/>
    <w:rsid w:val="008D694B"/>
    <w:rsid w:val="008E45A5"/>
    <w:rsid w:val="008E4BE6"/>
    <w:rsid w:val="008F027E"/>
    <w:rsid w:val="008F4127"/>
    <w:rsid w:val="00900DE6"/>
    <w:rsid w:val="0090401D"/>
    <w:rsid w:val="00904FBB"/>
    <w:rsid w:val="009127CA"/>
    <w:rsid w:val="009206D1"/>
    <w:rsid w:val="00934CB8"/>
    <w:rsid w:val="009436F8"/>
    <w:rsid w:val="00943957"/>
    <w:rsid w:val="0094510B"/>
    <w:rsid w:val="00951773"/>
    <w:rsid w:val="0095219B"/>
    <w:rsid w:val="009565DF"/>
    <w:rsid w:val="009571A5"/>
    <w:rsid w:val="00961913"/>
    <w:rsid w:val="009671B1"/>
    <w:rsid w:val="00971DF7"/>
    <w:rsid w:val="00980E32"/>
    <w:rsid w:val="0098300B"/>
    <w:rsid w:val="0098443D"/>
    <w:rsid w:val="00984ADB"/>
    <w:rsid w:val="009870E4"/>
    <w:rsid w:val="00990370"/>
    <w:rsid w:val="00991E38"/>
    <w:rsid w:val="009958F5"/>
    <w:rsid w:val="009A0292"/>
    <w:rsid w:val="009A49A4"/>
    <w:rsid w:val="009A7310"/>
    <w:rsid w:val="009A7A01"/>
    <w:rsid w:val="009B1323"/>
    <w:rsid w:val="009C2EDB"/>
    <w:rsid w:val="009C391D"/>
    <w:rsid w:val="009C6E13"/>
    <w:rsid w:val="009E268D"/>
    <w:rsid w:val="009F04B2"/>
    <w:rsid w:val="009F6279"/>
    <w:rsid w:val="009F675C"/>
    <w:rsid w:val="00A069FA"/>
    <w:rsid w:val="00A109FB"/>
    <w:rsid w:val="00A17063"/>
    <w:rsid w:val="00A2039F"/>
    <w:rsid w:val="00A54AA0"/>
    <w:rsid w:val="00A56B51"/>
    <w:rsid w:val="00A61110"/>
    <w:rsid w:val="00A63203"/>
    <w:rsid w:val="00A65EC5"/>
    <w:rsid w:val="00A70F1A"/>
    <w:rsid w:val="00A91E29"/>
    <w:rsid w:val="00A96B66"/>
    <w:rsid w:val="00AA0273"/>
    <w:rsid w:val="00AA02A6"/>
    <w:rsid w:val="00AA1202"/>
    <w:rsid w:val="00AA2AE1"/>
    <w:rsid w:val="00AA2EDC"/>
    <w:rsid w:val="00AA2FC5"/>
    <w:rsid w:val="00AB0A4C"/>
    <w:rsid w:val="00AB53E4"/>
    <w:rsid w:val="00AB79E2"/>
    <w:rsid w:val="00AC0325"/>
    <w:rsid w:val="00AC1EF4"/>
    <w:rsid w:val="00AC3DED"/>
    <w:rsid w:val="00AD28BB"/>
    <w:rsid w:val="00AD2DE3"/>
    <w:rsid w:val="00AD5DEC"/>
    <w:rsid w:val="00AD6D14"/>
    <w:rsid w:val="00AD7C01"/>
    <w:rsid w:val="00AF107B"/>
    <w:rsid w:val="00B04EDE"/>
    <w:rsid w:val="00B070C8"/>
    <w:rsid w:val="00B14256"/>
    <w:rsid w:val="00B17687"/>
    <w:rsid w:val="00B24142"/>
    <w:rsid w:val="00B46075"/>
    <w:rsid w:val="00B61B38"/>
    <w:rsid w:val="00B75E4E"/>
    <w:rsid w:val="00B83C3D"/>
    <w:rsid w:val="00B978BE"/>
    <w:rsid w:val="00BA1228"/>
    <w:rsid w:val="00BC3914"/>
    <w:rsid w:val="00BC6147"/>
    <w:rsid w:val="00BD07F4"/>
    <w:rsid w:val="00BD6BD0"/>
    <w:rsid w:val="00BE1626"/>
    <w:rsid w:val="00BE66A0"/>
    <w:rsid w:val="00BE6E17"/>
    <w:rsid w:val="00BE7B70"/>
    <w:rsid w:val="00BF3AF1"/>
    <w:rsid w:val="00BF4792"/>
    <w:rsid w:val="00BF50C8"/>
    <w:rsid w:val="00BF76E3"/>
    <w:rsid w:val="00BF7AB7"/>
    <w:rsid w:val="00C05477"/>
    <w:rsid w:val="00C118BD"/>
    <w:rsid w:val="00C11D49"/>
    <w:rsid w:val="00C31217"/>
    <w:rsid w:val="00C329B3"/>
    <w:rsid w:val="00C411B8"/>
    <w:rsid w:val="00C43A4F"/>
    <w:rsid w:val="00C47DA1"/>
    <w:rsid w:val="00C5193D"/>
    <w:rsid w:val="00C5266A"/>
    <w:rsid w:val="00C55DE4"/>
    <w:rsid w:val="00C60A28"/>
    <w:rsid w:val="00C66C6D"/>
    <w:rsid w:val="00C704FB"/>
    <w:rsid w:val="00C73033"/>
    <w:rsid w:val="00C733A6"/>
    <w:rsid w:val="00C823A9"/>
    <w:rsid w:val="00C935A7"/>
    <w:rsid w:val="00C9549E"/>
    <w:rsid w:val="00C97A73"/>
    <w:rsid w:val="00CA6AD2"/>
    <w:rsid w:val="00CB22A5"/>
    <w:rsid w:val="00CB5D0B"/>
    <w:rsid w:val="00CB7270"/>
    <w:rsid w:val="00CB74DB"/>
    <w:rsid w:val="00CC4AAD"/>
    <w:rsid w:val="00CC5789"/>
    <w:rsid w:val="00CC7FB6"/>
    <w:rsid w:val="00CD1663"/>
    <w:rsid w:val="00CD4A77"/>
    <w:rsid w:val="00CD6235"/>
    <w:rsid w:val="00CD6B88"/>
    <w:rsid w:val="00D054DE"/>
    <w:rsid w:val="00D06923"/>
    <w:rsid w:val="00D105E8"/>
    <w:rsid w:val="00D14F01"/>
    <w:rsid w:val="00D213B2"/>
    <w:rsid w:val="00D21650"/>
    <w:rsid w:val="00D229FE"/>
    <w:rsid w:val="00D23828"/>
    <w:rsid w:val="00D23B25"/>
    <w:rsid w:val="00D3143A"/>
    <w:rsid w:val="00D3224E"/>
    <w:rsid w:val="00D35E13"/>
    <w:rsid w:val="00D40773"/>
    <w:rsid w:val="00D4139F"/>
    <w:rsid w:val="00D454BD"/>
    <w:rsid w:val="00D56CA8"/>
    <w:rsid w:val="00D57314"/>
    <w:rsid w:val="00D62FCB"/>
    <w:rsid w:val="00D922FA"/>
    <w:rsid w:val="00D92EE1"/>
    <w:rsid w:val="00D949CD"/>
    <w:rsid w:val="00DA45A4"/>
    <w:rsid w:val="00DA72DB"/>
    <w:rsid w:val="00DB0143"/>
    <w:rsid w:val="00DB41E0"/>
    <w:rsid w:val="00DC4481"/>
    <w:rsid w:val="00DC7206"/>
    <w:rsid w:val="00DD0921"/>
    <w:rsid w:val="00DD52CB"/>
    <w:rsid w:val="00DD69E1"/>
    <w:rsid w:val="00DE6D77"/>
    <w:rsid w:val="00DE726E"/>
    <w:rsid w:val="00DF1528"/>
    <w:rsid w:val="00DF1CB2"/>
    <w:rsid w:val="00DF552F"/>
    <w:rsid w:val="00DF6726"/>
    <w:rsid w:val="00DF7E8C"/>
    <w:rsid w:val="00E0054F"/>
    <w:rsid w:val="00E00639"/>
    <w:rsid w:val="00E04898"/>
    <w:rsid w:val="00E12113"/>
    <w:rsid w:val="00E142C1"/>
    <w:rsid w:val="00E22D7F"/>
    <w:rsid w:val="00E300BF"/>
    <w:rsid w:val="00E32D48"/>
    <w:rsid w:val="00E3308D"/>
    <w:rsid w:val="00E33CA0"/>
    <w:rsid w:val="00E36523"/>
    <w:rsid w:val="00E42BD6"/>
    <w:rsid w:val="00E42C82"/>
    <w:rsid w:val="00E462F7"/>
    <w:rsid w:val="00E54F59"/>
    <w:rsid w:val="00E668A8"/>
    <w:rsid w:val="00E7212F"/>
    <w:rsid w:val="00E7471D"/>
    <w:rsid w:val="00E76C8E"/>
    <w:rsid w:val="00E80F97"/>
    <w:rsid w:val="00E833E1"/>
    <w:rsid w:val="00E85A95"/>
    <w:rsid w:val="00E90128"/>
    <w:rsid w:val="00E92C00"/>
    <w:rsid w:val="00E93094"/>
    <w:rsid w:val="00E96876"/>
    <w:rsid w:val="00E96F49"/>
    <w:rsid w:val="00EA0AE5"/>
    <w:rsid w:val="00EA33DB"/>
    <w:rsid w:val="00EA6B0B"/>
    <w:rsid w:val="00EB20D3"/>
    <w:rsid w:val="00EB4D95"/>
    <w:rsid w:val="00EB4F9E"/>
    <w:rsid w:val="00EB7300"/>
    <w:rsid w:val="00EC7A60"/>
    <w:rsid w:val="00ED0E71"/>
    <w:rsid w:val="00ED23B9"/>
    <w:rsid w:val="00EE2CEB"/>
    <w:rsid w:val="00EF2F00"/>
    <w:rsid w:val="00EF5401"/>
    <w:rsid w:val="00F155EE"/>
    <w:rsid w:val="00F200D4"/>
    <w:rsid w:val="00F22EE6"/>
    <w:rsid w:val="00F30578"/>
    <w:rsid w:val="00F30AC4"/>
    <w:rsid w:val="00F322BF"/>
    <w:rsid w:val="00F32E65"/>
    <w:rsid w:val="00F33F17"/>
    <w:rsid w:val="00F35BC8"/>
    <w:rsid w:val="00F35BFC"/>
    <w:rsid w:val="00F41091"/>
    <w:rsid w:val="00F474F0"/>
    <w:rsid w:val="00F51451"/>
    <w:rsid w:val="00F622C1"/>
    <w:rsid w:val="00F63613"/>
    <w:rsid w:val="00F648D3"/>
    <w:rsid w:val="00F70AC7"/>
    <w:rsid w:val="00F71E9B"/>
    <w:rsid w:val="00F752DF"/>
    <w:rsid w:val="00F75F28"/>
    <w:rsid w:val="00F80E0E"/>
    <w:rsid w:val="00F85F6F"/>
    <w:rsid w:val="00F86CCF"/>
    <w:rsid w:val="00F87C5F"/>
    <w:rsid w:val="00F9272F"/>
    <w:rsid w:val="00F93337"/>
    <w:rsid w:val="00F95601"/>
    <w:rsid w:val="00F9630B"/>
    <w:rsid w:val="00FA07D8"/>
    <w:rsid w:val="00FA44BE"/>
    <w:rsid w:val="00FA6FB9"/>
    <w:rsid w:val="00FB2273"/>
    <w:rsid w:val="00FC4EC5"/>
    <w:rsid w:val="00FC5AD1"/>
    <w:rsid w:val="00FC5B59"/>
    <w:rsid w:val="00FC631A"/>
    <w:rsid w:val="00FC6716"/>
    <w:rsid w:val="00FD65CF"/>
    <w:rsid w:val="00FD75A7"/>
    <w:rsid w:val="00FD7B01"/>
    <w:rsid w:val="00FE3866"/>
    <w:rsid w:val="00FF0078"/>
    <w:rsid w:val="00FF48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EEFA"/>
  <w15:docId w15:val="{DD9E65A0-E75F-46D5-8DB9-09BBA1FB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EC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4EC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C4EC5"/>
    <w:pPr>
      <w:spacing w:after="0" w:line="240" w:lineRule="auto"/>
    </w:pPr>
  </w:style>
  <w:style w:type="paragraph" w:styleId="BalloonText">
    <w:name w:val="Balloon Text"/>
    <w:basedOn w:val="Normal"/>
    <w:link w:val="BalloonTextChar"/>
    <w:uiPriority w:val="99"/>
    <w:semiHidden/>
    <w:unhideWhenUsed/>
    <w:rsid w:val="001F2A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AD9"/>
    <w:rPr>
      <w:rFonts w:ascii="Segoe UI" w:hAnsi="Segoe UI" w:cs="Segoe UI"/>
      <w:sz w:val="18"/>
      <w:szCs w:val="18"/>
    </w:rPr>
  </w:style>
  <w:style w:type="character" w:styleId="CommentReference">
    <w:name w:val="annotation reference"/>
    <w:basedOn w:val="DefaultParagraphFont"/>
    <w:uiPriority w:val="99"/>
    <w:semiHidden/>
    <w:unhideWhenUsed/>
    <w:rsid w:val="00E00639"/>
    <w:rPr>
      <w:sz w:val="16"/>
      <w:szCs w:val="16"/>
    </w:rPr>
  </w:style>
  <w:style w:type="paragraph" w:styleId="CommentText">
    <w:name w:val="annotation text"/>
    <w:basedOn w:val="Normal"/>
    <w:link w:val="CommentTextChar"/>
    <w:uiPriority w:val="99"/>
    <w:semiHidden/>
    <w:unhideWhenUsed/>
    <w:rsid w:val="00E00639"/>
    <w:pPr>
      <w:spacing w:line="240" w:lineRule="auto"/>
    </w:pPr>
    <w:rPr>
      <w:sz w:val="20"/>
      <w:szCs w:val="20"/>
    </w:rPr>
  </w:style>
  <w:style w:type="character" w:customStyle="1" w:styleId="CommentTextChar">
    <w:name w:val="Comment Text Char"/>
    <w:basedOn w:val="DefaultParagraphFont"/>
    <w:link w:val="CommentText"/>
    <w:uiPriority w:val="99"/>
    <w:semiHidden/>
    <w:rsid w:val="00E00639"/>
    <w:rPr>
      <w:sz w:val="20"/>
      <w:szCs w:val="20"/>
    </w:rPr>
  </w:style>
  <w:style w:type="paragraph" w:styleId="CommentSubject">
    <w:name w:val="annotation subject"/>
    <w:basedOn w:val="CommentText"/>
    <w:next w:val="CommentText"/>
    <w:link w:val="CommentSubjectChar"/>
    <w:uiPriority w:val="99"/>
    <w:semiHidden/>
    <w:unhideWhenUsed/>
    <w:rsid w:val="00E00639"/>
    <w:rPr>
      <w:b/>
      <w:bCs/>
    </w:rPr>
  </w:style>
  <w:style w:type="character" w:customStyle="1" w:styleId="CommentSubjectChar">
    <w:name w:val="Comment Subject Char"/>
    <w:basedOn w:val="CommentTextChar"/>
    <w:link w:val="CommentSubject"/>
    <w:uiPriority w:val="99"/>
    <w:semiHidden/>
    <w:rsid w:val="00E00639"/>
    <w:rPr>
      <w:b/>
      <w:bCs/>
      <w:sz w:val="20"/>
      <w:szCs w:val="20"/>
    </w:rPr>
  </w:style>
  <w:style w:type="paragraph" w:styleId="Revision">
    <w:name w:val="Revision"/>
    <w:hidden/>
    <w:uiPriority w:val="99"/>
    <w:semiHidden/>
    <w:rsid w:val="004C5F23"/>
    <w:pPr>
      <w:spacing w:after="0" w:line="240" w:lineRule="auto"/>
    </w:pPr>
  </w:style>
  <w:style w:type="character" w:customStyle="1" w:styleId="highlight">
    <w:name w:val="highlight"/>
    <w:basedOn w:val="DefaultParagraphFont"/>
    <w:rsid w:val="00E22D7F"/>
  </w:style>
  <w:style w:type="paragraph" w:styleId="FootnoteText">
    <w:name w:val="footnote text"/>
    <w:basedOn w:val="Normal"/>
    <w:link w:val="FootnoteTextChar"/>
    <w:uiPriority w:val="99"/>
    <w:semiHidden/>
    <w:unhideWhenUsed/>
    <w:rsid w:val="00E22D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2D7F"/>
    <w:rPr>
      <w:sz w:val="20"/>
      <w:szCs w:val="20"/>
    </w:rPr>
  </w:style>
  <w:style w:type="character" w:styleId="FootnoteReference">
    <w:name w:val="footnote reference"/>
    <w:basedOn w:val="DefaultParagraphFont"/>
    <w:uiPriority w:val="99"/>
    <w:semiHidden/>
    <w:unhideWhenUsed/>
    <w:rsid w:val="00E22D7F"/>
    <w:rPr>
      <w:vertAlign w:val="superscript"/>
    </w:rPr>
  </w:style>
  <w:style w:type="paragraph" w:styleId="IntenseQuote">
    <w:name w:val="Intense Quote"/>
    <w:basedOn w:val="Normal"/>
    <w:next w:val="Normal"/>
    <w:link w:val="IntenseQuoteChar"/>
    <w:uiPriority w:val="30"/>
    <w:qFormat/>
    <w:rsid w:val="00861F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61F51"/>
    <w:rPr>
      <w:b/>
      <w:bCs/>
      <w:i/>
      <w:iCs/>
      <w:color w:val="4F81BD" w:themeColor="accent1"/>
    </w:rPr>
  </w:style>
  <w:style w:type="paragraph" w:styleId="Header">
    <w:name w:val="header"/>
    <w:basedOn w:val="Normal"/>
    <w:link w:val="HeaderChar"/>
    <w:uiPriority w:val="99"/>
    <w:unhideWhenUsed/>
    <w:rsid w:val="00206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756"/>
  </w:style>
  <w:style w:type="paragraph" w:styleId="Footer">
    <w:name w:val="footer"/>
    <w:basedOn w:val="Normal"/>
    <w:link w:val="FooterChar"/>
    <w:uiPriority w:val="99"/>
    <w:unhideWhenUsed/>
    <w:rsid w:val="00206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756"/>
  </w:style>
  <w:style w:type="paragraph" w:styleId="ListParagraph">
    <w:name w:val="List Paragraph"/>
    <w:basedOn w:val="Normal"/>
    <w:uiPriority w:val="34"/>
    <w:qFormat/>
    <w:rsid w:val="009206D1"/>
    <w:pPr>
      <w:ind w:left="720"/>
      <w:contextualSpacing/>
    </w:pPr>
  </w:style>
  <w:style w:type="paragraph" w:customStyle="1" w:styleId="msghead">
    <w:name w:val="msg_head"/>
    <w:basedOn w:val="Normal"/>
    <w:rsid w:val="002F1D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1D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357920">
      <w:bodyDiv w:val="1"/>
      <w:marLeft w:val="0"/>
      <w:marRight w:val="0"/>
      <w:marTop w:val="0"/>
      <w:marBottom w:val="0"/>
      <w:divBdr>
        <w:top w:val="none" w:sz="0" w:space="0" w:color="auto"/>
        <w:left w:val="none" w:sz="0" w:space="0" w:color="auto"/>
        <w:bottom w:val="none" w:sz="0" w:space="0" w:color="auto"/>
        <w:right w:val="none" w:sz="0" w:space="0" w:color="auto"/>
      </w:divBdr>
      <w:divsChild>
        <w:div w:id="511991747">
          <w:marLeft w:val="375"/>
          <w:marRight w:val="0"/>
          <w:marTop w:val="0"/>
          <w:marBottom w:val="0"/>
          <w:divBdr>
            <w:top w:val="none" w:sz="0" w:space="0" w:color="auto"/>
            <w:left w:val="none" w:sz="0" w:space="0" w:color="auto"/>
            <w:bottom w:val="none" w:sz="0" w:space="0" w:color="auto"/>
            <w:right w:val="none" w:sz="0" w:space="0" w:color="auto"/>
          </w:divBdr>
        </w:div>
      </w:divsChild>
    </w:div>
    <w:div w:id="186215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CE7F8-D0EE-45BB-8AF0-E34B7F84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2590</Words>
  <Characters>14765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Dashdeleg</dc:creator>
  <cp:lastModifiedBy>D.Enkhtuya</cp:lastModifiedBy>
  <cp:revision>2</cp:revision>
  <cp:lastPrinted>2020-05-05T05:05:00Z</cp:lastPrinted>
  <dcterms:created xsi:type="dcterms:W3CDTF">2020-05-05T05:06:00Z</dcterms:created>
  <dcterms:modified xsi:type="dcterms:W3CDTF">2020-05-05T05:06:00Z</dcterms:modified>
</cp:coreProperties>
</file>